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9EE52" w14:textId="77777777" w:rsidR="002211CE" w:rsidRPr="002211CE" w:rsidRDefault="002211CE" w:rsidP="002211CE">
      <w:pPr>
        <w:pStyle w:val="Nadpis1"/>
        <w:spacing w:before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2211CE">
        <w:rPr>
          <w:rFonts w:asciiTheme="minorHAnsi" w:hAnsiTheme="minorHAnsi" w:cstheme="minorHAnsi"/>
          <w:sz w:val="28"/>
          <w:szCs w:val="28"/>
        </w:rPr>
        <w:t>Žiadosť  poskytovateľa sociálnej služby</w:t>
      </w:r>
    </w:p>
    <w:p w14:paraId="11687D3C" w14:textId="77777777" w:rsidR="002211CE" w:rsidRPr="002211CE" w:rsidRDefault="002211CE" w:rsidP="002211CE">
      <w:pPr>
        <w:pStyle w:val="Nadpis1"/>
        <w:spacing w:before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2211CE">
        <w:rPr>
          <w:rFonts w:asciiTheme="minorHAnsi" w:hAnsiTheme="minorHAnsi" w:cstheme="minorHAnsi"/>
          <w:sz w:val="28"/>
          <w:szCs w:val="28"/>
        </w:rPr>
        <w:t>o vydanie písomného vyjadrenia mesta Trenčín</w:t>
      </w:r>
    </w:p>
    <w:p w14:paraId="7099182C" w14:textId="77777777" w:rsidR="002211CE" w:rsidRDefault="002211CE" w:rsidP="002211CE">
      <w:pPr>
        <w:spacing w:after="0" w:line="240" w:lineRule="auto"/>
      </w:pPr>
    </w:p>
    <w:p w14:paraId="3C4144B9" w14:textId="77777777" w:rsidR="002211CE" w:rsidRDefault="002211CE" w:rsidP="002211C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Pr="00244962">
        <w:rPr>
          <w:rFonts w:cstheme="minorHAnsi"/>
        </w:rPr>
        <w:t>odľa § 83, ods.</w:t>
      </w:r>
      <w:r>
        <w:rPr>
          <w:rFonts w:cstheme="minorHAnsi"/>
        </w:rPr>
        <w:t xml:space="preserve"> 8</w:t>
      </w:r>
      <w:r w:rsidRPr="00244962">
        <w:rPr>
          <w:rFonts w:cstheme="minorHAnsi"/>
        </w:rPr>
        <w:t xml:space="preserve"> zákona č. 448/2008 Z.z. </w:t>
      </w:r>
      <w:r w:rsidRPr="004D1F20">
        <w:rPr>
          <w:rFonts w:cstheme="minorHAnsi"/>
        </w:rPr>
        <w:t>o sociálnych službách v znení neskorších predpisov</w:t>
      </w:r>
      <w:r>
        <w:rPr>
          <w:rFonts w:cstheme="minorHAnsi"/>
        </w:rPr>
        <w:t xml:space="preserve"> (ďalej len zákon č. 448/2008 Z. z. o sociálnych službách)  </w:t>
      </w:r>
      <w:r w:rsidRPr="00A02C7F">
        <w:rPr>
          <w:rFonts w:cstheme="minorHAnsi"/>
        </w:rPr>
        <w:t xml:space="preserve">o súlade predloženej žiadosti o poskytnutie finančného príspevku podľa § 78b s </w:t>
      </w:r>
      <w:r>
        <w:rPr>
          <w:rFonts w:cstheme="minorHAnsi"/>
        </w:rPr>
        <w:t>K</w:t>
      </w:r>
      <w:r w:rsidRPr="00A02C7F">
        <w:rPr>
          <w:rFonts w:cstheme="minorHAnsi"/>
        </w:rPr>
        <w:t xml:space="preserve">omunitným plánom sociálnych služieb </w:t>
      </w:r>
      <w:r>
        <w:rPr>
          <w:rFonts w:cstheme="minorHAnsi"/>
        </w:rPr>
        <w:t>mesta Trenčín.</w:t>
      </w:r>
    </w:p>
    <w:p w14:paraId="6D55AC4E" w14:textId="77777777" w:rsidR="002211CE" w:rsidRDefault="002211CE" w:rsidP="002211C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EF6470C" w14:textId="33916ED5" w:rsidR="002211CE" w:rsidRPr="00460013" w:rsidRDefault="002211CE" w:rsidP="002211C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60013">
        <w:rPr>
          <w:rFonts w:cstheme="minorHAnsi"/>
          <w:b/>
          <w:bCs/>
          <w:sz w:val="24"/>
          <w:szCs w:val="24"/>
        </w:rPr>
        <w:t>ČASŤ A)  ZÁKLADNÉ ÚDAJE</w:t>
      </w:r>
    </w:p>
    <w:tbl>
      <w:tblPr>
        <w:tblStyle w:val="Mriekatabuky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5"/>
        <w:gridCol w:w="3821"/>
        <w:gridCol w:w="4746"/>
      </w:tblGrid>
      <w:tr w:rsidR="002211CE" w14:paraId="157A237F" w14:textId="77777777" w:rsidTr="00A92A1D">
        <w:trPr>
          <w:trHeight w:val="1484"/>
        </w:trPr>
        <w:tc>
          <w:tcPr>
            <w:tcW w:w="495" w:type="dxa"/>
          </w:tcPr>
          <w:p w14:paraId="39106908" w14:textId="77777777" w:rsidR="002211CE" w:rsidRDefault="002211CE" w:rsidP="00A92A1D">
            <w:pPr>
              <w:jc w:val="right"/>
            </w:pPr>
            <w:r>
              <w:t>1.</w:t>
            </w:r>
          </w:p>
        </w:tc>
        <w:tc>
          <w:tcPr>
            <w:tcW w:w="3821" w:type="dxa"/>
          </w:tcPr>
          <w:p w14:paraId="459A314C" w14:textId="77777777" w:rsidR="002211CE" w:rsidRPr="000816A9" w:rsidRDefault="002211CE" w:rsidP="00A92A1D">
            <w:pPr>
              <w:rPr>
                <w:sz w:val="24"/>
                <w:szCs w:val="24"/>
              </w:rPr>
            </w:pPr>
            <w:r w:rsidRPr="000816A9">
              <w:rPr>
                <w:sz w:val="24"/>
                <w:szCs w:val="24"/>
              </w:rPr>
              <w:t>NÁZOV POSKYTOVATEĽA SOCIÁLNEJ SLUŽBY</w:t>
            </w:r>
          </w:p>
        </w:tc>
        <w:tc>
          <w:tcPr>
            <w:tcW w:w="4746" w:type="dxa"/>
          </w:tcPr>
          <w:p w14:paraId="4761FED6" w14:textId="77777777" w:rsidR="002211CE" w:rsidRDefault="002211CE" w:rsidP="00A92A1D"/>
        </w:tc>
      </w:tr>
      <w:tr w:rsidR="002211CE" w14:paraId="6A0B92F8" w14:textId="77777777" w:rsidTr="00A92A1D">
        <w:trPr>
          <w:trHeight w:val="1273"/>
        </w:trPr>
        <w:tc>
          <w:tcPr>
            <w:tcW w:w="495" w:type="dxa"/>
          </w:tcPr>
          <w:p w14:paraId="09B08B1E" w14:textId="77777777" w:rsidR="002211CE" w:rsidRDefault="002211CE" w:rsidP="00A92A1D">
            <w:pPr>
              <w:jc w:val="right"/>
            </w:pPr>
            <w:r>
              <w:t>2.</w:t>
            </w:r>
          </w:p>
        </w:tc>
        <w:tc>
          <w:tcPr>
            <w:tcW w:w="3821" w:type="dxa"/>
          </w:tcPr>
          <w:p w14:paraId="54D5B86B" w14:textId="77777777" w:rsidR="002211CE" w:rsidRPr="000816A9" w:rsidRDefault="002211CE" w:rsidP="00A92A1D">
            <w:pPr>
              <w:rPr>
                <w:sz w:val="24"/>
                <w:szCs w:val="24"/>
              </w:rPr>
            </w:pPr>
            <w:r w:rsidRPr="000816A9">
              <w:rPr>
                <w:sz w:val="24"/>
                <w:szCs w:val="24"/>
              </w:rPr>
              <w:t xml:space="preserve">ZRIAĎOVATEĽ ALEBO ZAKLADATEĽ ZARIADENIA;  ŠTATUTÁRNY ORGÁN ZARIADENIA </w:t>
            </w:r>
          </w:p>
        </w:tc>
        <w:tc>
          <w:tcPr>
            <w:tcW w:w="4746" w:type="dxa"/>
          </w:tcPr>
          <w:p w14:paraId="2610B564" w14:textId="77777777" w:rsidR="002211CE" w:rsidRDefault="002211CE" w:rsidP="00A92A1D"/>
        </w:tc>
      </w:tr>
      <w:tr w:rsidR="002211CE" w14:paraId="6D4DE923" w14:textId="77777777" w:rsidTr="00A92A1D">
        <w:trPr>
          <w:trHeight w:val="1398"/>
        </w:trPr>
        <w:tc>
          <w:tcPr>
            <w:tcW w:w="495" w:type="dxa"/>
          </w:tcPr>
          <w:p w14:paraId="59122589" w14:textId="77777777" w:rsidR="002211CE" w:rsidRDefault="002211CE" w:rsidP="00A92A1D">
            <w:pPr>
              <w:jc w:val="right"/>
            </w:pPr>
            <w:r>
              <w:t>3.</w:t>
            </w:r>
          </w:p>
        </w:tc>
        <w:tc>
          <w:tcPr>
            <w:tcW w:w="3821" w:type="dxa"/>
          </w:tcPr>
          <w:p w14:paraId="2836D2C3" w14:textId="77777777" w:rsidR="002211CE" w:rsidRPr="000816A9" w:rsidRDefault="002211CE" w:rsidP="00A92A1D">
            <w:pPr>
              <w:rPr>
                <w:sz w:val="24"/>
                <w:szCs w:val="24"/>
              </w:rPr>
            </w:pPr>
            <w:r w:rsidRPr="000816A9">
              <w:rPr>
                <w:sz w:val="24"/>
                <w:szCs w:val="24"/>
              </w:rPr>
              <w:t>ADRESA POSKYTOVATEĽA</w:t>
            </w:r>
          </w:p>
        </w:tc>
        <w:tc>
          <w:tcPr>
            <w:tcW w:w="4746" w:type="dxa"/>
          </w:tcPr>
          <w:p w14:paraId="5A403C15" w14:textId="77777777" w:rsidR="002211CE" w:rsidRDefault="002211CE" w:rsidP="00A92A1D"/>
        </w:tc>
      </w:tr>
      <w:tr w:rsidR="002211CE" w14:paraId="320EAD92" w14:textId="77777777" w:rsidTr="00A92A1D">
        <w:trPr>
          <w:trHeight w:val="1014"/>
        </w:trPr>
        <w:tc>
          <w:tcPr>
            <w:tcW w:w="495" w:type="dxa"/>
          </w:tcPr>
          <w:p w14:paraId="60F5D90D" w14:textId="77777777" w:rsidR="002211CE" w:rsidRDefault="002211CE" w:rsidP="00A92A1D">
            <w:pPr>
              <w:jc w:val="right"/>
            </w:pPr>
            <w:r>
              <w:t>4.</w:t>
            </w:r>
          </w:p>
        </w:tc>
        <w:tc>
          <w:tcPr>
            <w:tcW w:w="3821" w:type="dxa"/>
          </w:tcPr>
          <w:p w14:paraId="5294B2F2" w14:textId="77777777" w:rsidR="002211CE" w:rsidRPr="000816A9" w:rsidRDefault="002211CE" w:rsidP="00A92A1D">
            <w:pPr>
              <w:rPr>
                <w:sz w:val="24"/>
                <w:szCs w:val="24"/>
              </w:rPr>
            </w:pPr>
            <w:r w:rsidRPr="000816A9">
              <w:rPr>
                <w:sz w:val="24"/>
                <w:szCs w:val="24"/>
              </w:rPr>
              <w:t>TELEFONICKÝ/MAILOVÝ KONTAKT</w:t>
            </w:r>
          </w:p>
        </w:tc>
        <w:tc>
          <w:tcPr>
            <w:tcW w:w="4746" w:type="dxa"/>
          </w:tcPr>
          <w:p w14:paraId="2DA1C4FB" w14:textId="77777777" w:rsidR="002211CE" w:rsidRDefault="002211CE" w:rsidP="00A92A1D"/>
        </w:tc>
      </w:tr>
      <w:tr w:rsidR="002211CE" w14:paraId="3A3CD303" w14:textId="77777777" w:rsidTr="00A92A1D">
        <w:trPr>
          <w:trHeight w:val="814"/>
        </w:trPr>
        <w:tc>
          <w:tcPr>
            <w:tcW w:w="495" w:type="dxa"/>
          </w:tcPr>
          <w:p w14:paraId="78259274" w14:textId="77777777" w:rsidR="002211CE" w:rsidRDefault="002211CE" w:rsidP="00A92A1D">
            <w:pPr>
              <w:jc w:val="right"/>
            </w:pPr>
            <w:r>
              <w:t>5.</w:t>
            </w:r>
          </w:p>
        </w:tc>
        <w:tc>
          <w:tcPr>
            <w:tcW w:w="3821" w:type="dxa"/>
          </w:tcPr>
          <w:p w14:paraId="547052DE" w14:textId="77777777" w:rsidR="002211CE" w:rsidRPr="000816A9" w:rsidRDefault="002211CE" w:rsidP="00A92A1D">
            <w:pPr>
              <w:rPr>
                <w:sz w:val="24"/>
                <w:szCs w:val="24"/>
              </w:rPr>
            </w:pPr>
            <w:r w:rsidRPr="000816A9">
              <w:rPr>
                <w:sz w:val="24"/>
                <w:szCs w:val="24"/>
              </w:rPr>
              <w:t>IČO</w:t>
            </w:r>
          </w:p>
        </w:tc>
        <w:tc>
          <w:tcPr>
            <w:tcW w:w="4746" w:type="dxa"/>
          </w:tcPr>
          <w:p w14:paraId="7427E9AF" w14:textId="77777777" w:rsidR="002211CE" w:rsidRDefault="002211CE" w:rsidP="00A92A1D"/>
        </w:tc>
      </w:tr>
      <w:tr w:rsidR="002211CE" w14:paraId="03FCCBB7" w14:textId="77777777" w:rsidTr="00A92A1D">
        <w:trPr>
          <w:trHeight w:val="684"/>
        </w:trPr>
        <w:tc>
          <w:tcPr>
            <w:tcW w:w="495" w:type="dxa"/>
          </w:tcPr>
          <w:p w14:paraId="4A77FE6B" w14:textId="77777777" w:rsidR="002211CE" w:rsidRDefault="002211CE" w:rsidP="00A92A1D">
            <w:pPr>
              <w:jc w:val="right"/>
            </w:pPr>
            <w:r>
              <w:t>6.</w:t>
            </w:r>
          </w:p>
        </w:tc>
        <w:tc>
          <w:tcPr>
            <w:tcW w:w="3821" w:type="dxa"/>
          </w:tcPr>
          <w:p w14:paraId="78683106" w14:textId="77777777" w:rsidR="002211CE" w:rsidRPr="000816A9" w:rsidRDefault="002211CE" w:rsidP="00A92A1D">
            <w:pPr>
              <w:rPr>
                <w:sz w:val="24"/>
                <w:szCs w:val="24"/>
              </w:rPr>
            </w:pPr>
            <w:r w:rsidRPr="000816A9">
              <w:rPr>
                <w:sz w:val="24"/>
                <w:szCs w:val="24"/>
              </w:rPr>
              <w:t>DIČ</w:t>
            </w:r>
          </w:p>
        </w:tc>
        <w:tc>
          <w:tcPr>
            <w:tcW w:w="4746" w:type="dxa"/>
          </w:tcPr>
          <w:p w14:paraId="502DB16F" w14:textId="77777777" w:rsidR="002211CE" w:rsidRDefault="002211CE" w:rsidP="00A92A1D"/>
        </w:tc>
      </w:tr>
      <w:tr w:rsidR="002211CE" w14:paraId="22410A89" w14:textId="77777777" w:rsidTr="00A92A1D">
        <w:tc>
          <w:tcPr>
            <w:tcW w:w="495" w:type="dxa"/>
          </w:tcPr>
          <w:p w14:paraId="141FDD89" w14:textId="77777777" w:rsidR="002211CE" w:rsidRDefault="002211CE" w:rsidP="00A92A1D">
            <w:pPr>
              <w:jc w:val="right"/>
            </w:pPr>
            <w:r>
              <w:t>7.</w:t>
            </w:r>
          </w:p>
        </w:tc>
        <w:tc>
          <w:tcPr>
            <w:tcW w:w="3821" w:type="dxa"/>
          </w:tcPr>
          <w:p w14:paraId="25829123" w14:textId="77777777" w:rsidR="002211CE" w:rsidRPr="000816A9" w:rsidRDefault="002211CE" w:rsidP="00A92A1D">
            <w:pPr>
              <w:rPr>
                <w:sz w:val="24"/>
                <w:szCs w:val="24"/>
              </w:rPr>
            </w:pPr>
            <w:r w:rsidRPr="000816A9">
              <w:rPr>
                <w:sz w:val="24"/>
                <w:szCs w:val="24"/>
              </w:rPr>
              <w:t>ČÍSLO A DÁTUM REGISTRÁCIE SOCIÁLNEJ SLUŽBY NA  PRÍSLUŠNOM VÚC</w:t>
            </w:r>
          </w:p>
        </w:tc>
        <w:tc>
          <w:tcPr>
            <w:tcW w:w="4746" w:type="dxa"/>
          </w:tcPr>
          <w:p w14:paraId="1D06A051" w14:textId="77777777" w:rsidR="002211CE" w:rsidRDefault="002211CE" w:rsidP="00A92A1D"/>
        </w:tc>
      </w:tr>
      <w:tr w:rsidR="002211CE" w14:paraId="7BB13CF6" w14:textId="77777777" w:rsidTr="00A92A1D">
        <w:tc>
          <w:tcPr>
            <w:tcW w:w="495" w:type="dxa"/>
          </w:tcPr>
          <w:p w14:paraId="343DEBB5" w14:textId="77777777" w:rsidR="002211CE" w:rsidRDefault="002211CE" w:rsidP="00A92A1D">
            <w:pPr>
              <w:jc w:val="right"/>
            </w:pPr>
            <w:r>
              <w:t>8.</w:t>
            </w:r>
          </w:p>
        </w:tc>
        <w:tc>
          <w:tcPr>
            <w:tcW w:w="3821" w:type="dxa"/>
          </w:tcPr>
          <w:p w14:paraId="46885299" w14:textId="77777777" w:rsidR="002211CE" w:rsidRPr="000816A9" w:rsidRDefault="002211CE" w:rsidP="00A92A1D">
            <w:pPr>
              <w:rPr>
                <w:sz w:val="24"/>
                <w:szCs w:val="24"/>
              </w:rPr>
            </w:pPr>
            <w:r w:rsidRPr="000816A9">
              <w:rPr>
                <w:sz w:val="24"/>
                <w:szCs w:val="24"/>
              </w:rPr>
              <w:t>DRUH POSKYTOVANEJ SOCIÁLNEJ SLUŽBY</w:t>
            </w:r>
          </w:p>
        </w:tc>
        <w:tc>
          <w:tcPr>
            <w:tcW w:w="4746" w:type="dxa"/>
          </w:tcPr>
          <w:p w14:paraId="76D59B3C" w14:textId="77777777" w:rsidR="002211CE" w:rsidRDefault="002211CE" w:rsidP="00A92A1D"/>
        </w:tc>
      </w:tr>
      <w:tr w:rsidR="002211CE" w14:paraId="792DDCD3" w14:textId="77777777" w:rsidTr="00A92A1D">
        <w:tc>
          <w:tcPr>
            <w:tcW w:w="495" w:type="dxa"/>
          </w:tcPr>
          <w:p w14:paraId="597CA66C" w14:textId="77777777" w:rsidR="002211CE" w:rsidRDefault="002211CE" w:rsidP="00A92A1D">
            <w:pPr>
              <w:jc w:val="right"/>
            </w:pPr>
            <w:r>
              <w:t>9.</w:t>
            </w:r>
          </w:p>
        </w:tc>
        <w:tc>
          <w:tcPr>
            <w:tcW w:w="3821" w:type="dxa"/>
          </w:tcPr>
          <w:p w14:paraId="1E095D38" w14:textId="77777777" w:rsidR="002211CE" w:rsidRPr="000816A9" w:rsidRDefault="002211CE" w:rsidP="00A92A1D">
            <w:pPr>
              <w:rPr>
                <w:sz w:val="24"/>
                <w:szCs w:val="24"/>
              </w:rPr>
            </w:pPr>
            <w:r w:rsidRPr="000816A9">
              <w:rPr>
                <w:sz w:val="24"/>
                <w:szCs w:val="24"/>
              </w:rPr>
              <w:t>FORMA POSKYTOVANEJ SOCIÁLNEJ SLUŽBY</w:t>
            </w:r>
          </w:p>
        </w:tc>
        <w:tc>
          <w:tcPr>
            <w:tcW w:w="4746" w:type="dxa"/>
          </w:tcPr>
          <w:p w14:paraId="6849FAF8" w14:textId="77777777" w:rsidR="002211CE" w:rsidRDefault="002211CE" w:rsidP="00A92A1D"/>
        </w:tc>
      </w:tr>
      <w:tr w:rsidR="002211CE" w14:paraId="5B90396B" w14:textId="77777777" w:rsidTr="00A92A1D">
        <w:tc>
          <w:tcPr>
            <w:tcW w:w="495" w:type="dxa"/>
          </w:tcPr>
          <w:p w14:paraId="6F7D7798" w14:textId="77777777" w:rsidR="002211CE" w:rsidRDefault="002211CE" w:rsidP="00A92A1D">
            <w:pPr>
              <w:jc w:val="right"/>
            </w:pPr>
            <w:r>
              <w:t>10.</w:t>
            </w:r>
          </w:p>
        </w:tc>
        <w:tc>
          <w:tcPr>
            <w:tcW w:w="3821" w:type="dxa"/>
          </w:tcPr>
          <w:p w14:paraId="3B62069E" w14:textId="77777777" w:rsidR="002211CE" w:rsidRPr="000816A9" w:rsidRDefault="002211CE" w:rsidP="00A92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DÁTUM ZAČATIA POSKYTOVANIA SOCIÁLNEJ SLUŽBY</w:t>
            </w:r>
          </w:p>
        </w:tc>
        <w:tc>
          <w:tcPr>
            <w:tcW w:w="4746" w:type="dxa"/>
          </w:tcPr>
          <w:p w14:paraId="3AA4B3BD" w14:textId="77777777" w:rsidR="002211CE" w:rsidRDefault="002211CE" w:rsidP="00A92A1D"/>
        </w:tc>
      </w:tr>
      <w:tr w:rsidR="002211CE" w14:paraId="2169505A" w14:textId="77777777" w:rsidTr="00A92A1D">
        <w:tc>
          <w:tcPr>
            <w:tcW w:w="495" w:type="dxa"/>
          </w:tcPr>
          <w:p w14:paraId="46F79CF4" w14:textId="77777777" w:rsidR="002211CE" w:rsidRDefault="002211CE" w:rsidP="00A92A1D">
            <w:pPr>
              <w:jc w:val="right"/>
            </w:pPr>
            <w:r>
              <w:t>11.</w:t>
            </w:r>
          </w:p>
        </w:tc>
        <w:tc>
          <w:tcPr>
            <w:tcW w:w="3821" w:type="dxa"/>
          </w:tcPr>
          <w:p w14:paraId="244D29BD" w14:textId="77777777" w:rsidR="002211CE" w:rsidRPr="000816A9" w:rsidRDefault="002211CE" w:rsidP="00A92A1D">
            <w:pPr>
              <w:rPr>
                <w:sz w:val="24"/>
                <w:szCs w:val="24"/>
              </w:rPr>
            </w:pPr>
            <w:r w:rsidRPr="000816A9">
              <w:rPr>
                <w:sz w:val="24"/>
                <w:szCs w:val="24"/>
              </w:rPr>
              <w:t>KAPACITA ZARIADENIA SOCIÁLNYCH SLUŽIEB ZAPÍSANÁ V REGISTRI POSKYTOVATEĽOV SOCIÁLNYCH SLUŽIEB NA VÚC</w:t>
            </w:r>
          </w:p>
        </w:tc>
        <w:tc>
          <w:tcPr>
            <w:tcW w:w="4746" w:type="dxa"/>
          </w:tcPr>
          <w:p w14:paraId="3F46FD1E" w14:textId="77777777" w:rsidR="002211CE" w:rsidRDefault="002211CE" w:rsidP="00A92A1D"/>
        </w:tc>
      </w:tr>
      <w:tr w:rsidR="002211CE" w14:paraId="696F93BB" w14:textId="77777777" w:rsidTr="00A92A1D">
        <w:tc>
          <w:tcPr>
            <w:tcW w:w="495" w:type="dxa"/>
          </w:tcPr>
          <w:p w14:paraId="603C481D" w14:textId="77777777" w:rsidR="002211CE" w:rsidRDefault="002211CE" w:rsidP="00A92A1D">
            <w:pPr>
              <w:jc w:val="right"/>
            </w:pPr>
            <w:r>
              <w:t>12.</w:t>
            </w:r>
          </w:p>
        </w:tc>
        <w:tc>
          <w:tcPr>
            <w:tcW w:w="3821" w:type="dxa"/>
          </w:tcPr>
          <w:p w14:paraId="03A75BF4" w14:textId="77777777" w:rsidR="002211CE" w:rsidRDefault="002211CE" w:rsidP="00A92A1D">
            <w:pPr>
              <w:rPr>
                <w:sz w:val="24"/>
                <w:szCs w:val="24"/>
              </w:rPr>
            </w:pPr>
            <w:r w:rsidRPr="000816A9">
              <w:rPr>
                <w:sz w:val="24"/>
                <w:szCs w:val="24"/>
              </w:rPr>
              <w:t xml:space="preserve">POČET OBSADENÝCH MIEST </w:t>
            </w:r>
            <w:r>
              <w:rPr>
                <w:sz w:val="24"/>
                <w:szCs w:val="24"/>
              </w:rPr>
              <w:t xml:space="preserve">   </w:t>
            </w:r>
          </w:p>
          <w:p w14:paraId="467F43D5" w14:textId="77777777" w:rsidR="002211CE" w:rsidRPr="000816A9" w:rsidRDefault="002211CE" w:rsidP="00A92A1D">
            <w:pPr>
              <w:rPr>
                <w:sz w:val="24"/>
                <w:szCs w:val="24"/>
              </w:rPr>
            </w:pPr>
            <w:r w:rsidRPr="000816A9">
              <w:rPr>
                <w:sz w:val="24"/>
                <w:szCs w:val="24"/>
              </w:rPr>
              <w:t>(KU DŇU PODANIA ŽIADOSTI)</w:t>
            </w:r>
          </w:p>
        </w:tc>
        <w:tc>
          <w:tcPr>
            <w:tcW w:w="4746" w:type="dxa"/>
          </w:tcPr>
          <w:p w14:paraId="1B5A11F5" w14:textId="77777777" w:rsidR="002211CE" w:rsidRDefault="002211CE" w:rsidP="00A92A1D"/>
        </w:tc>
      </w:tr>
    </w:tbl>
    <w:p w14:paraId="0D7F5A3D" w14:textId="77777777" w:rsidR="009B41AD" w:rsidRDefault="009B41AD" w:rsidP="009B41AD">
      <w:pPr>
        <w:pStyle w:val="Pta"/>
        <w:rPr>
          <w:rFonts w:ascii="Arial Black" w:hAnsi="Arial Black"/>
          <w:sz w:val="10"/>
          <w:szCs w:val="10"/>
        </w:rPr>
      </w:pPr>
    </w:p>
    <w:p w14:paraId="514832E8" w14:textId="7F33848C" w:rsidR="002211CE" w:rsidRPr="009B41AD" w:rsidRDefault="009B41AD" w:rsidP="009B41AD">
      <w:pPr>
        <w:pStyle w:val="Pta"/>
        <w:rPr>
          <w:sz w:val="12"/>
          <w:szCs w:val="12"/>
        </w:rPr>
      </w:pPr>
      <w:r w:rsidRPr="009B41AD">
        <w:rPr>
          <w:rFonts w:ascii="Arial Black" w:hAnsi="Arial Black"/>
          <w:sz w:val="12"/>
          <w:szCs w:val="12"/>
        </w:rPr>
        <w:t xml:space="preserve">MsÚ TN </w:t>
      </w:r>
      <w:r w:rsidRPr="009B41AD">
        <w:rPr>
          <w:rFonts w:ascii="Arial Black" w:hAnsi="Arial Black"/>
          <w:sz w:val="12"/>
          <w:szCs w:val="12"/>
        </w:rPr>
        <w:t>5</w:t>
      </w:r>
      <w:r w:rsidRPr="009B41AD">
        <w:rPr>
          <w:rFonts w:ascii="Arial Black" w:hAnsi="Arial Black"/>
          <w:sz w:val="12"/>
          <w:szCs w:val="12"/>
        </w:rPr>
        <w:t xml:space="preserve">/2021/z0   </w:t>
      </w:r>
      <w:r w:rsidRPr="009B41AD">
        <w:rPr>
          <w:rFonts w:ascii="Arial Black" w:hAnsi="Arial Black"/>
          <w:sz w:val="12"/>
          <w:szCs w:val="12"/>
        </w:rPr>
        <w:tab/>
      </w:r>
      <w:r w:rsidRPr="009B41AD">
        <w:rPr>
          <w:rFonts w:ascii="Arial Black" w:hAnsi="Arial Black"/>
          <w:sz w:val="12"/>
          <w:szCs w:val="12"/>
        </w:rPr>
        <w:tab/>
        <w:t xml:space="preserve"> </w:t>
      </w:r>
      <w:r w:rsidRPr="009B41AD">
        <w:rPr>
          <w:rStyle w:val="slostrany"/>
          <w:rFonts w:ascii="Arial Black" w:hAnsi="Arial Black"/>
          <w:sz w:val="12"/>
          <w:szCs w:val="12"/>
        </w:rPr>
        <w:fldChar w:fldCharType="begin"/>
      </w:r>
      <w:r w:rsidRPr="009B41AD">
        <w:rPr>
          <w:rStyle w:val="slostrany"/>
          <w:rFonts w:ascii="Arial Black" w:hAnsi="Arial Black"/>
          <w:sz w:val="12"/>
          <w:szCs w:val="12"/>
        </w:rPr>
        <w:instrText xml:space="preserve"> PAGE </w:instrText>
      </w:r>
      <w:r w:rsidRPr="009B41AD">
        <w:rPr>
          <w:rStyle w:val="slostrany"/>
          <w:rFonts w:ascii="Arial Black" w:hAnsi="Arial Black"/>
          <w:sz w:val="12"/>
          <w:szCs w:val="12"/>
        </w:rPr>
        <w:fldChar w:fldCharType="separate"/>
      </w:r>
      <w:r w:rsidRPr="009B41AD">
        <w:rPr>
          <w:rStyle w:val="slostrany"/>
          <w:rFonts w:ascii="Arial Black" w:hAnsi="Arial Black"/>
          <w:noProof/>
          <w:sz w:val="12"/>
          <w:szCs w:val="12"/>
        </w:rPr>
        <w:t>1</w:t>
      </w:r>
      <w:r w:rsidRPr="009B41AD">
        <w:rPr>
          <w:rStyle w:val="slostrany"/>
          <w:rFonts w:ascii="Arial Black" w:hAnsi="Arial Black"/>
          <w:sz w:val="12"/>
          <w:szCs w:val="12"/>
        </w:rPr>
        <w:fldChar w:fldCharType="end"/>
      </w:r>
      <w:r w:rsidRPr="009B41AD">
        <w:rPr>
          <w:rStyle w:val="slostrany"/>
          <w:rFonts w:ascii="Arial Black" w:hAnsi="Arial Black"/>
          <w:sz w:val="12"/>
          <w:szCs w:val="12"/>
        </w:rPr>
        <w:t>/</w:t>
      </w:r>
      <w:r>
        <w:rPr>
          <w:rStyle w:val="slostrany"/>
          <w:rFonts w:ascii="Arial Black" w:hAnsi="Arial Black"/>
          <w:sz w:val="12"/>
          <w:szCs w:val="12"/>
        </w:rPr>
        <w:t>3</w:t>
      </w:r>
    </w:p>
    <w:tbl>
      <w:tblPr>
        <w:tblStyle w:val="Mriekatabuky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5"/>
        <w:gridCol w:w="3821"/>
        <w:gridCol w:w="1750"/>
        <w:gridCol w:w="19"/>
        <w:gridCol w:w="2292"/>
        <w:gridCol w:w="685"/>
      </w:tblGrid>
      <w:tr w:rsidR="002211CE" w14:paraId="084900EE" w14:textId="77777777" w:rsidTr="00A92A1D">
        <w:trPr>
          <w:trHeight w:val="770"/>
        </w:trPr>
        <w:tc>
          <w:tcPr>
            <w:tcW w:w="495" w:type="dxa"/>
            <w:vMerge w:val="restart"/>
          </w:tcPr>
          <w:p w14:paraId="2FB20DE9" w14:textId="77777777" w:rsidR="002211CE" w:rsidRDefault="002211CE" w:rsidP="00A92A1D">
            <w:pPr>
              <w:jc w:val="right"/>
            </w:pPr>
          </w:p>
          <w:p w14:paraId="5CCC6175" w14:textId="77777777" w:rsidR="002211CE" w:rsidRDefault="002211CE" w:rsidP="00A92A1D">
            <w:pPr>
              <w:jc w:val="right"/>
            </w:pPr>
            <w:r>
              <w:t>13.</w:t>
            </w:r>
          </w:p>
        </w:tc>
        <w:tc>
          <w:tcPr>
            <w:tcW w:w="3821" w:type="dxa"/>
            <w:vMerge w:val="restart"/>
          </w:tcPr>
          <w:p w14:paraId="27C3C017" w14:textId="77777777" w:rsidR="002211CE" w:rsidRDefault="002211CE" w:rsidP="00A92A1D">
            <w:r>
              <w:t>POČET ZÁUJEMCOV O ZABEZPEČENIE POSKYTOVANIA SOC. SLUŽBY KU DŇU PODANIA ŽIADOSTI VEDENÝCH V PORADOVNÍKU</w:t>
            </w:r>
          </w:p>
          <w:p w14:paraId="1BACEC21" w14:textId="77777777" w:rsidR="002211CE" w:rsidRDefault="002211CE" w:rsidP="00A92A1D">
            <w:r>
              <w:t xml:space="preserve">Z TOHO:  POČET  ZÁUJEMCOV S TRVALÝM POBYTOM V MESTE TRENČÍN </w:t>
            </w:r>
          </w:p>
        </w:tc>
        <w:tc>
          <w:tcPr>
            <w:tcW w:w="4746" w:type="dxa"/>
            <w:gridSpan w:val="4"/>
          </w:tcPr>
          <w:p w14:paraId="53EB6330" w14:textId="77777777" w:rsidR="002211CE" w:rsidRDefault="002211CE" w:rsidP="00A92A1D"/>
        </w:tc>
      </w:tr>
      <w:tr w:rsidR="002211CE" w14:paraId="60ED76E4" w14:textId="77777777" w:rsidTr="00A92A1D">
        <w:trPr>
          <w:trHeight w:val="670"/>
        </w:trPr>
        <w:tc>
          <w:tcPr>
            <w:tcW w:w="495" w:type="dxa"/>
            <w:vMerge/>
          </w:tcPr>
          <w:p w14:paraId="73B571CA" w14:textId="77777777" w:rsidR="002211CE" w:rsidRDefault="002211CE" w:rsidP="00A92A1D">
            <w:pPr>
              <w:jc w:val="right"/>
            </w:pPr>
          </w:p>
        </w:tc>
        <w:tc>
          <w:tcPr>
            <w:tcW w:w="3821" w:type="dxa"/>
            <w:vMerge/>
          </w:tcPr>
          <w:p w14:paraId="12DB4F97" w14:textId="77777777" w:rsidR="002211CE" w:rsidRDefault="002211CE" w:rsidP="00A92A1D"/>
        </w:tc>
        <w:tc>
          <w:tcPr>
            <w:tcW w:w="4746" w:type="dxa"/>
            <w:gridSpan w:val="4"/>
          </w:tcPr>
          <w:p w14:paraId="02891B6B" w14:textId="77777777" w:rsidR="002211CE" w:rsidRDefault="002211CE" w:rsidP="00A92A1D"/>
        </w:tc>
      </w:tr>
      <w:tr w:rsidR="002211CE" w14:paraId="71DF3234" w14:textId="77777777" w:rsidTr="00A92A1D">
        <w:tc>
          <w:tcPr>
            <w:tcW w:w="495" w:type="dxa"/>
          </w:tcPr>
          <w:p w14:paraId="10F6EA51" w14:textId="77777777" w:rsidR="002211CE" w:rsidRDefault="002211CE" w:rsidP="00A92A1D">
            <w:pPr>
              <w:jc w:val="right"/>
            </w:pPr>
            <w:r>
              <w:t>14.</w:t>
            </w:r>
          </w:p>
        </w:tc>
        <w:tc>
          <w:tcPr>
            <w:tcW w:w="3821" w:type="dxa"/>
          </w:tcPr>
          <w:p w14:paraId="6B87D59A" w14:textId="77777777" w:rsidR="002211CE" w:rsidRDefault="002211CE" w:rsidP="00A92A1D">
            <w:r>
              <w:t>POČET DNÍ ODO DŇA PRIJATIA ŽIADOSTI ŽIADATEĽA O POSKYTNUTIE SOC. SLUŽBY DO DŇA POSKYTNUTIA SOC. SLUŽBY ŽIADATEĽOVI (TZN. PRIEMERNÁ ČAKACIA DOBA KLIENTA)</w:t>
            </w:r>
          </w:p>
        </w:tc>
        <w:tc>
          <w:tcPr>
            <w:tcW w:w="4746" w:type="dxa"/>
            <w:gridSpan w:val="4"/>
          </w:tcPr>
          <w:p w14:paraId="551A6D47" w14:textId="77777777" w:rsidR="002211CE" w:rsidRDefault="002211CE" w:rsidP="00A92A1D"/>
        </w:tc>
      </w:tr>
      <w:tr w:rsidR="002211CE" w14:paraId="12936288" w14:textId="77777777" w:rsidTr="00A92A1D">
        <w:tc>
          <w:tcPr>
            <w:tcW w:w="495" w:type="dxa"/>
          </w:tcPr>
          <w:p w14:paraId="1A95E6EF" w14:textId="77777777" w:rsidR="002211CE" w:rsidRDefault="002211CE" w:rsidP="00A92A1D">
            <w:pPr>
              <w:jc w:val="right"/>
            </w:pPr>
            <w:r>
              <w:t>15.</w:t>
            </w:r>
          </w:p>
        </w:tc>
        <w:tc>
          <w:tcPr>
            <w:tcW w:w="3821" w:type="dxa"/>
          </w:tcPr>
          <w:p w14:paraId="03C923FD" w14:textId="77777777" w:rsidR="002211CE" w:rsidRDefault="002211CE" w:rsidP="00A92A1D">
            <w:r>
              <w:t>POČET PRIJÍMATEĽOV SOCIÁLNEJ SLUŽBY S TRVALÝM POBYTOM V MESTE TRENČÍN (KU DŇU PODANIA ŽIADOSTI)</w:t>
            </w:r>
          </w:p>
        </w:tc>
        <w:tc>
          <w:tcPr>
            <w:tcW w:w="4746" w:type="dxa"/>
            <w:gridSpan w:val="4"/>
          </w:tcPr>
          <w:p w14:paraId="5676471F" w14:textId="77777777" w:rsidR="002211CE" w:rsidRDefault="002211CE" w:rsidP="00A92A1D"/>
        </w:tc>
      </w:tr>
      <w:tr w:rsidR="002211CE" w14:paraId="20D97C79" w14:textId="77777777" w:rsidTr="00A92A1D">
        <w:trPr>
          <w:trHeight w:val="384"/>
        </w:trPr>
        <w:tc>
          <w:tcPr>
            <w:tcW w:w="495" w:type="dxa"/>
            <w:vMerge w:val="restart"/>
          </w:tcPr>
          <w:p w14:paraId="3B37AEF5" w14:textId="77777777" w:rsidR="002211CE" w:rsidRDefault="002211CE" w:rsidP="00A92A1D">
            <w:pPr>
              <w:jc w:val="right"/>
            </w:pPr>
          </w:p>
          <w:p w14:paraId="623FC5A4" w14:textId="77777777" w:rsidR="002211CE" w:rsidRDefault="002211CE" w:rsidP="00A92A1D">
            <w:pPr>
              <w:jc w:val="right"/>
            </w:pPr>
            <w:r>
              <w:t>16.</w:t>
            </w:r>
          </w:p>
        </w:tc>
        <w:tc>
          <w:tcPr>
            <w:tcW w:w="3821" w:type="dxa"/>
            <w:vMerge w:val="restart"/>
          </w:tcPr>
          <w:p w14:paraId="438E2036" w14:textId="77777777" w:rsidR="002211CE" w:rsidRDefault="002211CE" w:rsidP="00A92A1D">
            <w:r>
              <w:t xml:space="preserve">VÝŠKA EKONOMICKY OPRÁVNENÝCH NÁKLADOV ZA POSLEDNÉ </w:t>
            </w:r>
          </w:p>
          <w:p w14:paraId="3E768638" w14:textId="77777777" w:rsidR="002211CE" w:rsidRDefault="002211CE" w:rsidP="00A92A1D">
            <w:r>
              <w:t>TRI ROKY PRED PODANÍM ŽIADOSTI</w:t>
            </w:r>
          </w:p>
          <w:p w14:paraId="6407DA93" w14:textId="77777777" w:rsidR="002211CE" w:rsidRDefault="002211CE" w:rsidP="00A92A1D"/>
        </w:tc>
        <w:tc>
          <w:tcPr>
            <w:tcW w:w="4746" w:type="dxa"/>
            <w:gridSpan w:val="4"/>
          </w:tcPr>
          <w:p w14:paraId="1C591724" w14:textId="77777777" w:rsidR="002211CE" w:rsidRDefault="002211CE" w:rsidP="00A92A1D"/>
        </w:tc>
      </w:tr>
      <w:tr w:rsidR="002211CE" w14:paraId="0CDDE48B" w14:textId="77777777" w:rsidTr="00A92A1D">
        <w:trPr>
          <w:trHeight w:val="345"/>
        </w:trPr>
        <w:tc>
          <w:tcPr>
            <w:tcW w:w="495" w:type="dxa"/>
            <w:vMerge/>
          </w:tcPr>
          <w:p w14:paraId="5288F0DE" w14:textId="77777777" w:rsidR="002211CE" w:rsidRDefault="002211CE" w:rsidP="00A92A1D">
            <w:pPr>
              <w:jc w:val="right"/>
            </w:pPr>
          </w:p>
        </w:tc>
        <w:tc>
          <w:tcPr>
            <w:tcW w:w="3821" w:type="dxa"/>
            <w:vMerge/>
          </w:tcPr>
          <w:p w14:paraId="6A8D565A" w14:textId="77777777" w:rsidR="002211CE" w:rsidRDefault="002211CE" w:rsidP="00A92A1D"/>
        </w:tc>
        <w:tc>
          <w:tcPr>
            <w:tcW w:w="4746" w:type="dxa"/>
            <w:gridSpan w:val="4"/>
          </w:tcPr>
          <w:p w14:paraId="4B36B581" w14:textId="77777777" w:rsidR="002211CE" w:rsidRDefault="002211CE" w:rsidP="00A92A1D"/>
        </w:tc>
      </w:tr>
      <w:tr w:rsidR="002211CE" w14:paraId="41D912BF" w14:textId="77777777" w:rsidTr="00A92A1D">
        <w:trPr>
          <w:trHeight w:val="300"/>
        </w:trPr>
        <w:tc>
          <w:tcPr>
            <w:tcW w:w="495" w:type="dxa"/>
            <w:vMerge/>
          </w:tcPr>
          <w:p w14:paraId="37955155" w14:textId="77777777" w:rsidR="002211CE" w:rsidRDefault="002211CE" w:rsidP="00A92A1D">
            <w:pPr>
              <w:jc w:val="right"/>
            </w:pPr>
          </w:p>
        </w:tc>
        <w:tc>
          <w:tcPr>
            <w:tcW w:w="3821" w:type="dxa"/>
            <w:vMerge/>
          </w:tcPr>
          <w:p w14:paraId="765E037D" w14:textId="77777777" w:rsidR="002211CE" w:rsidRDefault="002211CE" w:rsidP="00A92A1D"/>
        </w:tc>
        <w:tc>
          <w:tcPr>
            <w:tcW w:w="4746" w:type="dxa"/>
            <w:gridSpan w:val="4"/>
          </w:tcPr>
          <w:p w14:paraId="0FB8DBE8" w14:textId="77777777" w:rsidR="002211CE" w:rsidRDefault="002211CE" w:rsidP="00A92A1D"/>
        </w:tc>
      </w:tr>
      <w:tr w:rsidR="002211CE" w14:paraId="06BD5417" w14:textId="77777777" w:rsidTr="00A92A1D">
        <w:trPr>
          <w:trHeight w:val="134"/>
        </w:trPr>
        <w:tc>
          <w:tcPr>
            <w:tcW w:w="495" w:type="dxa"/>
            <w:vMerge w:val="restart"/>
          </w:tcPr>
          <w:p w14:paraId="3FB0FD75" w14:textId="77777777" w:rsidR="002211CE" w:rsidRDefault="002211CE" w:rsidP="00A92A1D">
            <w:pPr>
              <w:jc w:val="right"/>
            </w:pPr>
            <w:r>
              <w:t>17.</w:t>
            </w:r>
          </w:p>
        </w:tc>
        <w:tc>
          <w:tcPr>
            <w:tcW w:w="3821" w:type="dxa"/>
            <w:vMerge w:val="restart"/>
          </w:tcPr>
          <w:p w14:paraId="03F843B4" w14:textId="77777777" w:rsidR="002211CE" w:rsidRDefault="002211CE" w:rsidP="00A92A1D">
            <w:r>
              <w:t>ZDROJE FINANCOVANIA SOCIÁLNEJ SLUŽBY (ZA ROK, KTORÝ PREDCHÁDZA PODANIU ŽIADOSTI) V EURÁCH</w:t>
            </w:r>
          </w:p>
          <w:p w14:paraId="664A0DD4" w14:textId="77777777" w:rsidR="002211CE" w:rsidRDefault="002211CE" w:rsidP="00A92A1D"/>
        </w:tc>
        <w:tc>
          <w:tcPr>
            <w:tcW w:w="1769" w:type="dxa"/>
            <w:gridSpan w:val="2"/>
          </w:tcPr>
          <w:p w14:paraId="42017C1F" w14:textId="77777777" w:rsidR="002211CE" w:rsidRDefault="002211CE" w:rsidP="00A92A1D">
            <w:r>
              <w:t>ŠTÁT</w:t>
            </w:r>
          </w:p>
          <w:p w14:paraId="4E037FA3" w14:textId="77777777" w:rsidR="002211CE" w:rsidRDefault="002211CE" w:rsidP="00A92A1D">
            <w:r>
              <w:t>(MPSVR SR)</w:t>
            </w:r>
          </w:p>
        </w:tc>
        <w:tc>
          <w:tcPr>
            <w:tcW w:w="2292" w:type="dxa"/>
          </w:tcPr>
          <w:p w14:paraId="774469E7" w14:textId="77777777" w:rsidR="002211CE" w:rsidRDefault="002211CE" w:rsidP="00A92A1D"/>
        </w:tc>
        <w:tc>
          <w:tcPr>
            <w:tcW w:w="685" w:type="dxa"/>
          </w:tcPr>
          <w:p w14:paraId="169FAD05" w14:textId="77777777" w:rsidR="002211CE" w:rsidRDefault="002211CE" w:rsidP="00A92A1D">
            <w:pPr>
              <w:jc w:val="right"/>
            </w:pPr>
            <w:r>
              <w:t>%</w:t>
            </w:r>
          </w:p>
        </w:tc>
      </w:tr>
      <w:tr w:rsidR="002211CE" w14:paraId="78E0D4A2" w14:textId="77777777" w:rsidTr="00A92A1D">
        <w:trPr>
          <w:trHeight w:val="128"/>
        </w:trPr>
        <w:tc>
          <w:tcPr>
            <w:tcW w:w="495" w:type="dxa"/>
            <w:vMerge/>
          </w:tcPr>
          <w:p w14:paraId="284F9D78" w14:textId="77777777" w:rsidR="002211CE" w:rsidRDefault="002211CE" w:rsidP="00A92A1D">
            <w:pPr>
              <w:jc w:val="right"/>
            </w:pPr>
          </w:p>
        </w:tc>
        <w:tc>
          <w:tcPr>
            <w:tcW w:w="3821" w:type="dxa"/>
            <w:vMerge/>
          </w:tcPr>
          <w:p w14:paraId="1158D765" w14:textId="77777777" w:rsidR="002211CE" w:rsidRDefault="002211CE" w:rsidP="00A92A1D"/>
        </w:tc>
        <w:tc>
          <w:tcPr>
            <w:tcW w:w="1769" w:type="dxa"/>
            <w:gridSpan w:val="2"/>
          </w:tcPr>
          <w:p w14:paraId="184BE628" w14:textId="77777777" w:rsidR="002211CE" w:rsidRDefault="002211CE" w:rsidP="00A92A1D">
            <w:r>
              <w:t>ÚHRADY OD PRIJÍMATEĽOV SOCIÁLNEJ SLUŽBY</w:t>
            </w:r>
          </w:p>
        </w:tc>
        <w:tc>
          <w:tcPr>
            <w:tcW w:w="2292" w:type="dxa"/>
          </w:tcPr>
          <w:p w14:paraId="32C9434E" w14:textId="77777777" w:rsidR="002211CE" w:rsidRDefault="002211CE" w:rsidP="00A92A1D"/>
        </w:tc>
        <w:tc>
          <w:tcPr>
            <w:tcW w:w="685" w:type="dxa"/>
          </w:tcPr>
          <w:p w14:paraId="6E27D8B5" w14:textId="77777777" w:rsidR="002211CE" w:rsidRDefault="002211CE" w:rsidP="00A92A1D">
            <w:pPr>
              <w:jc w:val="right"/>
            </w:pPr>
            <w:r>
              <w:t>%</w:t>
            </w:r>
          </w:p>
          <w:p w14:paraId="09B17BA3" w14:textId="77777777" w:rsidR="002211CE" w:rsidRDefault="002211CE" w:rsidP="00A92A1D">
            <w:pPr>
              <w:jc w:val="right"/>
            </w:pPr>
            <w:r>
              <w:t>%</w:t>
            </w:r>
          </w:p>
        </w:tc>
      </w:tr>
      <w:tr w:rsidR="002211CE" w14:paraId="50D5AAB9" w14:textId="77777777" w:rsidTr="00A92A1D">
        <w:trPr>
          <w:trHeight w:val="128"/>
        </w:trPr>
        <w:tc>
          <w:tcPr>
            <w:tcW w:w="495" w:type="dxa"/>
            <w:vMerge/>
          </w:tcPr>
          <w:p w14:paraId="644A426F" w14:textId="77777777" w:rsidR="002211CE" w:rsidRDefault="002211CE" w:rsidP="00A92A1D">
            <w:pPr>
              <w:jc w:val="right"/>
            </w:pPr>
          </w:p>
        </w:tc>
        <w:tc>
          <w:tcPr>
            <w:tcW w:w="3821" w:type="dxa"/>
            <w:vMerge/>
          </w:tcPr>
          <w:p w14:paraId="0FE398A2" w14:textId="77777777" w:rsidR="002211CE" w:rsidRDefault="002211CE" w:rsidP="00A92A1D"/>
        </w:tc>
        <w:tc>
          <w:tcPr>
            <w:tcW w:w="1769" w:type="dxa"/>
            <w:gridSpan w:val="2"/>
          </w:tcPr>
          <w:p w14:paraId="29633F71" w14:textId="77777777" w:rsidR="002211CE" w:rsidRDefault="002211CE" w:rsidP="00A92A1D">
            <w:r>
              <w:t>PRÍSPEVKY OD SAMOSPRÁV</w:t>
            </w:r>
          </w:p>
        </w:tc>
        <w:tc>
          <w:tcPr>
            <w:tcW w:w="2292" w:type="dxa"/>
          </w:tcPr>
          <w:p w14:paraId="5F859B8E" w14:textId="77777777" w:rsidR="002211CE" w:rsidRDefault="002211CE" w:rsidP="00A92A1D"/>
        </w:tc>
        <w:tc>
          <w:tcPr>
            <w:tcW w:w="685" w:type="dxa"/>
          </w:tcPr>
          <w:p w14:paraId="23AD77B2" w14:textId="77777777" w:rsidR="002211CE" w:rsidRDefault="002211CE" w:rsidP="00A92A1D">
            <w:pPr>
              <w:jc w:val="right"/>
            </w:pPr>
            <w:r>
              <w:t>%</w:t>
            </w:r>
          </w:p>
        </w:tc>
      </w:tr>
      <w:tr w:rsidR="002211CE" w14:paraId="694C8EE3" w14:textId="77777777" w:rsidTr="00A92A1D">
        <w:trPr>
          <w:trHeight w:val="128"/>
        </w:trPr>
        <w:tc>
          <w:tcPr>
            <w:tcW w:w="495" w:type="dxa"/>
            <w:vMerge/>
          </w:tcPr>
          <w:p w14:paraId="30036ADA" w14:textId="77777777" w:rsidR="002211CE" w:rsidRDefault="002211CE" w:rsidP="00A92A1D">
            <w:pPr>
              <w:jc w:val="right"/>
            </w:pPr>
          </w:p>
        </w:tc>
        <w:tc>
          <w:tcPr>
            <w:tcW w:w="3821" w:type="dxa"/>
            <w:vMerge/>
          </w:tcPr>
          <w:p w14:paraId="0E26F967" w14:textId="77777777" w:rsidR="002211CE" w:rsidRDefault="002211CE" w:rsidP="00A92A1D"/>
        </w:tc>
        <w:tc>
          <w:tcPr>
            <w:tcW w:w="1769" w:type="dxa"/>
            <w:gridSpan w:val="2"/>
          </w:tcPr>
          <w:p w14:paraId="083A8D7B" w14:textId="77777777" w:rsidR="002211CE" w:rsidRDefault="002211CE" w:rsidP="00A92A1D">
            <w:r>
              <w:t>VLASTNÉ ZDROJE ZRIAĎOVATEĽA</w:t>
            </w:r>
          </w:p>
        </w:tc>
        <w:tc>
          <w:tcPr>
            <w:tcW w:w="2292" w:type="dxa"/>
          </w:tcPr>
          <w:p w14:paraId="49526FD7" w14:textId="77777777" w:rsidR="002211CE" w:rsidRDefault="002211CE" w:rsidP="00A92A1D"/>
        </w:tc>
        <w:tc>
          <w:tcPr>
            <w:tcW w:w="685" w:type="dxa"/>
          </w:tcPr>
          <w:p w14:paraId="7A9961DF" w14:textId="77777777" w:rsidR="002211CE" w:rsidRDefault="002211CE" w:rsidP="00A92A1D">
            <w:pPr>
              <w:jc w:val="right"/>
            </w:pPr>
            <w:r>
              <w:t>%</w:t>
            </w:r>
          </w:p>
        </w:tc>
      </w:tr>
      <w:tr w:rsidR="002211CE" w14:paraId="3C8FB464" w14:textId="77777777" w:rsidTr="00A92A1D">
        <w:trPr>
          <w:trHeight w:val="128"/>
        </w:trPr>
        <w:tc>
          <w:tcPr>
            <w:tcW w:w="495" w:type="dxa"/>
            <w:vMerge/>
          </w:tcPr>
          <w:p w14:paraId="39128371" w14:textId="77777777" w:rsidR="002211CE" w:rsidRDefault="002211CE" w:rsidP="00A92A1D">
            <w:pPr>
              <w:jc w:val="right"/>
            </w:pPr>
          </w:p>
        </w:tc>
        <w:tc>
          <w:tcPr>
            <w:tcW w:w="3821" w:type="dxa"/>
            <w:vMerge/>
          </w:tcPr>
          <w:p w14:paraId="16494BE3" w14:textId="77777777" w:rsidR="002211CE" w:rsidRDefault="002211CE" w:rsidP="00A92A1D"/>
        </w:tc>
        <w:tc>
          <w:tcPr>
            <w:tcW w:w="1769" w:type="dxa"/>
            <w:gridSpan w:val="2"/>
            <w:tcBorders>
              <w:bottom w:val="single" w:sz="6" w:space="0" w:color="auto"/>
            </w:tcBorders>
          </w:tcPr>
          <w:p w14:paraId="14F10208" w14:textId="77777777" w:rsidR="002211CE" w:rsidRDefault="002211CE" w:rsidP="00A92A1D">
            <w:r>
              <w:t>INÉ ZDROJE</w:t>
            </w:r>
          </w:p>
        </w:tc>
        <w:tc>
          <w:tcPr>
            <w:tcW w:w="2292" w:type="dxa"/>
            <w:tcBorders>
              <w:bottom w:val="single" w:sz="6" w:space="0" w:color="auto"/>
            </w:tcBorders>
          </w:tcPr>
          <w:p w14:paraId="7CE7BA14" w14:textId="77777777" w:rsidR="002211CE" w:rsidRDefault="002211CE" w:rsidP="00A92A1D"/>
        </w:tc>
        <w:tc>
          <w:tcPr>
            <w:tcW w:w="685" w:type="dxa"/>
            <w:tcBorders>
              <w:bottom w:val="single" w:sz="6" w:space="0" w:color="auto"/>
            </w:tcBorders>
          </w:tcPr>
          <w:p w14:paraId="60DA94EA" w14:textId="77777777" w:rsidR="002211CE" w:rsidRDefault="002211CE" w:rsidP="00A92A1D">
            <w:pPr>
              <w:jc w:val="right"/>
            </w:pPr>
            <w:r>
              <w:t>%</w:t>
            </w:r>
          </w:p>
        </w:tc>
      </w:tr>
      <w:tr w:rsidR="002211CE" w14:paraId="3F1BF0DF" w14:textId="77777777" w:rsidTr="00A92A1D">
        <w:trPr>
          <w:trHeight w:val="128"/>
        </w:trPr>
        <w:tc>
          <w:tcPr>
            <w:tcW w:w="495" w:type="dxa"/>
            <w:vMerge/>
          </w:tcPr>
          <w:p w14:paraId="700842EE" w14:textId="77777777" w:rsidR="002211CE" w:rsidRDefault="002211CE" w:rsidP="00A92A1D">
            <w:pPr>
              <w:jc w:val="right"/>
            </w:pPr>
          </w:p>
        </w:tc>
        <w:tc>
          <w:tcPr>
            <w:tcW w:w="3821" w:type="dxa"/>
            <w:vMerge/>
          </w:tcPr>
          <w:p w14:paraId="07FCA62A" w14:textId="77777777" w:rsidR="002211CE" w:rsidRDefault="002211CE" w:rsidP="00A92A1D"/>
        </w:tc>
        <w:tc>
          <w:tcPr>
            <w:tcW w:w="17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027F5CEC" w14:textId="77777777" w:rsidR="002211CE" w:rsidRDefault="002211CE" w:rsidP="00A92A1D">
            <w:r>
              <w:t>SPOLU: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6B1C7E08" w14:textId="77777777" w:rsidR="002211CE" w:rsidRDefault="002211CE" w:rsidP="00A92A1D">
            <w:pPr>
              <w:jc w:val="center"/>
            </w:pPr>
          </w:p>
        </w:tc>
      </w:tr>
      <w:tr w:rsidR="002211CE" w14:paraId="3B38C745" w14:textId="77777777" w:rsidTr="00A92A1D">
        <w:trPr>
          <w:trHeight w:val="128"/>
        </w:trPr>
        <w:tc>
          <w:tcPr>
            <w:tcW w:w="495" w:type="dxa"/>
            <w:vMerge/>
          </w:tcPr>
          <w:p w14:paraId="2DF45E13" w14:textId="77777777" w:rsidR="002211CE" w:rsidRDefault="002211CE" w:rsidP="00A92A1D">
            <w:pPr>
              <w:jc w:val="right"/>
            </w:pPr>
          </w:p>
        </w:tc>
        <w:tc>
          <w:tcPr>
            <w:tcW w:w="3821" w:type="dxa"/>
            <w:vMerge/>
          </w:tcPr>
          <w:p w14:paraId="12C9C82F" w14:textId="77777777" w:rsidR="002211CE" w:rsidRDefault="002211CE" w:rsidP="00A92A1D"/>
        </w:tc>
        <w:tc>
          <w:tcPr>
            <w:tcW w:w="4746" w:type="dxa"/>
            <w:gridSpan w:val="4"/>
            <w:tcBorders>
              <w:top w:val="single" w:sz="6" w:space="0" w:color="auto"/>
            </w:tcBorders>
          </w:tcPr>
          <w:p w14:paraId="62117F46" w14:textId="77777777" w:rsidR="002211CE" w:rsidRDefault="002211CE" w:rsidP="00A92A1D">
            <w:r w:rsidRPr="00DD3DF8">
              <w:rPr>
                <w:u w:val="single"/>
              </w:rPr>
              <w:t>POZNÁMKY</w:t>
            </w:r>
            <w:r>
              <w:t>:</w:t>
            </w:r>
          </w:p>
          <w:p w14:paraId="192BAA81" w14:textId="77777777" w:rsidR="002211CE" w:rsidRDefault="002211CE" w:rsidP="00A92A1D"/>
        </w:tc>
      </w:tr>
      <w:tr w:rsidR="002211CE" w14:paraId="61B80298" w14:textId="77777777" w:rsidTr="00A92A1D">
        <w:tc>
          <w:tcPr>
            <w:tcW w:w="495" w:type="dxa"/>
          </w:tcPr>
          <w:p w14:paraId="0C416295" w14:textId="77777777" w:rsidR="002211CE" w:rsidRDefault="002211CE" w:rsidP="00A92A1D">
            <w:pPr>
              <w:jc w:val="right"/>
            </w:pPr>
            <w:r>
              <w:t>18.</w:t>
            </w:r>
          </w:p>
        </w:tc>
        <w:tc>
          <w:tcPr>
            <w:tcW w:w="3821" w:type="dxa"/>
          </w:tcPr>
          <w:p w14:paraId="436FB0AA" w14:textId="77777777" w:rsidR="002211CE" w:rsidRDefault="002211CE" w:rsidP="00A92A1D">
            <w:r>
              <w:t>PRIEMERNÉ BEŽNÉ VÝDAVKY NA MESIAC NA 1 PRIJÍMATEĽA SOCIÁLNEJ  (ZA ROK, KTORÝ PREDCHÁDZA PODANIU ŽIADOSTI) V EURÁCH</w:t>
            </w:r>
          </w:p>
        </w:tc>
        <w:tc>
          <w:tcPr>
            <w:tcW w:w="4746" w:type="dxa"/>
            <w:gridSpan w:val="4"/>
          </w:tcPr>
          <w:p w14:paraId="2ED94EFD" w14:textId="77777777" w:rsidR="002211CE" w:rsidRDefault="002211CE" w:rsidP="00A92A1D"/>
        </w:tc>
      </w:tr>
      <w:tr w:rsidR="002211CE" w14:paraId="11D99F6E" w14:textId="77777777" w:rsidTr="00A92A1D">
        <w:tc>
          <w:tcPr>
            <w:tcW w:w="495" w:type="dxa"/>
          </w:tcPr>
          <w:p w14:paraId="6B487462" w14:textId="77777777" w:rsidR="002211CE" w:rsidRDefault="002211CE" w:rsidP="00A92A1D">
            <w:pPr>
              <w:jc w:val="right"/>
            </w:pPr>
            <w:r>
              <w:t>19.</w:t>
            </w:r>
          </w:p>
        </w:tc>
        <w:tc>
          <w:tcPr>
            <w:tcW w:w="3821" w:type="dxa"/>
          </w:tcPr>
          <w:p w14:paraId="55A5B468" w14:textId="77777777" w:rsidR="002211CE" w:rsidRDefault="002211CE" w:rsidP="00A92A1D">
            <w:r>
              <w:t xml:space="preserve">CELKOVÁ VÝŠKA Z ÚHRAD ZA POSKYTOVANÚ SOC. SLUŽBU PLATENÁ PRIJÍMATEĽMI SOC. SLUŽBY V ZMYSLE UZATVORENÝCH ZMLÚV O POSKYTOVANÍ SOC. SLUŽBY V SLEDOVANOM OBDOBÍ V PRIEMERE NA MESIAC A NA 1 PRIJÍMATEĽA </w:t>
            </w:r>
          </w:p>
        </w:tc>
        <w:tc>
          <w:tcPr>
            <w:tcW w:w="4746" w:type="dxa"/>
            <w:gridSpan w:val="4"/>
          </w:tcPr>
          <w:p w14:paraId="5106EDB2" w14:textId="77777777" w:rsidR="002211CE" w:rsidRDefault="002211CE" w:rsidP="00A92A1D"/>
        </w:tc>
      </w:tr>
      <w:tr w:rsidR="002211CE" w14:paraId="6A9CABB0" w14:textId="77777777" w:rsidTr="00A92A1D">
        <w:trPr>
          <w:trHeight w:val="590"/>
        </w:trPr>
        <w:tc>
          <w:tcPr>
            <w:tcW w:w="495" w:type="dxa"/>
            <w:vMerge w:val="restart"/>
          </w:tcPr>
          <w:p w14:paraId="64C609AA" w14:textId="77777777" w:rsidR="002211CE" w:rsidRDefault="002211CE" w:rsidP="00A92A1D">
            <w:pPr>
              <w:jc w:val="right"/>
            </w:pPr>
            <w:r>
              <w:t>20.</w:t>
            </w:r>
          </w:p>
        </w:tc>
        <w:tc>
          <w:tcPr>
            <w:tcW w:w="3821" w:type="dxa"/>
            <w:vMerge w:val="restart"/>
          </w:tcPr>
          <w:p w14:paraId="1C6D9C45" w14:textId="77777777" w:rsidR="002211CE" w:rsidRDefault="002211CE" w:rsidP="00A92A1D">
            <w:r>
              <w:t xml:space="preserve">ŠTRUKTÚRA ZAMESTNANCOV </w:t>
            </w:r>
          </w:p>
          <w:p w14:paraId="3410D0EB" w14:textId="77777777" w:rsidR="002211CE" w:rsidRDefault="002211CE" w:rsidP="00A92A1D">
            <w:r>
              <w:t>(KU DŇU PODANIA ŽIADOSTI)</w:t>
            </w:r>
          </w:p>
        </w:tc>
        <w:tc>
          <w:tcPr>
            <w:tcW w:w="1750" w:type="dxa"/>
          </w:tcPr>
          <w:p w14:paraId="042B96A6" w14:textId="77777777" w:rsidR="002211CE" w:rsidRDefault="002211CE" w:rsidP="00A92A1D">
            <w:r>
              <w:t>CELKOVÝ POČET ZAMESTNANCOV</w:t>
            </w:r>
          </w:p>
        </w:tc>
        <w:tc>
          <w:tcPr>
            <w:tcW w:w="2996" w:type="dxa"/>
            <w:gridSpan w:val="3"/>
          </w:tcPr>
          <w:p w14:paraId="173F1887" w14:textId="77777777" w:rsidR="002211CE" w:rsidRDefault="002211CE" w:rsidP="00A92A1D"/>
        </w:tc>
      </w:tr>
      <w:tr w:rsidR="002211CE" w14:paraId="11A1D2AE" w14:textId="77777777" w:rsidTr="00A92A1D">
        <w:trPr>
          <w:trHeight w:val="562"/>
        </w:trPr>
        <w:tc>
          <w:tcPr>
            <w:tcW w:w="495" w:type="dxa"/>
            <w:vMerge/>
          </w:tcPr>
          <w:p w14:paraId="17736511" w14:textId="77777777" w:rsidR="002211CE" w:rsidRDefault="002211CE" w:rsidP="00A92A1D">
            <w:pPr>
              <w:jc w:val="right"/>
            </w:pPr>
          </w:p>
        </w:tc>
        <w:tc>
          <w:tcPr>
            <w:tcW w:w="3821" w:type="dxa"/>
            <w:vMerge/>
          </w:tcPr>
          <w:p w14:paraId="40F906C1" w14:textId="77777777" w:rsidR="002211CE" w:rsidRDefault="002211CE" w:rsidP="00A92A1D"/>
        </w:tc>
        <w:tc>
          <w:tcPr>
            <w:tcW w:w="1750" w:type="dxa"/>
          </w:tcPr>
          <w:p w14:paraId="2C850231" w14:textId="77777777" w:rsidR="002211CE" w:rsidRDefault="002211CE" w:rsidP="00A92A1D">
            <w:r>
              <w:t>Z TOHO POČET ODBORNÝCH ZAMESTNANCOV</w:t>
            </w:r>
          </w:p>
        </w:tc>
        <w:tc>
          <w:tcPr>
            <w:tcW w:w="2996" w:type="dxa"/>
            <w:gridSpan w:val="3"/>
          </w:tcPr>
          <w:p w14:paraId="05B1D0BF" w14:textId="77777777" w:rsidR="002211CE" w:rsidRDefault="002211CE" w:rsidP="00A92A1D"/>
        </w:tc>
      </w:tr>
    </w:tbl>
    <w:p w14:paraId="44C8FFF2" w14:textId="77777777" w:rsidR="009B41AD" w:rsidRDefault="009B41AD" w:rsidP="009B41AD">
      <w:pPr>
        <w:pStyle w:val="Pta"/>
        <w:rPr>
          <w:rFonts w:ascii="Arial Black" w:hAnsi="Arial Black"/>
          <w:sz w:val="12"/>
          <w:szCs w:val="12"/>
        </w:rPr>
      </w:pPr>
    </w:p>
    <w:p w14:paraId="0B244CD1" w14:textId="571937AE" w:rsidR="002211CE" w:rsidRPr="009B41AD" w:rsidRDefault="009B41AD" w:rsidP="009B41AD">
      <w:pPr>
        <w:pStyle w:val="Pta"/>
        <w:rPr>
          <w:sz w:val="12"/>
          <w:szCs w:val="12"/>
        </w:rPr>
      </w:pPr>
      <w:r w:rsidRPr="009B41AD">
        <w:rPr>
          <w:rFonts w:ascii="Arial Black" w:hAnsi="Arial Black"/>
          <w:sz w:val="12"/>
          <w:szCs w:val="12"/>
        </w:rPr>
        <w:t xml:space="preserve">MsÚ TN 5/2021/z0   </w:t>
      </w:r>
      <w:r w:rsidRPr="009B41AD">
        <w:rPr>
          <w:rFonts w:ascii="Arial Black" w:hAnsi="Arial Black"/>
          <w:sz w:val="12"/>
          <w:szCs w:val="12"/>
        </w:rPr>
        <w:tab/>
      </w:r>
      <w:r w:rsidRPr="009B41AD">
        <w:rPr>
          <w:rFonts w:ascii="Arial Black" w:hAnsi="Arial Black"/>
          <w:sz w:val="12"/>
          <w:szCs w:val="12"/>
        </w:rPr>
        <w:tab/>
        <w:t xml:space="preserve"> </w:t>
      </w:r>
      <w:r>
        <w:rPr>
          <w:rFonts w:ascii="Arial Black" w:hAnsi="Arial Black"/>
          <w:sz w:val="12"/>
          <w:szCs w:val="12"/>
        </w:rPr>
        <w:t>2</w:t>
      </w:r>
      <w:r w:rsidRPr="009B41AD">
        <w:rPr>
          <w:rStyle w:val="slostrany"/>
          <w:rFonts w:ascii="Arial Black" w:hAnsi="Arial Black"/>
          <w:sz w:val="12"/>
          <w:szCs w:val="12"/>
        </w:rPr>
        <w:t>/</w:t>
      </w:r>
      <w:r>
        <w:rPr>
          <w:rStyle w:val="slostrany"/>
          <w:rFonts w:ascii="Arial Black" w:hAnsi="Arial Black"/>
          <w:sz w:val="12"/>
          <w:szCs w:val="12"/>
        </w:rPr>
        <w:t>3</w:t>
      </w:r>
    </w:p>
    <w:p w14:paraId="0113DF0E" w14:textId="77777777" w:rsidR="002211CE" w:rsidRPr="00460013" w:rsidRDefault="002211CE" w:rsidP="002211CE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460013">
        <w:rPr>
          <w:rFonts w:cstheme="minorHAnsi"/>
          <w:b/>
          <w:bCs/>
          <w:sz w:val="24"/>
          <w:szCs w:val="24"/>
        </w:rPr>
        <w:t xml:space="preserve">ČASŤ </w:t>
      </w:r>
      <w:r>
        <w:rPr>
          <w:rFonts w:cstheme="minorHAnsi"/>
          <w:b/>
          <w:bCs/>
          <w:sz w:val="24"/>
          <w:szCs w:val="24"/>
        </w:rPr>
        <w:t>B</w:t>
      </w:r>
      <w:r w:rsidRPr="00460013">
        <w:rPr>
          <w:rFonts w:cstheme="minorHAnsi"/>
          <w:b/>
          <w:bCs/>
          <w:sz w:val="24"/>
          <w:szCs w:val="24"/>
        </w:rPr>
        <w:t xml:space="preserve">)  </w:t>
      </w:r>
      <w:r>
        <w:rPr>
          <w:rFonts w:cstheme="minorHAnsi"/>
          <w:b/>
          <w:bCs/>
          <w:sz w:val="24"/>
          <w:szCs w:val="24"/>
        </w:rPr>
        <w:t>ĎALŠIE ÚDAJE (vyberte z možností označením príslušného poľa krížikom)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1"/>
        <w:gridCol w:w="4109"/>
        <w:gridCol w:w="2266"/>
        <w:gridCol w:w="2266"/>
      </w:tblGrid>
      <w:tr w:rsidR="002211CE" w14:paraId="5E58F103" w14:textId="77777777" w:rsidTr="00A92A1D">
        <w:tc>
          <w:tcPr>
            <w:tcW w:w="4530" w:type="dxa"/>
            <w:gridSpan w:val="2"/>
            <w:shd w:val="clear" w:color="auto" w:fill="E7E6E6" w:themeFill="background2"/>
          </w:tcPr>
          <w:p w14:paraId="7260D7CD" w14:textId="77777777" w:rsidR="002211CE" w:rsidRDefault="002211CE" w:rsidP="00A92A1D"/>
        </w:tc>
        <w:tc>
          <w:tcPr>
            <w:tcW w:w="2266" w:type="dxa"/>
            <w:shd w:val="clear" w:color="auto" w:fill="E7E6E6" w:themeFill="background2"/>
          </w:tcPr>
          <w:p w14:paraId="0843CAC3" w14:textId="77777777" w:rsidR="002211CE" w:rsidRPr="00A72709" w:rsidRDefault="002211CE" w:rsidP="00A92A1D">
            <w:pPr>
              <w:jc w:val="center"/>
              <w:rPr>
                <w:b/>
                <w:bCs/>
              </w:rPr>
            </w:pPr>
            <w:r w:rsidRPr="00A72709">
              <w:rPr>
                <w:b/>
                <w:bCs/>
              </w:rPr>
              <w:t>ÁNO</w:t>
            </w:r>
          </w:p>
        </w:tc>
        <w:tc>
          <w:tcPr>
            <w:tcW w:w="2266" w:type="dxa"/>
            <w:shd w:val="clear" w:color="auto" w:fill="E7E6E6" w:themeFill="background2"/>
          </w:tcPr>
          <w:p w14:paraId="2BC66073" w14:textId="77777777" w:rsidR="002211CE" w:rsidRPr="00A72709" w:rsidRDefault="002211CE" w:rsidP="00A92A1D">
            <w:pPr>
              <w:jc w:val="center"/>
              <w:rPr>
                <w:b/>
                <w:bCs/>
              </w:rPr>
            </w:pPr>
            <w:r w:rsidRPr="00A72709">
              <w:rPr>
                <w:b/>
                <w:bCs/>
              </w:rPr>
              <w:t>NIE</w:t>
            </w:r>
          </w:p>
          <w:p w14:paraId="746EEBCC" w14:textId="77777777" w:rsidR="002211CE" w:rsidRPr="00A72709" w:rsidRDefault="002211CE" w:rsidP="00A92A1D">
            <w:pPr>
              <w:jc w:val="center"/>
              <w:rPr>
                <w:b/>
                <w:bCs/>
              </w:rPr>
            </w:pPr>
          </w:p>
        </w:tc>
      </w:tr>
      <w:tr w:rsidR="002211CE" w14:paraId="4054C7AE" w14:textId="77777777" w:rsidTr="00A92A1D">
        <w:tc>
          <w:tcPr>
            <w:tcW w:w="421" w:type="dxa"/>
          </w:tcPr>
          <w:p w14:paraId="1522DC54" w14:textId="77777777" w:rsidR="002211CE" w:rsidRDefault="002211CE" w:rsidP="00A92A1D">
            <w:r>
              <w:t>1.</w:t>
            </w:r>
          </w:p>
        </w:tc>
        <w:tc>
          <w:tcPr>
            <w:tcW w:w="4109" w:type="dxa"/>
          </w:tcPr>
          <w:p w14:paraId="756B4CFE" w14:textId="77777777" w:rsidR="002211CE" w:rsidRDefault="002211CE" w:rsidP="00A92A1D">
            <w:r>
              <w:t>POSKYTOVATEĽ SOCIÁLNEJ SLUŽBY DODRŽIAVA MAXIMÁLNY POČET PRIJÍMATEĽOV SOCIÁLNEJ SLUŽBY NA JEDNÉHO ZAMESTNANCA A MINIMÁLNY PERCENTUÁLNY PODIEL ZAMESTNANCOV NA CELKOVOM POČTE ZAMESTNANCOV V ZMYSLE ZÁKONA Č. 448/2008 Z.z. O SOCIÁLNYCH SLUŽBÁCH</w:t>
            </w:r>
          </w:p>
        </w:tc>
        <w:tc>
          <w:tcPr>
            <w:tcW w:w="2266" w:type="dxa"/>
          </w:tcPr>
          <w:p w14:paraId="30759B3E" w14:textId="77777777" w:rsidR="002211CE" w:rsidRDefault="002211CE" w:rsidP="00A92A1D"/>
        </w:tc>
        <w:tc>
          <w:tcPr>
            <w:tcW w:w="2266" w:type="dxa"/>
          </w:tcPr>
          <w:p w14:paraId="2AD173D0" w14:textId="77777777" w:rsidR="002211CE" w:rsidRDefault="002211CE" w:rsidP="00A92A1D"/>
        </w:tc>
      </w:tr>
      <w:tr w:rsidR="002211CE" w14:paraId="75D05D40" w14:textId="77777777" w:rsidTr="00A92A1D">
        <w:tc>
          <w:tcPr>
            <w:tcW w:w="421" w:type="dxa"/>
          </w:tcPr>
          <w:p w14:paraId="0F7D453E" w14:textId="77777777" w:rsidR="002211CE" w:rsidRDefault="002211CE" w:rsidP="00A92A1D">
            <w:r>
              <w:t>2.</w:t>
            </w:r>
          </w:p>
        </w:tc>
        <w:tc>
          <w:tcPr>
            <w:tcW w:w="4109" w:type="dxa"/>
          </w:tcPr>
          <w:p w14:paraId="53D605A2" w14:textId="77777777" w:rsidR="002211CE" w:rsidRDefault="002211CE" w:rsidP="00A92A1D">
            <w:r>
              <w:t>POSKYTOVATEĽ SOCIÁLNEJ SLUŽBY SPĹŇA POŽIADAVKY NA VNÚTORNÉ PROSTREDIE BUDOV A MINIMÁLNE POŽIADAVKY NA UBYTOVACIE ZARIADENIE V ZMYSLE VYHLÁŠKY Č. 259/2008 Z.z.</w:t>
            </w:r>
          </w:p>
        </w:tc>
        <w:tc>
          <w:tcPr>
            <w:tcW w:w="2266" w:type="dxa"/>
          </w:tcPr>
          <w:p w14:paraId="54A2F4D6" w14:textId="77777777" w:rsidR="002211CE" w:rsidRDefault="002211CE" w:rsidP="00A92A1D"/>
        </w:tc>
        <w:tc>
          <w:tcPr>
            <w:tcW w:w="2266" w:type="dxa"/>
          </w:tcPr>
          <w:p w14:paraId="0A979F8B" w14:textId="77777777" w:rsidR="002211CE" w:rsidRDefault="002211CE" w:rsidP="00A92A1D"/>
        </w:tc>
      </w:tr>
      <w:tr w:rsidR="002211CE" w14:paraId="1C8E9F2E" w14:textId="77777777" w:rsidTr="00A92A1D">
        <w:tc>
          <w:tcPr>
            <w:tcW w:w="421" w:type="dxa"/>
          </w:tcPr>
          <w:p w14:paraId="55966493" w14:textId="77777777" w:rsidR="002211CE" w:rsidRDefault="002211CE" w:rsidP="00A92A1D">
            <w:r>
              <w:t>3.</w:t>
            </w:r>
          </w:p>
        </w:tc>
        <w:tc>
          <w:tcPr>
            <w:tcW w:w="4109" w:type="dxa"/>
          </w:tcPr>
          <w:p w14:paraId="059D2CDA" w14:textId="77777777" w:rsidR="002211CE" w:rsidRDefault="002211CE" w:rsidP="00A92A1D">
            <w:r>
              <w:t>POSKYTOVATEĽ SOCIÁLNEJ SLUŽBY PLÁNUJE POSKYTOVANIE SOCIÁLNEJ SLUŽBY PODĽA INDIVIDUÁLNYCH POTRIEB, SCHOPNOSTÍ A CIEĽOV PRIJÍMATEĽA SOCIÁLNEJ SLUŽBY, VEDIE PÍSOMNÉ ZÁZNAMY O PRIEBEHU POSKYTOVANIA SOCIÁLNEJ SLUŽBY A HODNOTÍ JEJ PRIEBEH.</w:t>
            </w:r>
          </w:p>
        </w:tc>
        <w:tc>
          <w:tcPr>
            <w:tcW w:w="2266" w:type="dxa"/>
          </w:tcPr>
          <w:p w14:paraId="79CE6BAD" w14:textId="77777777" w:rsidR="002211CE" w:rsidRDefault="002211CE" w:rsidP="00A92A1D"/>
        </w:tc>
        <w:tc>
          <w:tcPr>
            <w:tcW w:w="2266" w:type="dxa"/>
          </w:tcPr>
          <w:p w14:paraId="7F05CCCC" w14:textId="77777777" w:rsidR="002211CE" w:rsidRDefault="002211CE" w:rsidP="00A92A1D"/>
        </w:tc>
      </w:tr>
      <w:tr w:rsidR="002211CE" w14:paraId="45C62156" w14:textId="77777777" w:rsidTr="00A92A1D">
        <w:tc>
          <w:tcPr>
            <w:tcW w:w="421" w:type="dxa"/>
          </w:tcPr>
          <w:p w14:paraId="267D5EEF" w14:textId="77777777" w:rsidR="002211CE" w:rsidRDefault="002211CE" w:rsidP="00A92A1D">
            <w:r>
              <w:t>4.</w:t>
            </w:r>
          </w:p>
        </w:tc>
        <w:tc>
          <w:tcPr>
            <w:tcW w:w="4109" w:type="dxa"/>
          </w:tcPr>
          <w:p w14:paraId="32AFCBA5" w14:textId="77777777" w:rsidR="002211CE" w:rsidRDefault="002211CE" w:rsidP="00A92A1D">
            <w:r>
              <w:t>POSKYTOVATEĽ SOCIÁLNEJ SLUŽBY USKUTOČŇUJE SUPERVÍZIU A MÁ VYPRACOVANÝ PROGRAM SUPERVÍZIE.</w:t>
            </w:r>
          </w:p>
        </w:tc>
        <w:tc>
          <w:tcPr>
            <w:tcW w:w="2266" w:type="dxa"/>
          </w:tcPr>
          <w:p w14:paraId="1D244419" w14:textId="77777777" w:rsidR="002211CE" w:rsidRDefault="002211CE" w:rsidP="00A92A1D"/>
        </w:tc>
        <w:tc>
          <w:tcPr>
            <w:tcW w:w="2266" w:type="dxa"/>
          </w:tcPr>
          <w:p w14:paraId="13552DAE" w14:textId="77777777" w:rsidR="002211CE" w:rsidRDefault="002211CE" w:rsidP="00A92A1D"/>
        </w:tc>
      </w:tr>
      <w:tr w:rsidR="002211CE" w14:paraId="2DA67FA8" w14:textId="77777777" w:rsidTr="00A92A1D">
        <w:trPr>
          <w:trHeight w:val="45"/>
        </w:trPr>
        <w:tc>
          <w:tcPr>
            <w:tcW w:w="421" w:type="dxa"/>
            <w:vMerge w:val="restart"/>
          </w:tcPr>
          <w:p w14:paraId="5CF9B1C3" w14:textId="77777777" w:rsidR="002211CE" w:rsidRDefault="002211CE" w:rsidP="00A92A1D">
            <w:r>
              <w:t>5.</w:t>
            </w:r>
          </w:p>
        </w:tc>
        <w:tc>
          <w:tcPr>
            <w:tcW w:w="4109" w:type="dxa"/>
          </w:tcPr>
          <w:p w14:paraId="722577A7" w14:textId="77777777" w:rsidR="002211CE" w:rsidRDefault="002211CE" w:rsidP="00A92A1D">
            <w:r>
              <w:t xml:space="preserve">POSKYTOVATEĽ SOCIÁLNEJ SLUŽBY NA SVOJEJ WEBOVEJ STRÁNKE ZVEREJŇUJE: </w:t>
            </w:r>
          </w:p>
        </w:tc>
        <w:tc>
          <w:tcPr>
            <w:tcW w:w="4532" w:type="dxa"/>
            <w:gridSpan w:val="2"/>
          </w:tcPr>
          <w:p w14:paraId="226C3E80" w14:textId="77777777" w:rsidR="002211CE" w:rsidRDefault="002211CE" w:rsidP="00A92A1D"/>
        </w:tc>
      </w:tr>
      <w:tr w:rsidR="002211CE" w14:paraId="58EC65E2" w14:textId="77777777" w:rsidTr="00A92A1D">
        <w:trPr>
          <w:trHeight w:val="45"/>
        </w:trPr>
        <w:tc>
          <w:tcPr>
            <w:tcW w:w="421" w:type="dxa"/>
            <w:vMerge/>
          </w:tcPr>
          <w:p w14:paraId="677C0AA0" w14:textId="77777777" w:rsidR="002211CE" w:rsidRDefault="002211CE" w:rsidP="00A92A1D"/>
        </w:tc>
        <w:tc>
          <w:tcPr>
            <w:tcW w:w="4109" w:type="dxa"/>
          </w:tcPr>
          <w:p w14:paraId="1CB0779D" w14:textId="77777777" w:rsidR="002211CE" w:rsidRDefault="002211CE" w:rsidP="00A92A1D">
            <w:r>
              <w:t>CENNÍK</w:t>
            </w:r>
          </w:p>
        </w:tc>
        <w:tc>
          <w:tcPr>
            <w:tcW w:w="2266" w:type="dxa"/>
          </w:tcPr>
          <w:p w14:paraId="38E9938F" w14:textId="77777777" w:rsidR="002211CE" w:rsidRDefault="002211CE" w:rsidP="00A92A1D"/>
        </w:tc>
        <w:tc>
          <w:tcPr>
            <w:tcW w:w="2266" w:type="dxa"/>
          </w:tcPr>
          <w:p w14:paraId="73CEA066" w14:textId="77777777" w:rsidR="002211CE" w:rsidRDefault="002211CE" w:rsidP="00A92A1D"/>
        </w:tc>
      </w:tr>
      <w:tr w:rsidR="002211CE" w14:paraId="6FB4F384" w14:textId="77777777" w:rsidTr="00A92A1D">
        <w:trPr>
          <w:trHeight w:val="45"/>
        </w:trPr>
        <w:tc>
          <w:tcPr>
            <w:tcW w:w="421" w:type="dxa"/>
            <w:vMerge/>
          </w:tcPr>
          <w:p w14:paraId="000D809F" w14:textId="77777777" w:rsidR="002211CE" w:rsidRDefault="002211CE" w:rsidP="00A92A1D"/>
        </w:tc>
        <w:tc>
          <w:tcPr>
            <w:tcW w:w="4109" w:type="dxa"/>
          </w:tcPr>
          <w:p w14:paraId="210C0E5C" w14:textId="77777777" w:rsidR="002211CE" w:rsidRDefault="002211CE" w:rsidP="00A92A1D">
            <w:r>
              <w:t>EKONOMICKY OPRÁVNENÉ NÁKLADY (EON)</w:t>
            </w:r>
          </w:p>
        </w:tc>
        <w:tc>
          <w:tcPr>
            <w:tcW w:w="2266" w:type="dxa"/>
          </w:tcPr>
          <w:p w14:paraId="668F948C" w14:textId="77777777" w:rsidR="002211CE" w:rsidRDefault="002211CE" w:rsidP="00A92A1D"/>
        </w:tc>
        <w:tc>
          <w:tcPr>
            <w:tcW w:w="2266" w:type="dxa"/>
          </w:tcPr>
          <w:p w14:paraId="2D429E05" w14:textId="77777777" w:rsidR="002211CE" w:rsidRDefault="002211CE" w:rsidP="00A92A1D"/>
        </w:tc>
      </w:tr>
      <w:tr w:rsidR="002211CE" w14:paraId="4F25ACC4" w14:textId="77777777" w:rsidTr="00A92A1D">
        <w:trPr>
          <w:trHeight w:val="45"/>
        </w:trPr>
        <w:tc>
          <w:tcPr>
            <w:tcW w:w="421" w:type="dxa"/>
            <w:vMerge/>
          </w:tcPr>
          <w:p w14:paraId="0BEEF6A8" w14:textId="77777777" w:rsidR="002211CE" w:rsidRDefault="002211CE" w:rsidP="00A92A1D"/>
        </w:tc>
        <w:tc>
          <w:tcPr>
            <w:tcW w:w="4109" w:type="dxa"/>
          </w:tcPr>
          <w:p w14:paraId="69794D7E" w14:textId="77777777" w:rsidR="002211CE" w:rsidRDefault="002211CE" w:rsidP="00A92A1D">
            <w:r>
              <w:t>BEŽNÉ VÝDAVKY</w:t>
            </w:r>
          </w:p>
        </w:tc>
        <w:tc>
          <w:tcPr>
            <w:tcW w:w="2266" w:type="dxa"/>
          </w:tcPr>
          <w:p w14:paraId="6D9EB908" w14:textId="77777777" w:rsidR="002211CE" w:rsidRDefault="002211CE" w:rsidP="00A92A1D"/>
        </w:tc>
        <w:tc>
          <w:tcPr>
            <w:tcW w:w="2266" w:type="dxa"/>
          </w:tcPr>
          <w:p w14:paraId="7D2D5513" w14:textId="77777777" w:rsidR="002211CE" w:rsidRDefault="002211CE" w:rsidP="00A92A1D"/>
        </w:tc>
      </w:tr>
      <w:tr w:rsidR="002211CE" w14:paraId="60D56606" w14:textId="77777777" w:rsidTr="00A92A1D">
        <w:trPr>
          <w:trHeight w:val="45"/>
        </w:trPr>
        <w:tc>
          <w:tcPr>
            <w:tcW w:w="421" w:type="dxa"/>
            <w:vMerge/>
          </w:tcPr>
          <w:p w14:paraId="7361C693" w14:textId="77777777" w:rsidR="002211CE" w:rsidRDefault="002211CE" w:rsidP="00A92A1D"/>
        </w:tc>
        <w:tc>
          <w:tcPr>
            <w:tcW w:w="4109" w:type="dxa"/>
          </w:tcPr>
          <w:p w14:paraId="090BDA69" w14:textId="77777777" w:rsidR="002211CE" w:rsidRDefault="002211CE" w:rsidP="00A92A1D">
            <w:r>
              <w:t>PORADOVNÍK ČAKATEĽOV</w:t>
            </w:r>
          </w:p>
        </w:tc>
        <w:tc>
          <w:tcPr>
            <w:tcW w:w="2266" w:type="dxa"/>
          </w:tcPr>
          <w:p w14:paraId="26C69BED" w14:textId="77777777" w:rsidR="002211CE" w:rsidRDefault="002211CE" w:rsidP="00A92A1D"/>
        </w:tc>
        <w:tc>
          <w:tcPr>
            <w:tcW w:w="2266" w:type="dxa"/>
          </w:tcPr>
          <w:p w14:paraId="2C58AC44" w14:textId="77777777" w:rsidR="002211CE" w:rsidRDefault="002211CE" w:rsidP="00A92A1D"/>
        </w:tc>
      </w:tr>
      <w:tr w:rsidR="002211CE" w14:paraId="403A942F" w14:textId="77777777" w:rsidTr="00A92A1D">
        <w:trPr>
          <w:trHeight w:val="45"/>
        </w:trPr>
        <w:tc>
          <w:tcPr>
            <w:tcW w:w="421" w:type="dxa"/>
            <w:vMerge/>
          </w:tcPr>
          <w:p w14:paraId="75B7CC4B" w14:textId="77777777" w:rsidR="002211CE" w:rsidRDefault="002211CE" w:rsidP="00A92A1D"/>
        </w:tc>
        <w:tc>
          <w:tcPr>
            <w:tcW w:w="4109" w:type="dxa"/>
          </w:tcPr>
          <w:p w14:paraId="27254A77" w14:textId="77777777" w:rsidR="002211CE" w:rsidRDefault="002211CE" w:rsidP="00A92A1D">
            <w:r>
              <w:t>VÝROČNÚ SPRÁVU</w:t>
            </w:r>
          </w:p>
        </w:tc>
        <w:tc>
          <w:tcPr>
            <w:tcW w:w="2266" w:type="dxa"/>
          </w:tcPr>
          <w:p w14:paraId="5CA67C63" w14:textId="77777777" w:rsidR="002211CE" w:rsidRDefault="002211CE" w:rsidP="00A92A1D"/>
        </w:tc>
        <w:tc>
          <w:tcPr>
            <w:tcW w:w="2266" w:type="dxa"/>
          </w:tcPr>
          <w:p w14:paraId="79FED4E7" w14:textId="77777777" w:rsidR="002211CE" w:rsidRDefault="002211CE" w:rsidP="00A92A1D"/>
        </w:tc>
      </w:tr>
    </w:tbl>
    <w:p w14:paraId="2253A911" w14:textId="77777777" w:rsidR="002211CE" w:rsidRDefault="002211CE" w:rsidP="002211CE"/>
    <w:p w14:paraId="7E89AA6B" w14:textId="77777777" w:rsidR="002211CE" w:rsidRDefault="002211CE" w:rsidP="002211CE">
      <w:pPr>
        <w:rPr>
          <w:rFonts w:cstheme="minorHAnsi"/>
          <w:b/>
          <w:bCs/>
          <w:sz w:val="24"/>
          <w:szCs w:val="24"/>
        </w:rPr>
      </w:pPr>
      <w:r w:rsidRPr="00460013">
        <w:rPr>
          <w:rFonts w:cstheme="minorHAnsi"/>
          <w:b/>
          <w:bCs/>
          <w:sz w:val="24"/>
          <w:szCs w:val="24"/>
        </w:rPr>
        <w:t xml:space="preserve">ČASŤ </w:t>
      </w:r>
      <w:r>
        <w:rPr>
          <w:rFonts w:cstheme="minorHAnsi"/>
          <w:b/>
          <w:bCs/>
          <w:sz w:val="24"/>
          <w:szCs w:val="24"/>
        </w:rPr>
        <w:t>C</w:t>
      </w:r>
      <w:r w:rsidRPr="00460013">
        <w:rPr>
          <w:rFonts w:cstheme="minorHAnsi"/>
          <w:b/>
          <w:bCs/>
          <w:sz w:val="24"/>
          <w:szCs w:val="24"/>
        </w:rPr>
        <w:t xml:space="preserve">) </w:t>
      </w:r>
    </w:p>
    <w:p w14:paraId="025BC263" w14:textId="77777777" w:rsidR="002211CE" w:rsidRDefault="002211CE" w:rsidP="002211C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Čestné vyhlásenie poskytovateľa o pravdivosti a úplnosti údajov uvedených v žiadosti</w:t>
      </w:r>
    </w:p>
    <w:p w14:paraId="153CF8A7" w14:textId="77777777" w:rsidR="002211CE" w:rsidRPr="00497B5A" w:rsidRDefault="002211CE" w:rsidP="002211CE">
      <w:pPr>
        <w:jc w:val="both"/>
        <w:rPr>
          <w:rFonts w:cstheme="minorHAnsi"/>
          <w:sz w:val="24"/>
          <w:szCs w:val="24"/>
        </w:rPr>
      </w:pPr>
      <w:r w:rsidRPr="00497B5A">
        <w:rPr>
          <w:rFonts w:cstheme="minorHAnsi"/>
          <w:sz w:val="24"/>
          <w:szCs w:val="24"/>
        </w:rPr>
        <w:t>Čestne vyhlasujeme, že všetky údaje uvedené v žiadosti sú pravdivé a sme si vedomí právnych následkov v prípade uvedenia nepravdivých údajov.</w:t>
      </w:r>
    </w:p>
    <w:p w14:paraId="4CFA3458" w14:textId="798B7A3B" w:rsidR="002211CE" w:rsidRDefault="002211CE" w:rsidP="002211CE">
      <w:pPr>
        <w:jc w:val="both"/>
        <w:rPr>
          <w:rFonts w:cstheme="minorHAnsi"/>
          <w:sz w:val="24"/>
          <w:szCs w:val="24"/>
        </w:rPr>
      </w:pPr>
    </w:p>
    <w:p w14:paraId="76DD1DF2" w14:textId="77777777" w:rsidR="002211CE" w:rsidRPr="00497B5A" w:rsidRDefault="002211CE" w:rsidP="002211CE">
      <w:pPr>
        <w:jc w:val="both"/>
        <w:rPr>
          <w:rFonts w:cstheme="minorHAnsi"/>
          <w:sz w:val="24"/>
          <w:szCs w:val="24"/>
        </w:rPr>
      </w:pPr>
    </w:p>
    <w:p w14:paraId="35B6EFE8" w14:textId="77777777" w:rsidR="002211CE" w:rsidRDefault="002211CE" w:rsidP="002211C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...........................................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................................................................</w:t>
      </w:r>
    </w:p>
    <w:p w14:paraId="5D521830" w14:textId="751F8F10" w:rsidR="009B41AD" w:rsidRPr="00724320" w:rsidRDefault="002211CE" w:rsidP="00724320">
      <w:r>
        <w:rPr>
          <w:rFonts w:cstheme="minorHAnsi"/>
          <w:b/>
          <w:bCs/>
          <w:sz w:val="24"/>
          <w:szCs w:val="24"/>
        </w:rPr>
        <w:t>dátum a miesto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 xml:space="preserve">         pečiatka a podpis žiadateľa</w:t>
      </w:r>
    </w:p>
    <w:p w14:paraId="4BBEEA41" w14:textId="393052C9" w:rsidR="009B41AD" w:rsidRPr="009B41AD" w:rsidRDefault="009B41AD" w:rsidP="009B41AD">
      <w:pPr>
        <w:pStyle w:val="Pta"/>
        <w:rPr>
          <w:sz w:val="12"/>
          <w:szCs w:val="12"/>
        </w:rPr>
      </w:pPr>
      <w:r w:rsidRPr="009B41AD">
        <w:rPr>
          <w:rFonts w:ascii="Arial Black" w:hAnsi="Arial Black"/>
          <w:sz w:val="12"/>
          <w:szCs w:val="12"/>
        </w:rPr>
        <w:t xml:space="preserve">MsÚ TN 5/2021/z0   </w:t>
      </w:r>
      <w:r w:rsidRPr="009B41AD">
        <w:rPr>
          <w:rFonts w:ascii="Arial Black" w:hAnsi="Arial Black"/>
          <w:sz w:val="12"/>
          <w:szCs w:val="12"/>
        </w:rPr>
        <w:tab/>
      </w:r>
      <w:r w:rsidRPr="009B41AD">
        <w:rPr>
          <w:rFonts w:ascii="Arial Black" w:hAnsi="Arial Black"/>
          <w:sz w:val="12"/>
          <w:szCs w:val="12"/>
        </w:rPr>
        <w:tab/>
        <w:t xml:space="preserve"> </w:t>
      </w:r>
      <w:r>
        <w:rPr>
          <w:rFonts w:ascii="Arial Black" w:hAnsi="Arial Black"/>
          <w:sz w:val="12"/>
          <w:szCs w:val="12"/>
        </w:rPr>
        <w:t>3</w:t>
      </w:r>
      <w:r w:rsidRPr="009B41AD">
        <w:rPr>
          <w:rStyle w:val="slostrany"/>
          <w:rFonts w:ascii="Arial Black" w:hAnsi="Arial Black"/>
          <w:sz w:val="12"/>
          <w:szCs w:val="12"/>
        </w:rPr>
        <w:t>/</w:t>
      </w:r>
      <w:r>
        <w:rPr>
          <w:rStyle w:val="slostrany"/>
          <w:rFonts w:ascii="Arial Black" w:hAnsi="Arial Black"/>
          <w:sz w:val="12"/>
          <w:szCs w:val="12"/>
        </w:rPr>
        <w:t>3</w:t>
      </w:r>
    </w:p>
    <w:p w14:paraId="5E9BB363" w14:textId="77777777" w:rsidR="009B41AD" w:rsidRDefault="009B41AD" w:rsidP="009B41AD"/>
    <w:sectPr w:rsidR="009B4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CE"/>
    <w:rsid w:val="002211CE"/>
    <w:rsid w:val="00226491"/>
    <w:rsid w:val="00724320"/>
    <w:rsid w:val="008517B0"/>
    <w:rsid w:val="009B41AD"/>
    <w:rsid w:val="00CA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FE6F"/>
  <w15:chartTrackingRefBased/>
  <w15:docId w15:val="{1115C272-A868-4293-A7F2-6D6491F2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211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21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2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rsid w:val="009B41AD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</w:rPr>
  </w:style>
  <w:style w:type="character" w:customStyle="1" w:styleId="PtaChar">
    <w:name w:val="Päta Char"/>
    <w:basedOn w:val="Predvolenpsmoodseku"/>
    <w:link w:val="Pta"/>
    <w:rsid w:val="009B41AD"/>
    <w:rPr>
      <w:rFonts w:ascii="Calibri" w:eastAsia="Times New Roman" w:hAnsi="Calibri" w:cs="Times New Roman"/>
    </w:rPr>
  </w:style>
  <w:style w:type="character" w:styleId="slostrany">
    <w:name w:val="page number"/>
    <w:rsid w:val="009B41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01C7A-7F98-43C8-920C-C503F8322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Plešová Iveta, Mgr.</dc:creator>
  <cp:keywords/>
  <dc:description/>
  <cp:lastModifiedBy>Plešová Iveta, Mgr.</cp:lastModifiedBy>
  <cp:revision>2</cp:revision>
  <dcterms:created xsi:type="dcterms:W3CDTF">2021-06-03T07:12:00Z</dcterms:created>
  <dcterms:modified xsi:type="dcterms:W3CDTF">2021-06-03T07:38:00Z</dcterms:modified>
</cp:coreProperties>
</file>