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A096C" w14:textId="77777777" w:rsidR="00A77670" w:rsidRPr="00C65696" w:rsidRDefault="00A77670" w:rsidP="00D1023A">
      <w:pPr>
        <w:tabs>
          <w:tab w:val="left" w:pos="2654"/>
          <w:tab w:val="center" w:pos="4535"/>
        </w:tabs>
        <w:jc w:val="both"/>
        <w:rPr>
          <w:rFonts w:ascii="Tahoma" w:hAnsi="Tahoma" w:cs="Tahoma"/>
          <w:b/>
          <w:sz w:val="28"/>
          <w:szCs w:val="16"/>
          <w:lang w:val="sk-SK"/>
        </w:rPr>
      </w:pPr>
    </w:p>
    <w:p w14:paraId="01C84B15" w14:textId="77777777" w:rsidR="00E17ABF" w:rsidRPr="00C65696" w:rsidRDefault="00E17ABF" w:rsidP="000A1933">
      <w:pPr>
        <w:jc w:val="center"/>
        <w:rPr>
          <w:lang w:val="sk-SK"/>
        </w:rPr>
      </w:pPr>
    </w:p>
    <w:p w14:paraId="7BF505BE" w14:textId="77777777" w:rsidR="00080A33" w:rsidRPr="000A1933" w:rsidRDefault="00A85A82" w:rsidP="000A1933">
      <w:pPr>
        <w:jc w:val="center"/>
        <w:rPr>
          <w:b/>
          <w:bCs/>
          <w:sz w:val="32"/>
          <w:szCs w:val="32"/>
          <w:lang w:val="sk-SK"/>
        </w:rPr>
      </w:pPr>
      <w:r w:rsidRPr="000A1933">
        <w:rPr>
          <w:b/>
          <w:bCs/>
          <w:sz w:val="32"/>
          <w:szCs w:val="32"/>
          <w:lang w:val="sk-SK"/>
        </w:rPr>
        <w:t>P</w:t>
      </w:r>
      <w:r w:rsidR="00080A33" w:rsidRPr="000A1933">
        <w:rPr>
          <w:b/>
          <w:bCs/>
          <w:sz w:val="32"/>
          <w:szCs w:val="32"/>
          <w:lang w:val="sk-SK"/>
        </w:rPr>
        <w:t>RÍSTUP K PROJEKTU</w:t>
      </w:r>
    </w:p>
    <w:p w14:paraId="01EA552C" w14:textId="77777777" w:rsidR="00AD0F71" w:rsidRPr="00C65696" w:rsidRDefault="00C31C77" w:rsidP="000A1933">
      <w:pPr>
        <w:jc w:val="center"/>
        <w:rPr>
          <w:sz w:val="16"/>
          <w:lang w:val="sk-SK"/>
        </w:rPr>
      </w:pPr>
      <w:r w:rsidRPr="00C65696">
        <w:rPr>
          <w:sz w:val="16"/>
          <w:lang w:val="sk-SK"/>
        </w:rPr>
        <w:t>(</w:t>
      </w:r>
      <w:r w:rsidR="003233E5" w:rsidRPr="00C65696">
        <w:rPr>
          <w:sz w:val="16"/>
          <w:lang w:val="sk-SK"/>
        </w:rPr>
        <w:t xml:space="preserve">Verzia dokumentu </w:t>
      </w:r>
      <w:r w:rsidR="00D31338" w:rsidRPr="00C65696">
        <w:rPr>
          <w:sz w:val="16"/>
          <w:lang w:val="sk-SK"/>
        </w:rPr>
        <w:t>v</w:t>
      </w:r>
      <w:r w:rsidR="00AC591E" w:rsidRPr="00C65696">
        <w:rPr>
          <w:sz w:val="16"/>
          <w:lang w:val="sk-SK"/>
        </w:rPr>
        <w:t>1.</w:t>
      </w:r>
      <w:r w:rsidR="00D31338" w:rsidRPr="00C65696">
        <w:rPr>
          <w:sz w:val="16"/>
          <w:lang w:val="sk-SK"/>
        </w:rPr>
        <w:t>0</w:t>
      </w:r>
      <w:r w:rsidR="00C55142" w:rsidRPr="00C65696">
        <w:rPr>
          <w:sz w:val="16"/>
          <w:lang w:val="sk-SK"/>
        </w:rPr>
        <w:t>1</w:t>
      </w:r>
      <w:r w:rsidR="00720DB5" w:rsidRPr="00C65696">
        <w:rPr>
          <w:sz w:val="16"/>
          <w:lang w:val="sk-SK"/>
        </w:rPr>
        <w:t>/0</w:t>
      </w:r>
      <w:r w:rsidR="00C55142" w:rsidRPr="00C65696">
        <w:rPr>
          <w:sz w:val="16"/>
          <w:lang w:val="sk-SK"/>
        </w:rPr>
        <w:t>7</w:t>
      </w:r>
      <w:r w:rsidR="00720DB5" w:rsidRPr="00C65696">
        <w:rPr>
          <w:sz w:val="16"/>
          <w:lang w:val="sk-SK"/>
        </w:rPr>
        <w:t>_2021</w:t>
      </w:r>
      <w:r w:rsidRPr="00C65696">
        <w:rPr>
          <w:sz w:val="16"/>
          <w:lang w:val="sk-SK"/>
        </w:rPr>
        <w:t>)</w:t>
      </w:r>
    </w:p>
    <w:p w14:paraId="15D228DE" w14:textId="77777777" w:rsidR="00A77670" w:rsidRPr="00C65696" w:rsidRDefault="00A77670" w:rsidP="000A1933">
      <w:pPr>
        <w:rPr>
          <w:sz w:val="16"/>
          <w:lang w:val="sk-SK"/>
        </w:rPr>
      </w:pPr>
    </w:p>
    <w:p w14:paraId="3A7682C0" w14:textId="77777777" w:rsidR="00A77670" w:rsidRPr="00C65696" w:rsidRDefault="00A77670" w:rsidP="000A1933">
      <w:pPr>
        <w:rPr>
          <w:sz w:val="16"/>
          <w:lang w:val="sk-SK"/>
        </w:rPr>
      </w:pPr>
    </w:p>
    <w:p w14:paraId="6F82CFC5" w14:textId="77777777" w:rsidR="00A77670" w:rsidRPr="00C65696" w:rsidRDefault="00A77670" w:rsidP="000A1933">
      <w:pPr>
        <w:rPr>
          <w:sz w:val="16"/>
          <w:lang w:val="sk-SK"/>
        </w:rPr>
      </w:pPr>
    </w:p>
    <w:p w14:paraId="0869B879" w14:textId="77777777" w:rsidR="00A77670" w:rsidRPr="00C65696" w:rsidRDefault="00A77670" w:rsidP="000A1933">
      <w:pPr>
        <w:rPr>
          <w:sz w:val="16"/>
          <w:lang w:val="sk-SK"/>
        </w:rPr>
      </w:pPr>
    </w:p>
    <w:p w14:paraId="5AD6AFD4" w14:textId="77777777" w:rsidR="00A77670" w:rsidRPr="00C65696" w:rsidRDefault="00A77670" w:rsidP="000A1933">
      <w:pPr>
        <w:rPr>
          <w:sz w:val="16"/>
          <w:lang w:val="sk-SK"/>
        </w:rPr>
      </w:pPr>
    </w:p>
    <w:p w14:paraId="792448DB" w14:textId="77777777" w:rsidR="00A77670" w:rsidRPr="00C65696" w:rsidRDefault="00A77670" w:rsidP="000A1933">
      <w:pPr>
        <w:rPr>
          <w:lang w:val="sk-SK"/>
        </w:rPr>
      </w:pPr>
      <w:r w:rsidRPr="00C65696">
        <w:rPr>
          <w:lang w:val="sk-SK"/>
        </w:rPr>
        <w:t>Identifikovanie požiadaviek na technickú časť riešenia</w:t>
      </w:r>
    </w:p>
    <w:p w14:paraId="000BE888" w14:textId="77777777" w:rsidR="00A77670" w:rsidRPr="00C65696" w:rsidRDefault="00A77670" w:rsidP="000A1933">
      <w:pPr>
        <w:rPr>
          <w:lang w:val="sk-SK"/>
        </w:rPr>
      </w:pPr>
    </w:p>
    <w:p w14:paraId="63E45D54" w14:textId="77777777" w:rsidR="00A77670" w:rsidRPr="00C65696" w:rsidRDefault="00A77670" w:rsidP="000A1933">
      <w:pPr>
        <w:rPr>
          <w:lang w:val="sk-SK"/>
        </w:rPr>
      </w:pPr>
    </w:p>
    <w:p w14:paraId="4ADD5B00" w14:textId="77777777" w:rsidR="00BF7D55" w:rsidRPr="000A1933" w:rsidRDefault="00BF7D55" w:rsidP="000A1933">
      <w:pPr>
        <w:rPr>
          <w:b/>
          <w:lang w:val="sk-SK"/>
        </w:rPr>
      </w:pPr>
      <w:r w:rsidRPr="000A1933">
        <w:rPr>
          <w:b/>
          <w:lang w:val="sk-SK"/>
        </w:rPr>
        <w:t>Identifikácia projektu</w:t>
      </w:r>
    </w:p>
    <w:tbl>
      <w:tblPr>
        <w:tblW w:w="9440" w:type="dxa"/>
        <w:tblInd w:w="-1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25"/>
        <w:gridCol w:w="6915"/>
      </w:tblGrid>
      <w:tr w:rsidR="00515A9C" w:rsidRPr="0079625F" w14:paraId="5A376585" w14:textId="77777777" w:rsidTr="00BF7D55">
        <w:tc>
          <w:tcPr>
            <w:tcW w:w="2525" w:type="dxa"/>
            <w:shd w:val="clear" w:color="auto" w:fill="E7E6E6"/>
            <w:vAlign w:val="center"/>
          </w:tcPr>
          <w:p w14:paraId="28F8DD4D" w14:textId="77777777" w:rsidR="00515A9C" w:rsidRPr="000A1933" w:rsidRDefault="00515A9C" w:rsidP="000A1933">
            <w:pPr>
              <w:rPr>
                <w:b/>
                <w:bCs/>
                <w:lang w:val="sk-SK"/>
              </w:rPr>
            </w:pPr>
            <w:r w:rsidRPr="000A1933">
              <w:rPr>
                <w:b/>
                <w:bCs/>
                <w:lang w:val="sk-SK"/>
              </w:rPr>
              <w:t>Povinná osoba</w:t>
            </w:r>
          </w:p>
        </w:tc>
        <w:tc>
          <w:tcPr>
            <w:tcW w:w="6915" w:type="dxa"/>
            <w:shd w:val="clear" w:color="auto" w:fill="auto"/>
          </w:tcPr>
          <w:p w14:paraId="6E4EA5B1" w14:textId="77777777" w:rsidR="00515A9C" w:rsidRPr="00B95BC2" w:rsidRDefault="00515A9C" w:rsidP="000A1933">
            <w:pPr>
              <w:rPr>
                <w:i/>
                <w:color w:val="808080"/>
                <w:lang w:val="sk-SK"/>
              </w:rPr>
            </w:pPr>
            <w:r w:rsidRPr="00B95BC2">
              <w:rPr>
                <w:lang w:val="sk-SK"/>
              </w:rPr>
              <w:t>Mesto</w:t>
            </w:r>
            <w:r w:rsidR="00487309" w:rsidRPr="00B95BC2">
              <w:rPr>
                <w:lang w:val="sk-SK"/>
              </w:rPr>
              <w:t xml:space="preserve"> Trenčín</w:t>
            </w:r>
          </w:p>
        </w:tc>
      </w:tr>
      <w:tr w:rsidR="00515A9C" w:rsidRPr="0079625F" w14:paraId="50AD9259" w14:textId="77777777" w:rsidTr="00BF7D55">
        <w:tc>
          <w:tcPr>
            <w:tcW w:w="2525" w:type="dxa"/>
            <w:shd w:val="clear" w:color="auto" w:fill="E7E6E6"/>
            <w:vAlign w:val="center"/>
          </w:tcPr>
          <w:p w14:paraId="1A3E80A7" w14:textId="77777777" w:rsidR="00515A9C" w:rsidRPr="000A1933" w:rsidRDefault="00515A9C" w:rsidP="000A1933">
            <w:pPr>
              <w:rPr>
                <w:b/>
                <w:bCs/>
                <w:lang w:val="sk-SK"/>
              </w:rPr>
            </w:pPr>
            <w:r w:rsidRPr="000A1933">
              <w:rPr>
                <w:b/>
                <w:bCs/>
                <w:lang w:val="sk-SK"/>
              </w:rPr>
              <w:t>Názov projektu</w:t>
            </w:r>
          </w:p>
        </w:tc>
        <w:tc>
          <w:tcPr>
            <w:tcW w:w="6915" w:type="dxa"/>
            <w:shd w:val="clear" w:color="auto" w:fill="auto"/>
          </w:tcPr>
          <w:p w14:paraId="6ADA3845" w14:textId="77777777" w:rsidR="00515A9C" w:rsidRPr="00B95BC2" w:rsidRDefault="007C1DE7" w:rsidP="000A1933">
            <w:pPr>
              <w:rPr>
                <w:i/>
                <w:iCs/>
                <w:color w:val="808080"/>
                <w:lang w:val="sk-SK"/>
              </w:rPr>
            </w:pPr>
            <w:r w:rsidRPr="0079625F">
              <w:rPr>
                <w:lang w:val="sk-SK"/>
              </w:rPr>
              <w:t>Manažment údajov Mesta Trenčín</w:t>
            </w:r>
          </w:p>
        </w:tc>
      </w:tr>
      <w:tr w:rsidR="00515A9C" w:rsidRPr="0079625F" w14:paraId="41940B92" w14:textId="77777777" w:rsidTr="00BF7D55">
        <w:tc>
          <w:tcPr>
            <w:tcW w:w="2525" w:type="dxa"/>
            <w:shd w:val="clear" w:color="auto" w:fill="E7E6E6"/>
            <w:vAlign w:val="center"/>
          </w:tcPr>
          <w:p w14:paraId="2DD42DBC" w14:textId="77777777" w:rsidR="00515A9C" w:rsidRPr="000A1933" w:rsidRDefault="00515A9C" w:rsidP="000A1933">
            <w:pPr>
              <w:rPr>
                <w:b/>
                <w:bCs/>
                <w:lang w:val="sk-SK"/>
              </w:rPr>
            </w:pPr>
            <w:r w:rsidRPr="000A1933">
              <w:rPr>
                <w:b/>
                <w:bCs/>
                <w:lang w:val="sk-SK"/>
              </w:rPr>
              <w:t>Zodpovedná osoba za projekt</w:t>
            </w:r>
          </w:p>
        </w:tc>
        <w:tc>
          <w:tcPr>
            <w:tcW w:w="6915" w:type="dxa"/>
            <w:shd w:val="clear" w:color="auto" w:fill="auto"/>
          </w:tcPr>
          <w:p w14:paraId="3FEB5120" w14:textId="77777777" w:rsidR="00515A9C" w:rsidRPr="00B95BC2" w:rsidRDefault="00487309" w:rsidP="000A1933">
            <w:pPr>
              <w:rPr>
                <w:lang w:val="sk-SK"/>
              </w:rPr>
            </w:pPr>
            <w:r w:rsidRPr="00B95BC2">
              <w:rPr>
                <w:lang w:val="sk-SK"/>
              </w:rPr>
              <w:t>Ing. Jiří Slynko, špecialista IT, kancelária prednostu Mesta Trenčín</w:t>
            </w:r>
          </w:p>
        </w:tc>
      </w:tr>
      <w:tr w:rsidR="00515A9C" w:rsidRPr="0079625F" w14:paraId="6926BD45" w14:textId="77777777" w:rsidTr="00BF7D55">
        <w:tc>
          <w:tcPr>
            <w:tcW w:w="2525" w:type="dxa"/>
            <w:shd w:val="clear" w:color="auto" w:fill="E7E6E6"/>
            <w:vAlign w:val="center"/>
          </w:tcPr>
          <w:p w14:paraId="678CBCCC" w14:textId="77777777" w:rsidR="00515A9C" w:rsidRPr="000A1933" w:rsidRDefault="00515A9C" w:rsidP="000A1933">
            <w:pPr>
              <w:rPr>
                <w:b/>
                <w:bCs/>
                <w:lang w:val="sk-SK"/>
              </w:rPr>
            </w:pPr>
            <w:r w:rsidRPr="000A1933">
              <w:rPr>
                <w:b/>
                <w:bCs/>
                <w:lang w:val="sk-SK"/>
              </w:rPr>
              <w:t xml:space="preserve">Realizátor projektu </w:t>
            </w:r>
          </w:p>
        </w:tc>
        <w:tc>
          <w:tcPr>
            <w:tcW w:w="6915" w:type="dxa"/>
            <w:shd w:val="clear" w:color="auto" w:fill="auto"/>
          </w:tcPr>
          <w:p w14:paraId="1D33D95E" w14:textId="77777777" w:rsidR="00515A9C" w:rsidRPr="00B95BC2" w:rsidRDefault="00487309" w:rsidP="000A1933">
            <w:pPr>
              <w:rPr>
                <w:i/>
                <w:iCs/>
                <w:color w:val="808080"/>
                <w:lang w:val="sk-SK"/>
              </w:rPr>
            </w:pPr>
            <w:r w:rsidRPr="00B95BC2">
              <w:rPr>
                <w:lang w:val="sk-SK"/>
              </w:rPr>
              <w:t>Mesto Trenčín</w:t>
            </w:r>
          </w:p>
        </w:tc>
      </w:tr>
      <w:tr w:rsidR="00515A9C" w:rsidRPr="00C65696" w14:paraId="12A777A9" w14:textId="77777777" w:rsidTr="00BF7D55">
        <w:tc>
          <w:tcPr>
            <w:tcW w:w="2525" w:type="dxa"/>
            <w:shd w:val="clear" w:color="auto" w:fill="E7E6E6"/>
            <w:vAlign w:val="center"/>
          </w:tcPr>
          <w:p w14:paraId="0E37DCE8" w14:textId="77777777" w:rsidR="00515A9C" w:rsidRPr="000A1933" w:rsidRDefault="00515A9C" w:rsidP="000A1933">
            <w:pPr>
              <w:rPr>
                <w:b/>
                <w:bCs/>
                <w:lang w:val="sk-SK"/>
              </w:rPr>
            </w:pPr>
            <w:r w:rsidRPr="000A1933">
              <w:rPr>
                <w:b/>
                <w:bCs/>
                <w:lang w:val="sk-SK"/>
              </w:rPr>
              <w:t>Vlastník projektu</w:t>
            </w:r>
          </w:p>
        </w:tc>
        <w:tc>
          <w:tcPr>
            <w:tcW w:w="6915" w:type="dxa"/>
            <w:shd w:val="clear" w:color="auto" w:fill="auto"/>
          </w:tcPr>
          <w:p w14:paraId="102265C9" w14:textId="77777777" w:rsidR="00515A9C" w:rsidRPr="00B95BC2" w:rsidRDefault="004B56BC" w:rsidP="000A1933">
            <w:pPr>
              <w:rPr>
                <w:i/>
                <w:iCs/>
                <w:color w:val="808080"/>
                <w:lang w:val="sk-SK"/>
              </w:rPr>
            </w:pPr>
            <w:r w:rsidRPr="00B95BC2">
              <w:rPr>
                <w:lang w:val="sk-SK"/>
              </w:rPr>
              <w:t>Ing. Jiří Slynko, špecialista IT, kancelária prednostu Mesta Trenčín</w:t>
            </w:r>
            <w:r w:rsidR="00487309" w:rsidRPr="00B95BC2">
              <w:rPr>
                <w:lang w:val="sk-SK"/>
              </w:rPr>
              <w:t xml:space="preserve"> </w:t>
            </w:r>
          </w:p>
        </w:tc>
      </w:tr>
    </w:tbl>
    <w:p w14:paraId="3DA6453E" w14:textId="77777777" w:rsidR="00BF7D55" w:rsidRPr="00C65696" w:rsidRDefault="00BF7D55" w:rsidP="000A1933">
      <w:pPr>
        <w:rPr>
          <w:lang w:val="sk-SK"/>
        </w:rPr>
      </w:pPr>
    </w:p>
    <w:p w14:paraId="2EBB33DE" w14:textId="77777777" w:rsidR="00BF7D55" w:rsidRPr="00C65696" w:rsidRDefault="00BF7D55" w:rsidP="000A1933">
      <w:pPr>
        <w:rPr>
          <w:b/>
          <w:lang w:val="sk-SK"/>
        </w:rPr>
      </w:pPr>
      <w:r w:rsidRPr="00C65696">
        <w:rPr>
          <w:b/>
          <w:lang w:val="sk-SK"/>
        </w:rPr>
        <w:t>Schvaľovanie dokumentu</w:t>
      </w:r>
    </w:p>
    <w:tbl>
      <w:tblPr>
        <w:tblW w:w="9451" w:type="dxa"/>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99"/>
        <w:gridCol w:w="1746"/>
        <w:gridCol w:w="1345"/>
        <w:gridCol w:w="1590"/>
        <w:gridCol w:w="1220"/>
        <w:gridCol w:w="1851"/>
      </w:tblGrid>
      <w:tr w:rsidR="00B07B00" w:rsidRPr="00C65696" w14:paraId="2FE0D7F5" w14:textId="77777777" w:rsidTr="00B07B00">
        <w:tc>
          <w:tcPr>
            <w:tcW w:w="1747" w:type="dxa"/>
            <w:shd w:val="clear" w:color="auto" w:fill="F2F2F2"/>
            <w:vAlign w:val="center"/>
          </w:tcPr>
          <w:p w14:paraId="5EC1850B" w14:textId="77777777" w:rsidR="00BF7D55" w:rsidRPr="000A1933" w:rsidRDefault="00BF7D55" w:rsidP="000A1933">
            <w:pPr>
              <w:spacing w:after="0"/>
              <w:rPr>
                <w:b/>
                <w:bCs/>
                <w:lang w:val="sk-SK"/>
              </w:rPr>
            </w:pPr>
            <w:r w:rsidRPr="000A1933">
              <w:rPr>
                <w:b/>
                <w:bCs/>
                <w:lang w:val="sk-SK"/>
              </w:rPr>
              <w:t>Položka</w:t>
            </w:r>
          </w:p>
        </w:tc>
        <w:tc>
          <w:tcPr>
            <w:tcW w:w="1788" w:type="dxa"/>
            <w:shd w:val="clear" w:color="auto" w:fill="F2F2F2"/>
            <w:vAlign w:val="center"/>
          </w:tcPr>
          <w:p w14:paraId="4119D615" w14:textId="77777777" w:rsidR="00BF7D55" w:rsidRPr="000A1933" w:rsidRDefault="00BF7D55" w:rsidP="000A1933">
            <w:pPr>
              <w:spacing w:after="0"/>
              <w:rPr>
                <w:b/>
                <w:bCs/>
                <w:lang w:val="sk-SK"/>
              </w:rPr>
            </w:pPr>
            <w:r w:rsidRPr="000A1933">
              <w:rPr>
                <w:b/>
                <w:bCs/>
                <w:lang w:val="sk-SK"/>
              </w:rPr>
              <w:t>Meno a priezvisko</w:t>
            </w:r>
          </w:p>
        </w:tc>
        <w:tc>
          <w:tcPr>
            <w:tcW w:w="1351" w:type="dxa"/>
            <w:shd w:val="clear" w:color="auto" w:fill="F2F2F2"/>
            <w:vAlign w:val="center"/>
          </w:tcPr>
          <w:p w14:paraId="1736AA5D" w14:textId="77777777" w:rsidR="00BF7D55" w:rsidRPr="000A1933" w:rsidRDefault="00BF7D55" w:rsidP="000A1933">
            <w:pPr>
              <w:spacing w:after="0"/>
              <w:rPr>
                <w:b/>
                <w:bCs/>
                <w:lang w:val="sk-SK"/>
              </w:rPr>
            </w:pPr>
            <w:r w:rsidRPr="000A1933">
              <w:rPr>
                <w:b/>
                <w:bCs/>
                <w:lang w:val="sk-SK"/>
              </w:rPr>
              <w:t>Organizácia</w:t>
            </w:r>
          </w:p>
        </w:tc>
        <w:tc>
          <w:tcPr>
            <w:tcW w:w="1630" w:type="dxa"/>
            <w:shd w:val="clear" w:color="auto" w:fill="F2F2F2"/>
            <w:vAlign w:val="center"/>
          </w:tcPr>
          <w:p w14:paraId="2732773F" w14:textId="77777777" w:rsidR="00BF7D55" w:rsidRPr="000A1933" w:rsidRDefault="00BF7D55" w:rsidP="000A1933">
            <w:pPr>
              <w:spacing w:after="0"/>
              <w:rPr>
                <w:b/>
                <w:bCs/>
                <w:lang w:val="sk-SK"/>
              </w:rPr>
            </w:pPr>
            <w:r w:rsidRPr="000A1933">
              <w:rPr>
                <w:b/>
                <w:bCs/>
                <w:lang w:val="sk-SK"/>
              </w:rPr>
              <w:t>Pracovná pozícia</w:t>
            </w:r>
          </w:p>
        </w:tc>
        <w:tc>
          <w:tcPr>
            <w:tcW w:w="1037" w:type="dxa"/>
            <w:shd w:val="clear" w:color="auto" w:fill="F2F2F2"/>
            <w:vAlign w:val="center"/>
          </w:tcPr>
          <w:p w14:paraId="56156DF9" w14:textId="77777777" w:rsidR="00BF7D55" w:rsidRPr="000A1933" w:rsidRDefault="00BF7D55" w:rsidP="000A1933">
            <w:pPr>
              <w:spacing w:after="0"/>
              <w:rPr>
                <w:b/>
                <w:bCs/>
                <w:lang w:val="sk-SK"/>
              </w:rPr>
            </w:pPr>
            <w:r w:rsidRPr="000A1933">
              <w:rPr>
                <w:b/>
                <w:bCs/>
                <w:lang w:val="sk-SK"/>
              </w:rPr>
              <w:t>Dátum</w:t>
            </w:r>
          </w:p>
        </w:tc>
        <w:tc>
          <w:tcPr>
            <w:tcW w:w="1898" w:type="dxa"/>
            <w:shd w:val="clear" w:color="auto" w:fill="F2F2F2"/>
            <w:vAlign w:val="center"/>
          </w:tcPr>
          <w:p w14:paraId="0F28CB3E" w14:textId="77777777" w:rsidR="00BF7D55" w:rsidRPr="000A1933" w:rsidRDefault="00BF7D55" w:rsidP="000A1933">
            <w:pPr>
              <w:spacing w:after="0"/>
              <w:rPr>
                <w:b/>
                <w:bCs/>
                <w:lang w:val="sk-SK"/>
              </w:rPr>
            </w:pPr>
            <w:r w:rsidRPr="000A1933">
              <w:rPr>
                <w:b/>
                <w:bCs/>
                <w:lang w:val="sk-SK"/>
              </w:rPr>
              <w:t>Podpis</w:t>
            </w:r>
          </w:p>
          <w:p w14:paraId="2B09BE93" w14:textId="77777777" w:rsidR="00BF7D55" w:rsidRPr="000A1933" w:rsidRDefault="00BF7D55" w:rsidP="000A1933">
            <w:pPr>
              <w:spacing w:after="0"/>
              <w:rPr>
                <w:b/>
                <w:bCs/>
                <w:lang w:val="sk-SK"/>
              </w:rPr>
            </w:pPr>
            <w:r w:rsidRPr="000A1933">
              <w:rPr>
                <w:b/>
                <w:bCs/>
                <w:lang w:val="sk-SK"/>
              </w:rPr>
              <w:t>(alebo elektronický súhlas)</w:t>
            </w:r>
          </w:p>
        </w:tc>
      </w:tr>
      <w:tr w:rsidR="00B07B00" w:rsidRPr="00C65696" w14:paraId="6B417B2D" w14:textId="77777777" w:rsidTr="00B07B00">
        <w:trPr>
          <w:trHeight w:val="336"/>
        </w:trPr>
        <w:tc>
          <w:tcPr>
            <w:tcW w:w="1747" w:type="dxa"/>
            <w:shd w:val="clear" w:color="auto" w:fill="auto"/>
            <w:vAlign w:val="center"/>
          </w:tcPr>
          <w:p w14:paraId="5FC9A193" w14:textId="77777777" w:rsidR="00BF7D55" w:rsidRPr="00C65696" w:rsidRDefault="00BF7D55" w:rsidP="000A1933">
            <w:pPr>
              <w:spacing w:after="0"/>
              <w:rPr>
                <w:lang w:val="sk-SK"/>
              </w:rPr>
            </w:pPr>
            <w:r w:rsidRPr="00C65696">
              <w:rPr>
                <w:lang w:val="sk-SK"/>
              </w:rPr>
              <w:t>Vypracoval</w:t>
            </w:r>
          </w:p>
        </w:tc>
        <w:tc>
          <w:tcPr>
            <w:tcW w:w="1788" w:type="dxa"/>
            <w:shd w:val="clear" w:color="auto" w:fill="auto"/>
            <w:vAlign w:val="center"/>
          </w:tcPr>
          <w:p w14:paraId="554880DB" w14:textId="77777777" w:rsidR="00BF7D55" w:rsidRPr="00C65696" w:rsidRDefault="00487309" w:rsidP="000A1933">
            <w:pPr>
              <w:spacing w:after="0"/>
              <w:rPr>
                <w:lang w:val="sk-SK"/>
              </w:rPr>
            </w:pPr>
            <w:r>
              <w:rPr>
                <w:lang w:val="sk-SK"/>
              </w:rPr>
              <w:t>Ing. Jiří Slynko</w:t>
            </w:r>
          </w:p>
        </w:tc>
        <w:tc>
          <w:tcPr>
            <w:tcW w:w="1351" w:type="dxa"/>
            <w:shd w:val="clear" w:color="auto" w:fill="auto"/>
            <w:vAlign w:val="center"/>
          </w:tcPr>
          <w:p w14:paraId="59844672" w14:textId="77777777" w:rsidR="00BF7D55" w:rsidRPr="00C65696" w:rsidRDefault="00487309" w:rsidP="000A1933">
            <w:pPr>
              <w:spacing w:after="0"/>
              <w:rPr>
                <w:lang w:val="sk-SK"/>
              </w:rPr>
            </w:pPr>
            <w:r>
              <w:rPr>
                <w:lang w:val="sk-SK"/>
              </w:rPr>
              <w:t>Mesto Trenčín</w:t>
            </w:r>
          </w:p>
        </w:tc>
        <w:tc>
          <w:tcPr>
            <w:tcW w:w="1630" w:type="dxa"/>
            <w:shd w:val="clear" w:color="auto" w:fill="auto"/>
            <w:vAlign w:val="center"/>
          </w:tcPr>
          <w:p w14:paraId="428F6B0A" w14:textId="77777777" w:rsidR="00BF7D55" w:rsidRPr="00C65696" w:rsidRDefault="00487309" w:rsidP="000A1933">
            <w:pPr>
              <w:spacing w:after="0"/>
              <w:rPr>
                <w:lang w:val="sk-SK"/>
              </w:rPr>
            </w:pPr>
            <w:r>
              <w:rPr>
                <w:lang w:val="sk-SK"/>
              </w:rPr>
              <w:t>Špecialista IT, kancelária prednostu Mesta Trenčín</w:t>
            </w:r>
          </w:p>
        </w:tc>
        <w:tc>
          <w:tcPr>
            <w:tcW w:w="1037" w:type="dxa"/>
            <w:shd w:val="clear" w:color="auto" w:fill="auto"/>
            <w:vAlign w:val="center"/>
          </w:tcPr>
          <w:p w14:paraId="130A407E" w14:textId="77777777" w:rsidR="00BF7D55" w:rsidRPr="00C65696" w:rsidRDefault="0071217B" w:rsidP="000A1933">
            <w:pPr>
              <w:spacing w:after="0"/>
              <w:rPr>
                <w:lang w:val="sk-SK"/>
              </w:rPr>
            </w:pPr>
            <w:r>
              <w:rPr>
                <w:lang w:val="sk-SK"/>
              </w:rPr>
              <w:t>13</w:t>
            </w:r>
            <w:r w:rsidR="00487309">
              <w:rPr>
                <w:lang w:val="sk-SK"/>
              </w:rPr>
              <w:t>.12.2021</w:t>
            </w:r>
          </w:p>
        </w:tc>
        <w:tc>
          <w:tcPr>
            <w:tcW w:w="1898" w:type="dxa"/>
            <w:shd w:val="clear" w:color="auto" w:fill="auto"/>
            <w:vAlign w:val="center"/>
          </w:tcPr>
          <w:p w14:paraId="0B58DDCB" w14:textId="77777777" w:rsidR="00BF7D55" w:rsidRPr="00C65696" w:rsidRDefault="00BF7D55" w:rsidP="000A1933">
            <w:pPr>
              <w:spacing w:after="0"/>
              <w:rPr>
                <w:lang w:val="sk-SK"/>
              </w:rPr>
            </w:pPr>
          </w:p>
        </w:tc>
      </w:tr>
    </w:tbl>
    <w:p w14:paraId="4A1F63A9" w14:textId="77777777" w:rsidR="00E17ABF" w:rsidRPr="00C65696" w:rsidRDefault="00E17ABF" w:rsidP="00E17ABF">
      <w:pPr>
        <w:rPr>
          <w:lang w:val="sk-SK" w:eastAsia="sk-SK"/>
        </w:rPr>
      </w:pPr>
    </w:p>
    <w:p w14:paraId="313F1D0B" w14:textId="77777777" w:rsidR="00EA68B4" w:rsidRPr="00C65696" w:rsidRDefault="00EA68B4" w:rsidP="00850816">
      <w:pPr>
        <w:pStyle w:val="Tabukasmriekou5tmavzvraznenie11"/>
      </w:pPr>
    </w:p>
    <w:p w14:paraId="5D49EFE2" w14:textId="77777777" w:rsidR="00EA68B4" w:rsidRPr="00C65696" w:rsidRDefault="00EA68B4">
      <w:pPr>
        <w:rPr>
          <w:rFonts w:ascii="Tahoma" w:hAnsi="Tahoma" w:cs="Tahoma"/>
          <w:b/>
          <w:sz w:val="16"/>
          <w:szCs w:val="16"/>
          <w:lang w:val="sk-SK" w:eastAsia="sk-SK"/>
        </w:rPr>
      </w:pPr>
      <w:r w:rsidRPr="00C65696">
        <w:rPr>
          <w:rFonts w:ascii="Tahoma" w:hAnsi="Tahoma" w:cs="Tahoma"/>
          <w:b/>
          <w:sz w:val="16"/>
          <w:szCs w:val="16"/>
          <w:lang w:val="sk-SK"/>
        </w:rPr>
        <w:br w:type="page"/>
      </w:r>
    </w:p>
    <w:p w14:paraId="7884967A" w14:textId="77777777" w:rsidR="006B4ABA" w:rsidRPr="000A1933" w:rsidRDefault="00E17ABF" w:rsidP="00850816">
      <w:pPr>
        <w:pStyle w:val="Tabukasmriekou5tmavzvraznenie11"/>
        <w:rPr>
          <w:rFonts w:ascii="Calibri" w:hAnsi="Calibri" w:cs="Calibri"/>
          <w:b/>
          <w:bCs/>
        </w:rPr>
      </w:pPr>
      <w:r w:rsidRPr="000A1933">
        <w:rPr>
          <w:rFonts w:ascii="Calibri" w:hAnsi="Calibri" w:cs="Calibri"/>
          <w:b/>
          <w:bCs/>
        </w:rPr>
        <w:lastRenderedPageBreak/>
        <w:t>OBSAH</w:t>
      </w:r>
    </w:p>
    <w:p w14:paraId="118DBD4F" w14:textId="77777777" w:rsidR="00E17ABF" w:rsidRPr="00C65696" w:rsidRDefault="00E17ABF" w:rsidP="00E17ABF">
      <w:pPr>
        <w:rPr>
          <w:lang w:val="sk-SK" w:eastAsia="sk-SK"/>
        </w:rPr>
      </w:pPr>
    </w:p>
    <w:p w14:paraId="05A44443" w14:textId="77777777" w:rsidR="003F333F" w:rsidRPr="000A1933" w:rsidRDefault="00E17ABF">
      <w:pPr>
        <w:pStyle w:val="Obsah1"/>
        <w:rPr>
          <w:rFonts w:asciiTheme="minorHAnsi" w:eastAsiaTheme="minorEastAsia" w:hAnsiTheme="minorHAnsi" w:cstheme="minorHAnsi"/>
          <w:b w:val="0"/>
          <w:bCs w:val="0"/>
          <w:caps w:val="0"/>
          <w:noProof/>
          <w:sz w:val="22"/>
          <w:lang w:val="sk-SK" w:eastAsia="sk-SK"/>
        </w:rPr>
      </w:pPr>
      <w:r w:rsidRPr="00C65696">
        <w:rPr>
          <w:rFonts w:cs="Tahoma"/>
          <w:bCs w:val="0"/>
          <w:caps w:val="0"/>
          <w:szCs w:val="16"/>
          <w:lang w:val="sk-SK"/>
        </w:rPr>
        <w:fldChar w:fldCharType="begin"/>
      </w:r>
      <w:r w:rsidRPr="00C65696">
        <w:rPr>
          <w:rFonts w:cs="Tahoma"/>
          <w:bCs w:val="0"/>
          <w:caps w:val="0"/>
          <w:szCs w:val="16"/>
          <w:lang w:val="sk-SK"/>
        </w:rPr>
        <w:instrText xml:space="preserve"> TOC \o "1-3" \h \z \u </w:instrText>
      </w:r>
      <w:r w:rsidRPr="00C65696">
        <w:rPr>
          <w:rFonts w:cs="Tahoma"/>
          <w:bCs w:val="0"/>
          <w:caps w:val="0"/>
          <w:szCs w:val="16"/>
          <w:lang w:val="sk-SK"/>
        </w:rPr>
        <w:fldChar w:fldCharType="separate"/>
      </w:r>
      <w:hyperlink w:anchor="_Toc74315497" w:history="1">
        <w:r w:rsidR="003F333F" w:rsidRPr="000A1933">
          <w:rPr>
            <w:rStyle w:val="Hypertextovprepojenie"/>
            <w:rFonts w:asciiTheme="minorHAnsi" w:hAnsiTheme="minorHAnsi" w:cstheme="minorHAnsi"/>
            <w:noProof/>
            <w:sz w:val="22"/>
            <w:lang w:val="sk-SK"/>
          </w:rPr>
          <w:t>1.</w:t>
        </w:r>
        <w:r w:rsidR="003F333F" w:rsidRPr="000A1933">
          <w:rPr>
            <w:rFonts w:asciiTheme="minorHAnsi" w:eastAsiaTheme="minorEastAsia" w:hAnsiTheme="minorHAnsi" w:cstheme="minorHAnsi"/>
            <w:b w:val="0"/>
            <w:bCs w:val="0"/>
            <w:caps w:val="0"/>
            <w:noProof/>
            <w:sz w:val="22"/>
            <w:lang w:val="sk-SK" w:eastAsia="sk-SK"/>
          </w:rPr>
          <w:tab/>
        </w:r>
        <w:r w:rsidR="003F333F" w:rsidRPr="000A1933">
          <w:rPr>
            <w:rStyle w:val="Hypertextovprepojenie"/>
            <w:rFonts w:asciiTheme="minorHAnsi" w:hAnsiTheme="minorHAnsi" w:cstheme="minorHAnsi"/>
            <w:noProof/>
            <w:sz w:val="22"/>
            <w:lang w:val="sk-SK"/>
          </w:rPr>
          <w:t>POPIS ZMIEN DOKUMENTU</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_Toc74315497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3</w:t>
        </w:r>
        <w:r w:rsidR="003F333F" w:rsidRPr="000A1933">
          <w:rPr>
            <w:rFonts w:asciiTheme="minorHAnsi" w:hAnsiTheme="minorHAnsi" w:cstheme="minorHAnsi"/>
            <w:noProof/>
            <w:webHidden/>
            <w:sz w:val="22"/>
            <w:lang w:val="sk-SK"/>
          </w:rPr>
          <w:fldChar w:fldCharType="end"/>
        </w:r>
      </w:hyperlink>
    </w:p>
    <w:p w14:paraId="09DB7989" w14:textId="77777777" w:rsidR="003F333F" w:rsidRPr="000A1933" w:rsidRDefault="0091617D">
      <w:pPr>
        <w:pStyle w:val="Obsah2"/>
        <w:rPr>
          <w:rFonts w:asciiTheme="minorHAnsi" w:eastAsiaTheme="minorEastAsia" w:hAnsiTheme="minorHAnsi" w:cstheme="minorHAnsi"/>
          <w:b w:val="0"/>
          <w:smallCaps w:val="0"/>
          <w:sz w:val="22"/>
          <w:szCs w:val="22"/>
          <w:lang w:eastAsia="sk-SK"/>
        </w:rPr>
      </w:pPr>
      <w:hyperlink w:anchor="_Toc74315498" w:history="1">
        <w:r w:rsidR="003F333F" w:rsidRPr="000A1933">
          <w:rPr>
            <w:rStyle w:val="Hypertextovprepojenie"/>
            <w:rFonts w:asciiTheme="minorHAnsi" w:hAnsiTheme="minorHAnsi" w:cstheme="minorHAnsi"/>
            <w:sz w:val="22"/>
            <w:szCs w:val="22"/>
          </w:rPr>
          <w:t>1.1</w:t>
        </w:r>
        <w:r w:rsidR="003F333F" w:rsidRPr="000A1933">
          <w:rPr>
            <w:rFonts w:asciiTheme="minorHAnsi" w:eastAsiaTheme="minorEastAsia" w:hAnsiTheme="minorHAnsi" w:cstheme="minorHAnsi"/>
            <w:b w:val="0"/>
            <w:smallCaps w:val="0"/>
            <w:sz w:val="22"/>
            <w:szCs w:val="22"/>
            <w:lang w:eastAsia="sk-SK"/>
          </w:rPr>
          <w:tab/>
        </w:r>
        <w:r w:rsidR="003F333F" w:rsidRPr="000A1933">
          <w:rPr>
            <w:rStyle w:val="Hypertextovprepojenie"/>
            <w:rFonts w:asciiTheme="minorHAnsi" w:hAnsiTheme="minorHAnsi" w:cstheme="minorHAnsi"/>
            <w:sz w:val="22"/>
            <w:szCs w:val="22"/>
          </w:rPr>
          <w:t>História zmien</w:t>
        </w:r>
        <w:r w:rsidR="003F333F" w:rsidRPr="000A1933">
          <w:rPr>
            <w:rFonts w:asciiTheme="minorHAnsi" w:hAnsiTheme="minorHAnsi" w:cstheme="minorHAnsi"/>
            <w:webHidden/>
            <w:sz w:val="22"/>
            <w:szCs w:val="22"/>
          </w:rPr>
          <w:tab/>
        </w:r>
        <w:r w:rsidR="003F333F" w:rsidRPr="000A1933">
          <w:rPr>
            <w:rFonts w:asciiTheme="minorHAnsi" w:hAnsiTheme="minorHAnsi" w:cstheme="minorHAnsi"/>
            <w:webHidden/>
            <w:sz w:val="22"/>
            <w:szCs w:val="22"/>
          </w:rPr>
          <w:fldChar w:fldCharType="begin"/>
        </w:r>
        <w:r w:rsidR="003F333F" w:rsidRPr="000A1933">
          <w:rPr>
            <w:rFonts w:asciiTheme="minorHAnsi" w:hAnsiTheme="minorHAnsi" w:cstheme="minorHAnsi"/>
            <w:webHidden/>
            <w:sz w:val="22"/>
            <w:szCs w:val="22"/>
          </w:rPr>
          <w:instrText xml:space="preserve"> PAGEREF _Toc74315498 \h </w:instrText>
        </w:r>
        <w:r w:rsidR="003F333F" w:rsidRPr="000A1933">
          <w:rPr>
            <w:rFonts w:asciiTheme="minorHAnsi" w:hAnsiTheme="minorHAnsi" w:cstheme="minorHAnsi"/>
            <w:webHidden/>
            <w:sz w:val="22"/>
            <w:szCs w:val="22"/>
          </w:rPr>
        </w:r>
        <w:r w:rsidR="003F333F" w:rsidRPr="000A1933">
          <w:rPr>
            <w:rFonts w:asciiTheme="minorHAnsi" w:hAnsiTheme="minorHAnsi" w:cstheme="minorHAnsi"/>
            <w:webHidden/>
            <w:sz w:val="22"/>
            <w:szCs w:val="22"/>
          </w:rPr>
          <w:fldChar w:fldCharType="separate"/>
        </w:r>
        <w:r w:rsidR="002C0C44" w:rsidRPr="000A1933">
          <w:rPr>
            <w:rFonts w:asciiTheme="minorHAnsi" w:hAnsiTheme="minorHAnsi" w:cstheme="minorHAnsi"/>
            <w:webHidden/>
            <w:sz w:val="22"/>
            <w:szCs w:val="22"/>
          </w:rPr>
          <w:t>3</w:t>
        </w:r>
        <w:r w:rsidR="003F333F" w:rsidRPr="000A1933">
          <w:rPr>
            <w:rFonts w:asciiTheme="minorHAnsi" w:hAnsiTheme="minorHAnsi" w:cstheme="minorHAnsi"/>
            <w:webHidden/>
            <w:sz w:val="22"/>
            <w:szCs w:val="22"/>
          </w:rPr>
          <w:fldChar w:fldCharType="end"/>
        </w:r>
      </w:hyperlink>
    </w:p>
    <w:p w14:paraId="43D24347" w14:textId="77777777" w:rsidR="003F333F" w:rsidRPr="000A1933" w:rsidRDefault="0091617D">
      <w:pPr>
        <w:pStyle w:val="Obsah1"/>
        <w:rPr>
          <w:rFonts w:asciiTheme="minorHAnsi" w:eastAsiaTheme="minorEastAsia" w:hAnsiTheme="minorHAnsi" w:cstheme="minorHAnsi"/>
          <w:b w:val="0"/>
          <w:bCs w:val="0"/>
          <w:caps w:val="0"/>
          <w:noProof/>
          <w:sz w:val="22"/>
          <w:lang w:val="sk-SK" w:eastAsia="sk-SK"/>
        </w:rPr>
      </w:pPr>
      <w:hyperlink w:anchor="_Toc74315499" w:history="1">
        <w:r w:rsidR="003F333F" w:rsidRPr="000A1933">
          <w:rPr>
            <w:rStyle w:val="Hypertextovprepojenie"/>
            <w:rFonts w:asciiTheme="minorHAnsi" w:hAnsiTheme="minorHAnsi" w:cstheme="minorHAnsi"/>
            <w:noProof/>
            <w:sz w:val="22"/>
            <w:lang w:val="sk-SK"/>
          </w:rPr>
          <w:t>2.</w:t>
        </w:r>
        <w:r w:rsidR="003F333F" w:rsidRPr="000A1933">
          <w:rPr>
            <w:rFonts w:asciiTheme="minorHAnsi" w:eastAsiaTheme="minorEastAsia" w:hAnsiTheme="minorHAnsi" w:cstheme="minorHAnsi"/>
            <w:b w:val="0"/>
            <w:bCs w:val="0"/>
            <w:caps w:val="0"/>
            <w:noProof/>
            <w:sz w:val="22"/>
            <w:lang w:val="sk-SK" w:eastAsia="sk-SK"/>
          </w:rPr>
          <w:tab/>
        </w:r>
        <w:r w:rsidR="003F333F" w:rsidRPr="000A1933">
          <w:rPr>
            <w:rStyle w:val="Hypertextovprepojenie"/>
            <w:rFonts w:asciiTheme="minorHAnsi" w:hAnsiTheme="minorHAnsi" w:cstheme="minorHAnsi"/>
            <w:noProof/>
            <w:sz w:val="22"/>
            <w:lang w:val="sk-SK"/>
          </w:rPr>
          <w:t>ÚČEL DOKUMENTU</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_Toc74315499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5</w:t>
        </w:r>
        <w:r w:rsidR="003F333F" w:rsidRPr="000A1933">
          <w:rPr>
            <w:rFonts w:asciiTheme="minorHAnsi" w:hAnsiTheme="minorHAnsi" w:cstheme="minorHAnsi"/>
            <w:noProof/>
            <w:webHidden/>
            <w:sz w:val="22"/>
            <w:lang w:val="sk-SK"/>
          </w:rPr>
          <w:fldChar w:fldCharType="end"/>
        </w:r>
      </w:hyperlink>
    </w:p>
    <w:p w14:paraId="746BD1B5" w14:textId="77777777" w:rsidR="003F333F" w:rsidRPr="000A1933" w:rsidRDefault="0091617D">
      <w:pPr>
        <w:pStyle w:val="Obsah2"/>
        <w:rPr>
          <w:rFonts w:asciiTheme="minorHAnsi" w:eastAsiaTheme="minorEastAsia" w:hAnsiTheme="minorHAnsi" w:cstheme="minorHAnsi"/>
          <w:b w:val="0"/>
          <w:smallCaps w:val="0"/>
          <w:sz w:val="22"/>
          <w:szCs w:val="22"/>
          <w:lang w:eastAsia="sk-SK"/>
        </w:rPr>
      </w:pPr>
      <w:hyperlink w:anchor="_Toc74315500" w:history="1">
        <w:r w:rsidR="003F333F" w:rsidRPr="000A1933">
          <w:rPr>
            <w:rStyle w:val="Hypertextovprepojenie"/>
            <w:rFonts w:asciiTheme="minorHAnsi" w:hAnsiTheme="minorHAnsi" w:cstheme="minorHAnsi"/>
            <w:sz w:val="22"/>
            <w:szCs w:val="22"/>
          </w:rPr>
          <w:t>2.1</w:t>
        </w:r>
        <w:r w:rsidR="003F333F" w:rsidRPr="000A1933">
          <w:rPr>
            <w:rFonts w:asciiTheme="minorHAnsi" w:eastAsiaTheme="minorEastAsia" w:hAnsiTheme="minorHAnsi" w:cstheme="minorHAnsi"/>
            <w:b w:val="0"/>
            <w:smallCaps w:val="0"/>
            <w:sz w:val="22"/>
            <w:szCs w:val="22"/>
            <w:lang w:eastAsia="sk-SK"/>
          </w:rPr>
          <w:tab/>
        </w:r>
        <w:r w:rsidR="003F333F" w:rsidRPr="000A1933">
          <w:rPr>
            <w:rStyle w:val="Hypertextovprepojenie"/>
            <w:rFonts w:asciiTheme="minorHAnsi" w:hAnsiTheme="minorHAnsi" w:cstheme="minorHAnsi"/>
            <w:sz w:val="22"/>
            <w:szCs w:val="22"/>
          </w:rPr>
          <w:t>Konvencie používané v dokumentoch – označovanie požiadaviek</w:t>
        </w:r>
        <w:r w:rsidR="003F333F" w:rsidRPr="000A1933">
          <w:rPr>
            <w:rFonts w:asciiTheme="minorHAnsi" w:hAnsiTheme="minorHAnsi" w:cstheme="minorHAnsi"/>
            <w:webHidden/>
            <w:sz w:val="22"/>
            <w:szCs w:val="22"/>
          </w:rPr>
          <w:tab/>
        </w:r>
        <w:r w:rsidR="003F333F" w:rsidRPr="000A1933">
          <w:rPr>
            <w:rFonts w:asciiTheme="minorHAnsi" w:hAnsiTheme="minorHAnsi" w:cstheme="minorHAnsi"/>
            <w:webHidden/>
            <w:sz w:val="22"/>
            <w:szCs w:val="22"/>
          </w:rPr>
          <w:fldChar w:fldCharType="begin"/>
        </w:r>
        <w:r w:rsidR="003F333F" w:rsidRPr="000A1933">
          <w:rPr>
            <w:rFonts w:asciiTheme="minorHAnsi" w:hAnsiTheme="minorHAnsi" w:cstheme="minorHAnsi"/>
            <w:webHidden/>
            <w:sz w:val="22"/>
            <w:szCs w:val="22"/>
          </w:rPr>
          <w:instrText xml:space="preserve"> PAGEREF _Toc74315500 \h </w:instrText>
        </w:r>
        <w:r w:rsidR="003F333F" w:rsidRPr="000A1933">
          <w:rPr>
            <w:rFonts w:asciiTheme="minorHAnsi" w:hAnsiTheme="minorHAnsi" w:cstheme="minorHAnsi"/>
            <w:webHidden/>
            <w:sz w:val="22"/>
            <w:szCs w:val="22"/>
          </w:rPr>
        </w:r>
        <w:r w:rsidR="003F333F" w:rsidRPr="000A1933">
          <w:rPr>
            <w:rFonts w:asciiTheme="minorHAnsi" w:hAnsiTheme="minorHAnsi" w:cstheme="minorHAnsi"/>
            <w:webHidden/>
            <w:sz w:val="22"/>
            <w:szCs w:val="22"/>
          </w:rPr>
          <w:fldChar w:fldCharType="separate"/>
        </w:r>
        <w:r w:rsidR="002C0C44" w:rsidRPr="000A1933">
          <w:rPr>
            <w:rFonts w:asciiTheme="minorHAnsi" w:hAnsiTheme="minorHAnsi" w:cstheme="minorHAnsi"/>
            <w:webHidden/>
            <w:sz w:val="22"/>
            <w:szCs w:val="22"/>
          </w:rPr>
          <w:t>5</w:t>
        </w:r>
        <w:r w:rsidR="003F333F" w:rsidRPr="000A1933">
          <w:rPr>
            <w:rFonts w:asciiTheme="minorHAnsi" w:hAnsiTheme="minorHAnsi" w:cstheme="minorHAnsi"/>
            <w:webHidden/>
            <w:sz w:val="22"/>
            <w:szCs w:val="22"/>
          </w:rPr>
          <w:fldChar w:fldCharType="end"/>
        </w:r>
      </w:hyperlink>
    </w:p>
    <w:p w14:paraId="67590191" w14:textId="77777777" w:rsidR="003F333F" w:rsidRPr="000A1933" w:rsidRDefault="0091617D">
      <w:pPr>
        <w:pStyle w:val="Obsah1"/>
        <w:rPr>
          <w:rFonts w:asciiTheme="minorHAnsi" w:eastAsiaTheme="minorEastAsia" w:hAnsiTheme="minorHAnsi" w:cstheme="minorHAnsi"/>
          <w:b w:val="0"/>
          <w:bCs w:val="0"/>
          <w:caps w:val="0"/>
          <w:noProof/>
          <w:sz w:val="22"/>
          <w:lang w:val="sk-SK" w:eastAsia="sk-SK"/>
        </w:rPr>
      </w:pPr>
      <w:hyperlink w:anchor="_Toc74315501" w:history="1">
        <w:r w:rsidR="003F333F" w:rsidRPr="000A1933">
          <w:rPr>
            <w:rStyle w:val="Hypertextovprepojenie"/>
            <w:rFonts w:asciiTheme="minorHAnsi" w:hAnsiTheme="minorHAnsi" w:cstheme="minorHAnsi"/>
            <w:noProof/>
            <w:sz w:val="22"/>
            <w:lang w:val="sk-SK"/>
          </w:rPr>
          <w:t>3.</w:t>
        </w:r>
        <w:r w:rsidR="003F333F" w:rsidRPr="000A1933">
          <w:rPr>
            <w:rFonts w:asciiTheme="minorHAnsi" w:eastAsiaTheme="minorEastAsia" w:hAnsiTheme="minorHAnsi" w:cstheme="minorHAnsi"/>
            <w:b w:val="0"/>
            <w:bCs w:val="0"/>
            <w:caps w:val="0"/>
            <w:noProof/>
            <w:sz w:val="22"/>
            <w:lang w:val="sk-SK" w:eastAsia="sk-SK"/>
          </w:rPr>
          <w:tab/>
        </w:r>
        <w:r w:rsidR="003F333F" w:rsidRPr="000A1933">
          <w:rPr>
            <w:rStyle w:val="Hypertextovprepojenie"/>
            <w:rFonts w:asciiTheme="minorHAnsi" w:hAnsiTheme="minorHAnsi" w:cstheme="minorHAnsi"/>
            <w:noProof/>
            <w:sz w:val="22"/>
            <w:lang w:val="sk-SK"/>
          </w:rPr>
          <w:t>POPIS NAVRHOVANÉHO RIEŠENIA</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_Toc74315501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6</w:t>
        </w:r>
        <w:r w:rsidR="003F333F" w:rsidRPr="000A1933">
          <w:rPr>
            <w:rFonts w:asciiTheme="minorHAnsi" w:hAnsiTheme="minorHAnsi" w:cstheme="minorHAnsi"/>
            <w:noProof/>
            <w:webHidden/>
            <w:sz w:val="22"/>
            <w:lang w:val="sk-SK"/>
          </w:rPr>
          <w:fldChar w:fldCharType="end"/>
        </w:r>
      </w:hyperlink>
    </w:p>
    <w:p w14:paraId="5C9DF868" w14:textId="77777777" w:rsidR="003F333F" w:rsidRPr="000A1933" w:rsidRDefault="0091617D">
      <w:pPr>
        <w:pStyle w:val="Obsah1"/>
        <w:rPr>
          <w:rFonts w:asciiTheme="minorHAnsi" w:eastAsiaTheme="minorEastAsia" w:hAnsiTheme="minorHAnsi" w:cstheme="minorHAnsi"/>
          <w:b w:val="0"/>
          <w:bCs w:val="0"/>
          <w:caps w:val="0"/>
          <w:noProof/>
          <w:sz w:val="22"/>
          <w:lang w:val="sk-SK" w:eastAsia="sk-SK"/>
        </w:rPr>
      </w:pPr>
      <w:hyperlink w:anchor="_Toc74315502" w:history="1">
        <w:r w:rsidR="003F333F" w:rsidRPr="000A1933">
          <w:rPr>
            <w:rStyle w:val="Hypertextovprepojenie"/>
            <w:rFonts w:asciiTheme="minorHAnsi" w:hAnsiTheme="minorHAnsi" w:cstheme="minorHAnsi"/>
            <w:noProof/>
            <w:sz w:val="22"/>
            <w:lang w:val="sk-SK"/>
          </w:rPr>
          <w:t>4.</w:t>
        </w:r>
        <w:r w:rsidR="003F333F" w:rsidRPr="000A1933">
          <w:rPr>
            <w:rFonts w:asciiTheme="minorHAnsi" w:eastAsiaTheme="minorEastAsia" w:hAnsiTheme="minorHAnsi" w:cstheme="minorHAnsi"/>
            <w:b w:val="0"/>
            <w:bCs w:val="0"/>
            <w:caps w:val="0"/>
            <w:noProof/>
            <w:sz w:val="22"/>
            <w:lang w:val="sk-SK" w:eastAsia="sk-SK"/>
          </w:rPr>
          <w:tab/>
        </w:r>
        <w:r w:rsidR="003F333F" w:rsidRPr="000A1933">
          <w:rPr>
            <w:rStyle w:val="Hypertextovprepojenie"/>
            <w:rFonts w:asciiTheme="minorHAnsi" w:hAnsiTheme="minorHAnsi" w:cstheme="minorHAnsi"/>
            <w:noProof/>
            <w:sz w:val="22"/>
            <w:lang w:val="sk-SK"/>
          </w:rPr>
          <w:t>ARCHITEKTÚRA RIEŠENIA PROJEKTU</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_Toc74315502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6</w:t>
        </w:r>
        <w:r w:rsidR="003F333F" w:rsidRPr="000A1933">
          <w:rPr>
            <w:rFonts w:asciiTheme="minorHAnsi" w:hAnsiTheme="minorHAnsi" w:cstheme="minorHAnsi"/>
            <w:noProof/>
            <w:webHidden/>
            <w:sz w:val="22"/>
            <w:lang w:val="sk-SK"/>
          </w:rPr>
          <w:fldChar w:fldCharType="end"/>
        </w:r>
      </w:hyperlink>
    </w:p>
    <w:p w14:paraId="334F9ABA" w14:textId="77777777" w:rsidR="003F333F" w:rsidRPr="000A1933" w:rsidRDefault="0091617D">
      <w:pPr>
        <w:pStyle w:val="Obsah2"/>
        <w:rPr>
          <w:rFonts w:asciiTheme="minorHAnsi" w:eastAsiaTheme="minorEastAsia" w:hAnsiTheme="minorHAnsi" w:cstheme="minorHAnsi"/>
          <w:b w:val="0"/>
          <w:smallCaps w:val="0"/>
          <w:sz w:val="22"/>
          <w:szCs w:val="22"/>
          <w:lang w:eastAsia="sk-SK"/>
        </w:rPr>
      </w:pPr>
      <w:hyperlink w:anchor="_Toc74315503" w:history="1">
        <w:r w:rsidR="003F333F" w:rsidRPr="000A1933">
          <w:rPr>
            <w:rStyle w:val="Hypertextovprepojenie"/>
            <w:rFonts w:asciiTheme="minorHAnsi" w:hAnsiTheme="minorHAnsi" w:cstheme="minorHAnsi"/>
            <w:sz w:val="22"/>
            <w:szCs w:val="22"/>
          </w:rPr>
          <w:t>4.1</w:t>
        </w:r>
        <w:r w:rsidR="003F333F" w:rsidRPr="000A1933">
          <w:rPr>
            <w:rFonts w:asciiTheme="minorHAnsi" w:eastAsiaTheme="minorEastAsia" w:hAnsiTheme="minorHAnsi" w:cstheme="minorHAnsi"/>
            <w:b w:val="0"/>
            <w:smallCaps w:val="0"/>
            <w:sz w:val="22"/>
            <w:szCs w:val="22"/>
            <w:lang w:eastAsia="sk-SK"/>
          </w:rPr>
          <w:tab/>
        </w:r>
        <w:r w:rsidR="003F333F" w:rsidRPr="000A1933">
          <w:rPr>
            <w:rStyle w:val="Hypertextovprepojenie"/>
            <w:rFonts w:asciiTheme="minorHAnsi" w:hAnsiTheme="minorHAnsi" w:cstheme="minorHAnsi"/>
            <w:sz w:val="22"/>
            <w:szCs w:val="22"/>
          </w:rPr>
          <w:t>Biznis vrstva</w:t>
        </w:r>
        <w:r w:rsidR="003F333F" w:rsidRPr="000A1933">
          <w:rPr>
            <w:rFonts w:asciiTheme="minorHAnsi" w:hAnsiTheme="minorHAnsi" w:cstheme="minorHAnsi"/>
            <w:webHidden/>
            <w:sz w:val="22"/>
            <w:szCs w:val="22"/>
          </w:rPr>
          <w:tab/>
        </w:r>
        <w:r w:rsidR="003F333F" w:rsidRPr="000A1933">
          <w:rPr>
            <w:rFonts w:asciiTheme="minorHAnsi" w:hAnsiTheme="minorHAnsi" w:cstheme="minorHAnsi"/>
            <w:webHidden/>
            <w:sz w:val="22"/>
            <w:szCs w:val="22"/>
          </w:rPr>
          <w:fldChar w:fldCharType="begin"/>
        </w:r>
        <w:r w:rsidR="003F333F" w:rsidRPr="000A1933">
          <w:rPr>
            <w:rFonts w:asciiTheme="minorHAnsi" w:hAnsiTheme="minorHAnsi" w:cstheme="minorHAnsi"/>
            <w:webHidden/>
            <w:sz w:val="22"/>
            <w:szCs w:val="22"/>
          </w:rPr>
          <w:instrText xml:space="preserve"> PAGEREF _Toc74315503 \h </w:instrText>
        </w:r>
        <w:r w:rsidR="003F333F" w:rsidRPr="000A1933">
          <w:rPr>
            <w:rFonts w:asciiTheme="minorHAnsi" w:hAnsiTheme="minorHAnsi" w:cstheme="minorHAnsi"/>
            <w:webHidden/>
            <w:sz w:val="22"/>
            <w:szCs w:val="22"/>
          </w:rPr>
        </w:r>
        <w:r w:rsidR="003F333F" w:rsidRPr="000A1933">
          <w:rPr>
            <w:rFonts w:asciiTheme="minorHAnsi" w:hAnsiTheme="minorHAnsi" w:cstheme="minorHAnsi"/>
            <w:webHidden/>
            <w:sz w:val="22"/>
            <w:szCs w:val="22"/>
          </w:rPr>
          <w:fldChar w:fldCharType="separate"/>
        </w:r>
        <w:r w:rsidR="002C0C44" w:rsidRPr="000A1933">
          <w:rPr>
            <w:rFonts w:asciiTheme="minorHAnsi" w:hAnsiTheme="minorHAnsi" w:cstheme="minorHAnsi"/>
            <w:webHidden/>
            <w:sz w:val="22"/>
            <w:szCs w:val="22"/>
          </w:rPr>
          <w:t>6</w:t>
        </w:r>
        <w:r w:rsidR="003F333F" w:rsidRPr="000A1933">
          <w:rPr>
            <w:rFonts w:asciiTheme="minorHAnsi" w:hAnsiTheme="minorHAnsi" w:cstheme="minorHAnsi"/>
            <w:webHidden/>
            <w:sz w:val="22"/>
            <w:szCs w:val="22"/>
          </w:rPr>
          <w:fldChar w:fldCharType="end"/>
        </w:r>
      </w:hyperlink>
    </w:p>
    <w:p w14:paraId="0FEFAF75" w14:textId="77777777" w:rsidR="003F333F" w:rsidRPr="000A1933" w:rsidRDefault="0091617D">
      <w:pPr>
        <w:pStyle w:val="Obsah2"/>
        <w:rPr>
          <w:rFonts w:asciiTheme="minorHAnsi" w:eastAsiaTheme="minorEastAsia" w:hAnsiTheme="minorHAnsi" w:cstheme="minorHAnsi"/>
          <w:b w:val="0"/>
          <w:smallCaps w:val="0"/>
          <w:sz w:val="22"/>
          <w:szCs w:val="22"/>
          <w:lang w:eastAsia="sk-SK"/>
        </w:rPr>
      </w:pPr>
      <w:hyperlink w:anchor="_Toc74315504" w:history="1">
        <w:r w:rsidR="003F333F" w:rsidRPr="000A1933">
          <w:rPr>
            <w:rStyle w:val="Hypertextovprepojenie"/>
            <w:rFonts w:asciiTheme="minorHAnsi" w:hAnsiTheme="minorHAnsi" w:cstheme="minorHAnsi"/>
            <w:sz w:val="22"/>
            <w:szCs w:val="22"/>
          </w:rPr>
          <w:t>4.2</w:t>
        </w:r>
        <w:r w:rsidR="003F333F" w:rsidRPr="000A1933">
          <w:rPr>
            <w:rFonts w:asciiTheme="minorHAnsi" w:eastAsiaTheme="minorEastAsia" w:hAnsiTheme="minorHAnsi" w:cstheme="minorHAnsi"/>
            <w:b w:val="0"/>
            <w:smallCaps w:val="0"/>
            <w:sz w:val="22"/>
            <w:szCs w:val="22"/>
            <w:lang w:eastAsia="sk-SK"/>
          </w:rPr>
          <w:tab/>
        </w:r>
        <w:r w:rsidR="003F333F" w:rsidRPr="000A1933">
          <w:rPr>
            <w:rStyle w:val="Hypertextovprepojenie"/>
            <w:rFonts w:asciiTheme="minorHAnsi" w:hAnsiTheme="minorHAnsi" w:cstheme="minorHAnsi"/>
            <w:sz w:val="22"/>
            <w:szCs w:val="22"/>
          </w:rPr>
          <w:t>Aplikačná vrstva</w:t>
        </w:r>
        <w:r w:rsidR="003F333F" w:rsidRPr="000A1933">
          <w:rPr>
            <w:rFonts w:asciiTheme="minorHAnsi" w:hAnsiTheme="minorHAnsi" w:cstheme="minorHAnsi"/>
            <w:webHidden/>
            <w:sz w:val="22"/>
            <w:szCs w:val="22"/>
          </w:rPr>
          <w:tab/>
        </w:r>
        <w:r w:rsidR="003F333F" w:rsidRPr="000A1933">
          <w:rPr>
            <w:rFonts w:asciiTheme="minorHAnsi" w:hAnsiTheme="minorHAnsi" w:cstheme="minorHAnsi"/>
            <w:webHidden/>
            <w:sz w:val="22"/>
            <w:szCs w:val="22"/>
          </w:rPr>
          <w:fldChar w:fldCharType="begin"/>
        </w:r>
        <w:r w:rsidR="003F333F" w:rsidRPr="000A1933">
          <w:rPr>
            <w:rFonts w:asciiTheme="minorHAnsi" w:hAnsiTheme="minorHAnsi" w:cstheme="minorHAnsi"/>
            <w:webHidden/>
            <w:sz w:val="22"/>
            <w:szCs w:val="22"/>
          </w:rPr>
          <w:instrText xml:space="preserve"> PAGEREF _Toc74315504 \h </w:instrText>
        </w:r>
        <w:r w:rsidR="003F333F" w:rsidRPr="000A1933">
          <w:rPr>
            <w:rFonts w:asciiTheme="minorHAnsi" w:hAnsiTheme="minorHAnsi" w:cstheme="minorHAnsi"/>
            <w:webHidden/>
            <w:sz w:val="22"/>
            <w:szCs w:val="22"/>
          </w:rPr>
        </w:r>
        <w:r w:rsidR="003F333F" w:rsidRPr="000A1933">
          <w:rPr>
            <w:rFonts w:asciiTheme="minorHAnsi" w:hAnsiTheme="minorHAnsi" w:cstheme="minorHAnsi"/>
            <w:webHidden/>
            <w:sz w:val="22"/>
            <w:szCs w:val="22"/>
          </w:rPr>
          <w:fldChar w:fldCharType="separate"/>
        </w:r>
        <w:r w:rsidR="002C0C44" w:rsidRPr="000A1933">
          <w:rPr>
            <w:rFonts w:asciiTheme="minorHAnsi" w:hAnsiTheme="minorHAnsi" w:cstheme="minorHAnsi"/>
            <w:webHidden/>
            <w:sz w:val="22"/>
            <w:szCs w:val="22"/>
          </w:rPr>
          <w:t>9</w:t>
        </w:r>
        <w:r w:rsidR="003F333F" w:rsidRPr="000A1933">
          <w:rPr>
            <w:rFonts w:asciiTheme="minorHAnsi" w:hAnsiTheme="minorHAnsi" w:cstheme="minorHAnsi"/>
            <w:webHidden/>
            <w:sz w:val="22"/>
            <w:szCs w:val="22"/>
          </w:rPr>
          <w:fldChar w:fldCharType="end"/>
        </w:r>
      </w:hyperlink>
    </w:p>
    <w:p w14:paraId="792AE5D4" w14:textId="77777777" w:rsidR="003F333F" w:rsidRPr="000A1933" w:rsidRDefault="0091617D">
      <w:pPr>
        <w:pStyle w:val="Obsah3"/>
        <w:tabs>
          <w:tab w:val="left" w:pos="1100"/>
          <w:tab w:val="right" w:leader="dot" w:pos="9060"/>
        </w:tabs>
        <w:rPr>
          <w:rFonts w:asciiTheme="minorHAnsi" w:eastAsiaTheme="minorEastAsia" w:hAnsiTheme="minorHAnsi" w:cstheme="minorHAnsi"/>
          <w:b w:val="0"/>
          <w:iCs w:val="0"/>
          <w:noProof/>
          <w:sz w:val="22"/>
          <w:lang w:val="sk-SK" w:eastAsia="sk-SK"/>
        </w:rPr>
      </w:pPr>
      <w:hyperlink w:anchor="_Toc74315505" w:history="1">
        <w:r w:rsidR="003F333F" w:rsidRPr="000A1933">
          <w:rPr>
            <w:rStyle w:val="Hypertextovprepojenie"/>
            <w:rFonts w:asciiTheme="minorHAnsi" w:hAnsiTheme="minorHAnsi" w:cstheme="minorHAnsi"/>
            <w:noProof/>
            <w:sz w:val="22"/>
            <w:lang w:val="sk-SK"/>
          </w:rPr>
          <w:t>4.2.1</w:t>
        </w:r>
        <w:r w:rsidR="003F333F" w:rsidRPr="000A1933">
          <w:rPr>
            <w:rFonts w:asciiTheme="minorHAnsi" w:eastAsiaTheme="minorEastAsia" w:hAnsiTheme="minorHAnsi" w:cstheme="minorHAnsi"/>
            <w:b w:val="0"/>
            <w:iCs w:val="0"/>
            <w:noProof/>
            <w:sz w:val="22"/>
            <w:lang w:val="sk-SK" w:eastAsia="sk-SK"/>
          </w:rPr>
          <w:tab/>
        </w:r>
        <w:r w:rsidR="003F333F" w:rsidRPr="000A1933">
          <w:rPr>
            <w:rStyle w:val="Hypertextovprepojenie"/>
            <w:rFonts w:asciiTheme="minorHAnsi" w:hAnsiTheme="minorHAnsi" w:cstheme="minorHAnsi"/>
            <w:noProof/>
            <w:sz w:val="22"/>
            <w:lang w:val="sk-SK"/>
          </w:rPr>
          <w:t>Rozsah informačných systémov</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_Toc74315505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11</w:t>
        </w:r>
        <w:r w:rsidR="003F333F" w:rsidRPr="000A1933">
          <w:rPr>
            <w:rFonts w:asciiTheme="minorHAnsi" w:hAnsiTheme="minorHAnsi" w:cstheme="minorHAnsi"/>
            <w:noProof/>
            <w:webHidden/>
            <w:sz w:val="22"/>
            <w:lang w:val="sk-SK"/>
          </w:rPr>
          <w:fldChar w:fldCharType="end"/>
        </w:r>
      </w:hyperlink>
    </w:p>
    <w:p w14:paraId="7DBFFD68" w14:textId="77777777" w:rsidR="003F333F" w:rsidRPr="000A1933" w:rsidRDefault="0091617D">
      <w:pPr>
        <w:pStyle w:val="Obsah3"/>
        <w:tabs>
          <w:tab w:val="left" w:pos="1100"/>
          <w:tab w:val="right" w:leader="dot" w:pos="9060"/>
        </w:tabs>
        <w:rPr>
          <w:rFonts w:asciiTheme="minorHAnsi" w:eastAsiaTheme="minorEastAsia" w:hAnsiTheme="minorHAnsi" w:cstheme="minorHAnsi"/>
          <w:b w:val="0"/>
          <w:iCs w:val="0"/>
          <w:noProof/>
          <w:sz w:val="22"/>
          <w:lang w:val="sk-SK" w:eastAsia="sk-SK"/>
        </w:rPr>
      </w:pPr>
      <w:hyperlink w:anchor="_Toc74315506" w:history="1">
        <w:r w:rsidR="003F333F" w:rsidRPr="000A1933">
          <w:rPr>
            <w:rStyle w:val="Hypertextovprepojenie"/>
            <w:rFonts w:asciiTheme="minorHAnsi" w:hAnsiTheme="minorHAnsi" w:cstheme="minorHAnsi"/>
            <w:noProof/>
            <w:sz w:val="22"/>
            <w:lang w:val="sk-SK"/>
          </w:rPr>
          <w:t>4.2.2</w:t>
        </w:r>
        <w:r w:rsidR="003F333F" w:rsidRPr="000A1933">
          <w:rPr>
            <w:rFonts w:asciiTheme="minorHAnsi" w:eastAsiaTheme="minorEastAsia" w:hAnsiTheme="minorHAnsi" w:cstheme="minorHAnsi"/>
            <w:b w:val="0"/>
            <w:iCs w:val="0"/>
            <w:noProof/>
            <w:sz w:val="22"/>
            <w:lang w:val="sk-SK" w:eastAsia="sk-SK"/>
          </w:rPr>
          <w:tab/>
        </w:r>
        <w:r w:rsidR="003F333F" w:rsidRPr="000A1933">
          <w:rPr>
            <w:rStyle w:val="Hypertextovprepojenie"/>
            <w:rFonts w:asciiTheme="minorHAnsi" w:hAnsiTheme="minorHAnsi" w:cstheme="minorHAnsi"/>
            <w:noProof/>
            <w:sz w:val="22"/>
            <w:lang w:val="sk-SK"/>
          </w:rPr>
          <w:t>Využívanie nadrezortných centrálnych blokov a podporných spoločných blokov (SaaS)</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_Toc74315506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13</w:t>
        </w:r>
        <w:r w:rsidR="003F333F" w:rsidRPr="000A1933">
          <w:rPr>
            <w:rFonts w:asciiTheme="minorHAnsi" w:hAnsiTheme="minorHAnsi" w:cstheme="minorHAnsi"/>
            <w:noProof/>
            <w:webHidden/>
            <w:sz w:val="22"/>
            <w:lang w:val="sk-SK"/>
          </w:rPr>
          <w:fldChar w:fldCharType="end"/>
        </w:r>
      </w:hyperlink>
    </w:p>
    <w:p w14:paraId="496987AD" w14:textId="77777777" w:rsidR="003F333F" w:rsidRPr="000A1933" w:rsidRDefault="0091617D">
      <w:pPr>
        <w:pStyle w:val="Obsah3"/>
        <w:tabs>
          <w:tab w:val="left" w:pos="1100"/>
          <w:tab w:val="right" w:leader="dot" w:pos="9060"/>
        </w:tabs>
        <w:rPr>
          <w:rFonts w:asciiTheme="minorHAnsi" w:eastAsiaTheme="minorEastAsia" w:hAnsiTheme="minorHAnsi" w:cstheme="minorHAnsi"/>
          <w:b w:val="0"/>
          <w:iCs w:val="0"/>
          <w:noProof/>
          <w:sz w:val="22"/>
          <w:lang w:val="sk-SK" w:eastAsia="sk-SK"/>
        </w:rPr>
      </w:pPr>
      <w:hyperlink w:anchor="_Toc74315507" w:history="1">
        <w:r w:rsidR="003F333F" w:rsidRPr="000A1933">
          <w:rPr>
            <w:rStyle w:val="Hypertextovprepojenie"/>
            <w:rFonts w:asciiTheme="minorHAnsi" w:hAnsiTheme="minorHAnsi" w:cstheme="minorHAnsi"/>
            <w:noProof/>
            <w:sz w:val="22"/>
            <w:lang w:val="sk-SK"/>
          </w:rPr>
          <w:t>4.2.3</w:t>
        </w:r>
        <w:r w:rsidR="003F333F" w:rsidRPr="000A1933">
          <w:rPr>
            <w:rFonts w:asciiTheme="minorHAnsi" w:eastAsiaTheme="minorEastAsia" w:hAnsiTheme="minorHAnsi" w:cstheme="minorHAnsi"/>
            <w:b w:val="0"/>
            <w:iCs w:val="0"/>
            <w:noProof/>
            <w:sz w:val="22"/>
            <w:lang w:val="sk-SK" w:eastAsia="sk-SK"/>
          </w:rPr>
          <w:tab/>
        </w:r>
        <w:r w:rsidR="003F333F" w:rsidRPr="000A1933">
          <w:rPr>
            <w:rStyle w:val="Hypertextovprepojenie"/>
            <w:rFonts w:asciiTheme="minorHAnsi" w:hAnsiTheme="minorHAnsi" w:cstheme="minorHAnsi"/>
            <w:noProof/>
            <w:sz w:val="22"/>
            <w:lang w:val="sk-SK"/>
          </w:rPr>
          <w:t>Prehľad plánovaného využívania podporných spoločných blokov (SaaS)</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_Toc74315507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13</w:t>
        </w:r>
        <w:r w:rsidR="003F333F" w:rsidRPr="000A1933">
          <w:rPr>
            <w:rFonts w:asciiTheme="minorHAnsi" w:hAnsiTheme="minorHAnsi" w:cstheme="minorHAnsi"/>
            <w:noProof/>
            <w:webHidden/>
            <w:sz w:val="22"/>
            <w:lang w:val="sk-SK"/>
          </w:rPr>
          <w:fldChar w:fldCharType="end"/>
        </w:r>
      </w:hyperlink>
    </w:p>
    <w:p w14:paraId="7086CC4A" w14:textId="77777777" w:rsidR="003F333F" w:rsidRPr="000A1933" w:rsidRDefault="0091617D">
      <w:pPr>
        <w:pStyle w:val="Obsah3"/>
        <w:tabs>
          <w:tab w:val="left" w:pos="1100"/>
          <w:tab w:val="right" w:leader="dot" w:pos="9060"/>
        </w:tabs>
        <w:rPr>
          <w:rFonts w:asciiTheme="minorHAnsi" w:eastAsiaTheme="minorEastAsia" w:hAnsiTheme="minorHAnsi" w:cstheme="minorHAnsi"/>
          <w:b w:val="0"/>
          <w:iCs w:val="0"/>
          <w:noProof/>
          <w:sz w:val="22"/>
          <w:lang w:val="sk-SK" w:eastAsia="sk-SK"/>
        </w:rPr>
      </w:pPr>
      <w:hyperlink w:anchor="_Toc74315508" w:history="1">
        <w:r w:rsidR="003F333F" w:rsidRPr="000A1933">
          <w:rPr>
            <w:rStyle w:val="Hypertextovprepojenie"/>
            <w:rFonts w:asciiTheme="minorHAnsi" w:hAnsiTheme="minorHAnsi" w:cstheme="minorHAnsi"/>
            <w:noProof/>
            <w:sz w:val="22"/>
            <w:lang w:val="sk-SK"/>
          </w:rPr>
          <w:t>4.2.4</w:t>
        </w:r>
        <w:r w:rsidR="003F333F" w:rsidRPr="000A1933">
          <w:rPr>
            <w:rFonts w:asciiTheme="minorHAnsi" w:eastAsiaTheme="minorEastAsia" w:hAnsiTheme="minorHAnsi" w:cstheme="minorHAnsi"/>
            <w:b w:val="0"/>
            <w:iCs w:val="0"/>
            <w:noProof/>
            <w:sz w:val="22"/>
            <w:lang w:val="sk-SK" w:eastAsia="sk-SK"/>
          </w:rPr>
          <w:tab/>
        </w:r>
        <w:r w:rsidR="003F333F" w:rsidRPr="000A1933">
          <w:rPr>
            <w:rStyle w:val="Hypertextovprepojenie"/>
            <w:rFonts w:asciiTheme="minorHAnsi" w:hAnsiTheme="minorHAnsi" w:cstheme="minorHAnsi"/>
            <w:noProof/>
            <w:sz w:val="22"/>
            <w:lang w:val="sk-SK"/>
          </w:rPr>
          <w:t>Prehľad plánovaných integrácií ISVS na nadrezortné centrálne bloky – spoločné moduly</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_Toc74315508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14</w:t>
        </w:r>
        <w:r w:rsidR="003F333F" w:rsidRPr="000A1933">
          <w:rPr>
            <w:rFonts w:asciiTheme="minorHAnsi" w:hAnsiTheme="minorHAnsi" w:cstheme="minorHAnsi"/>
            <w:noProof/>
            <w:webHidden/>
            <w:sz w:val="22"/>
            <w:lang w:val="sk-SK"/>
          </w:rPr>
          <w:fldChar w:fldCharType="end"/>
        </w:r>
      </w:hyperlink>
    </w:p>
    <w:p w14:paraId="7E5827EB" w14:textId="77777777" w:rsidR="003F333F" w:rsidRPr="000A1933" w:rsidRDefault="0091617D">
      <w:pPr>
        <w:pStyle w:val="Obsah3"/>
        <w:tabs>
          <w:tab w:val="left" w:pos="1100"/>
          <w:tab w:val="right" w:leader="dot" w:pos="9060"/>
        </w:tabs>
        <w:rPr>
          <w:rFonts w:asciiTheme="minorHAnsi" w:eastAsiaTheme="minorEastAsia" w:hAnsiTheme="minorHAnsi" w:cstheme="minorHAnsi"/>
          <w:b w:val="0"/>
          <w:iCs w:val="0"/>
          <w:noProof/>
          <w:sz w:val="22"/>
          <w:lang w:val="sk-SK" w:eastAsia="sk-SK"/>
        </w:rPr>
      </w:pPr>
      <w:hyperlink w:anchor="_Toc74315509" w:history="1">
        <w:r w:rsidR="003F333F" w:rsidRPr="000A1933">
          <w:rPr>
            <w:rStyle w:val="Hypertextovprepojenie"/>
            <w:rFonts w:asciiTheme="minorHAnsi" w:hAnsiTheme="minorHAnsi" w:cstheme="minorHAnsi"/>
            <w:noProof/>
            <w:sz w:val="22"/>
            <w:lang w:val="sk-SK"/>
          </w:rPr>
          <w:t>4.2.5</w:t>
        </w:r>
        <w:r w:rsidR="003F333F" w:rsidRPr="000A1933">
          <w:rPr>
            <w:rFonts w:asciiTheme="minorHAnsi" w:eastAsiaTheme="minorEastAsia" w:hAnsiTheme="minorHAnsi" w:cstheme="minorHAnsi"/>
            <w:b w:val="0"/>
            <w:iCs w:val="0"/>
            <w:noProof/>
            <w:sz w:val="22"/>
            <w:lang w:val="sk-SK" w:eastAsia="sk-SK"/>
          </w:rPr>
          <w:tab/>
        </w:r>
        <w:r w:rsidR="003F333F" w:rsidRPr="000A1933">
          <w:rPr>
            <w:rStyle w:val="Hypertextovprepojenie"/>
            <w:rFonts w:asciiTheme="minorHAnsi" w:hAnsiTheme="minorHAnsi" w:cstheme="minorHAnsi"/>
            <w:noProof/>
            <w:sz w:val="22"/>
            <w:lang w:val="sk-SK"/>
          </w:rPr>
          <w:t>Prehľad plánovaných integrácií ISVS na nadrezortné centrálne bloky - modul procesnej integrácie a integrácie údajov  (IS CSRÚ)</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_Toc74315509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14</w:t>
        </w:r>
        <w:r w:rsidR="003F333F" w:rsidRPr="000A1933">
          <w:rPr>
            <w:rFonts w:asciiTheme="minorHAnsi" w:hAnsiTheme="minorHAnsi" w:cstheme="minorHAnsi"/>
            <w:noProof/>
            <w:webHidden/>
            <w:sz w:val="22"/>
            <w:lang w:val="sk-SK"/>
          </w:rPr>
          <w:fldChar w:fldCharType="end"/>
        </w:r>
      </w:hyperlink>
    </w:p>
    <w:p w14:paraId="17005816" w14:textId="77777777" w:rsidR="003F333F" w:rsidRPr="000A1933" w:rsidRDefault="0091617D">
      <w:pPr>
        <w:pStyle w:val="Obsah3"/>
        <w:tabs>
          <w:tab w:val="left" w:pos="1100"/>
          <w:tab w:val="right" w:leader="dot" w:pos="9060"/>
        </w:tabs>
        <w:rPr>
          <w:rFonts w:asciiTheme="minorHAnsi" w:eastAsiaTheme="minorEastAsia" w:hAnsiTheme="minorHAnsi" w:cstheme="minorHAnsi"/>
          <w:b w:val="0"/>
          <w:iCs w:val="0"/>
          <w:noProof/>
          <w:sz w:val="22"/>
          <w:lang w:val="sk-SK" w:eastAsia="sk-SK"/>
        </w:rPr>
      </w:pPr>
      <w:hyperlink w:anchor="_Toc74315510" w:history="1">
        <w:r w:rsidR="003F333F" w:rsidRPr="000A1933">
          <w:rPr>
            <w:rStyle w:val="Hypertextovprepojenie"/>
            <w:rFonts w:asciiTheme="minorHAnsi" w:hAnsiTheme="minorHAnsi" w:cstheme="minorHAnsi"/>
            <w:noProof/>
            <w:sz w:val="22"/>
            <w:lang w:val="sk-SK"/>
          </w:rPr>
          <w:t>4.2.6</w:t>
        </w:r>
        <w:r w:rsidR="003F333F" w:rsidRPr="000A1933">
          <w:rPr>
            <w:rFonts w:asciiTheme="minorHAnsi" w:eastAsiaTheme="minorEastAsia" w:hAnsiTheme="minorHAnsi" w:cstheme="minorHAnsi"/>
            <w:b w:val="0"/>
            <w:iCs w:val="0"/>
            <w:noProof/>
            <w:sz w:val="22"/>
            <w:lang w:val="sk-SK" w:eastAsia="sk-SK"/>
          </w:rPr>
          <w:tab/>
        </w:r>
        <w:r w:rsidR="003F333F" w:rsidRPr="000A1933">
          <w:rPr>
            <w:rStyle w:val="Hypertextovprepojenie"/>
            <w:rFonts w:asciiTheme="minorHAnsi" w:hAnsiTheme="minorHAnsi" w:cstheme="minorHAnsi"/>
            <w:noProof/>
            <w:sz w:val="22"/>
            <w:lang w:val="sk-SK"/>
          </w:rPr>
          <w:t>Poskytovanie údajov z ISVS do IS CSRÚ</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_Toc74315510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14</w:t>
        </w:r>
        <w:r w:rsidR="003F333F" w:rsidRPr="000A1933">
          <w:rPr>
            <w:rFonts w:asciiTheme="minorHAnsi" w:hAnsiTheme="minorHAnsi" w:cstheme="minorHAnsi"/>
            <w:noProof/>
            <w:webHidden/>
            <w:sz w:val="22"/>
            <w:lang w:val="sk-SK"/>
          </w:rPr>
          <w:fldChar w:fldCharType="end"/>
        </w:r>
      </w:hyperlink>
    </w:p>
    <w:p w14:paraId="03400542" w14:textId="77777777" w:rsidR="003F333F" w:rsidRPr="000A1933" w:rsidRDefault="0091617D">
      <w:pPr>
        <w:pStyle w:val="Obsah3"/>
        <w:tabs>
          <w:tab w:val="left" w:pos="1100"/>
          <w:tab w:val="right" w:leader="dot" w:pos="9060"/>
        </w:tabs>
        <w:rPr>
          <w:rFonts w:asciiTheme="minorHAnsi" w:eastAsiaTheme="minorEastAsia" w:hAnsiTheme="minorHAnsi" w:cstheme="minorHAnsi"/>
          <w:b w:val="0"/>
          <w:iCs w:val="0"/>
          <w:noProof/>
          <w:sz w:val="22"/>
          <w:lang w:val="sk-SK" w:eastAsia="sk-SK"/>
        </w:rPr>
      </w:pPr>
      <w:hyperlink w:anchor="_Toc74315511" w:history="1">
        <w:r w:rsidR="003F333F" w:rsidRPr="000A1933">
          <w:rPr>
            <w:rStyle w:val="Hypertextovprepojenie"/>
            <w:rFonts w:asciiTheme="minorHAnsi" w:hAnsiTheme="minorHAnsi" w:cstheme="minorHAnsi"/>
            <w:noProof/>
            <w:sz w:val="22"/>
            <w:lang w:val="sk-SK"/>
          </w:rPr>
          <w:t>4.2.7</w:t>
        </w:r>
        <w:r w:rsidR="003F333F" w:rsidRPr="000A1933">
          <w:rPr>
            <w:rFonts w:asciiTheme="minorHAnsi" w:eastAsiaTheme="minorEastAsia" w:hAnsiTheme="minorHAnsi" w:cstheme="minorHAnsi"/>
            <w:b w:val="0"/>
            <w:iCs w:val="0"/>
            <w:noProof/>
            <w:sz w:val="22"/>
            <w:lang w:val="sk-SK" w:eastAsia="sk-SK"/>
          </w:rPr>
          <w:tab/>
        </w:r>
        <w:r w:rsidR="003F333F" w:rsidRPr="000A1933">
          <w:rPr>
            <w:rStyle w:val="Hypertextovprepojenie"/>
            <w:rFonts w:asciiTheme="minorHAnsi" w:hAnsiTheme="minorHAnsi" w:cstheme="minorHAnsi"/>
            <w:noProof/>
            <w:sz w:val="22"/>
            <w:lang w:val="sk-SK"/>
          </w:rPr>
          <w:t>Konzumovanie údajov z IS CSRU</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_Toc74315511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15</w:t>
        </w:r>
        <w:r w:rsidR="003F333F" w:rsidRPr="000A1933">
          <w:rPr>
            <w:rFonts w:asciiTheme="minorHAnsi" w:hAnsiTheme="minorHAnsi" w:cstheme="minorHAnsi"/>
            <w:noProof/>
            <w:webHidden/>
            <w:sz w:val="22"/>
            <w:lang w:val="sk-SK"/>
          </w:rPr>
          <w:fldChar w:fldCharType="end"/>
        </w:r>
      </w:hyperlink>
    </w:p>
    <w:p w14:paraId="4A167078" w14:textId="77777777" w:rsidR="003F333F" w:rsidRPr="000A1933" w:rsidRDefault="0091617D">
      <w:pPr>
        <w:pStyle w:val="Obsah2"/>
        <w:rPr>
          <w:rFonts w:asciiTheme="minorHAnsi" w:eastAsiaTheme="minorEastAsia" w:hAnsiTheme="minorHAnsi" w:cstheme="minorHAnsi"/>
          <w:b w:val="0"/>
          <w:smallCaps w:val="0"/>
          <w:sz w:val="22"/>
          <w:szCs w:val="22"/>
          <w:lang w:eastAsia="sk-SK"/>
        </w:rPr>
      </w:pPr>
      <w:hyperlink w:anchor="_Toc74315512" w:history="1">
        <w:r w:rsidR="003F333F" w:rsidRPr="000A1933">
          <w:rPr>
            <w:rStyle w:val="Hypertextovprepojenie"/>
            <w:rFonts w:asciiTheme="minorHAnsi" w:hAnsiTheme="minorHAnsi" w:cstheme="minorHAnsi"/>
            <w:sz w:val="22"/>
            <w:szCs w:val="22"/>
          </w:rPr>
          <w:t>4.3</w:t>
        </w:r>
        <w:r w:rsidR="003F333F" w:rsidRPr="000A1933">
          <w:rPr>
            <w:rFonts w:asciiTheme="minorHAnsi" w:eastAsiaTheme="minorEastAsia" w:hAnsiTheme="minorHAnsi" w:cstheme="minorHAnsi"/>
            <w:b w:val="0"/>
            <w:smallCaps w:val="0"/>
            <w:sz w:val="22"/>
            <w:szCs w:val="22"/>
            <w:lang w:eastAsia="sk-SK"/>
          </w:rPr>
          <w:tab/>
        </w:r>
        <w:r w:rsidR="003F333F" w:rsidRPr="000A1933">
          <w:rPr>
            <w:rStyle w:val="Hypertextovprepojenie"/>
            <w:rFonts w:asciiTheme="minorHAnsi" w:hAnsiTheme="minorHAnsi" w:cstheme="minorHAnsi"/>
            <w:sz w:val="22"/>
            <w:szCs w:val="22"/>
          </w:rPr>
          <w:t>Dátova vrstva</w:t>
        </w:r>
        <w:r w:rsidR="003F333F" w:rsidRPr="000A1933">
          <w:rPr>
            <w:rFonts w:asciiTheme="minorHAnsi" w:hAnsiTheme="minorHAnsi" w:cstheme="minorHAnsi"/>
            <w:webHidden/>
            <w:sz w:val="22"/>
            <w:szCs w:val="22"/>
          </w:rPr>
          <w:tab/>
        </w:r>
        <w:r w:rsidR="003F333F" w:rsidRPr="000A1933">
          <w:rPr>
            <w:rFonts w:asciiTheme="minorHAnsi" w:hAnsiTheme="minorHAnsi" w:cstheme="minorHAnsi"/>
            <w:webHidden/>
            <w:sz w:val="22"/>
            <w:szCs w:val="22"/>
          </w:rPr>
          <w:fldChar w:fldCharType="begin"/>
        </w:r>
        <w:r w:rsidR="003F333F" w:rsidRPr="000A1933">
          <w:rPr>
            <w:rFonts w:asciiTheme="minorHAnsi" w:hAnsiTheme="minorHAnsi" w:cstheme="minorHAnsi"/>
            <w:webHidden/>
            <w:sz w:val="22"/>
            <w:szCs w:val="22"/>
          </w:rPr>
          <w:instrText xml:space="preserve"> PAGEREF _Toc74315512 \h </w:instrText>
        </w:r>
        <w:r w:rsidR="003F333F" w:rsidRPr="000A1933">
          <w:rPr>
            <w:rFonts w:asciiTheme="minorHAnsi" w:hAnsiTheme="minorHAnsi" w:cstheme="minorHAnsi"/>
            <w:webHidden/>
            <w:sz w:val="22"/>
            <w:szCs w:val="22"/>
          </w:rPr>
        </w:r>
        <w:r w:rsidR="003F333F" w:rsidRPr="000A1933">
          <w:rPr>
            <w:rFonts w:asciiTheme="minorHAnsi" w:hAnsiTheme="minorHAnsi" w:cstheme="minorHAnsi"/>
            <w:webHidden/>
            <w:sz w:val="22"/>
            <w:szCs w:val="22"/>
          </w:rPr>
          <w:fldChar w:fldCharType="separate"/>
        </w:r>
        <w:r w:rsidR="002C0C44" w:rsidRPr="000A1933">
          <w:rPr>
            <w:rFonts w:asciiTheme="minorHAnsi" w:hAnsiTheme="minorHAnsi" w:cstheme="minorHAnsi"/>
            <w:webHidden/>
            <w:sz w:val="22"/>
            <w:szCs w:val="22"/>
          </w:rPr>
          <w:t>17</w:t>
        </w:r>
        <w:r w:rsidR="003F333F" w:rsidRPr="000A1933">
          <w:rPr>
            <w:rFonts w:asciiTheme="minorHAnsi" w:hAnsiTheme="minorHAnsi" w:cstheme="minorHAnsi"/>
            <w:webHidden/>
            <w:sz w:val="22"/>
            <w:szCs w:val="22"/>
          </w:rPr>
          <w:fldChar w:fldCharType="end"/>
        </w:r>
      </w:hyperlink>
    </w:p>
    <w:p w14:paraId="59E58DFA" w14:textId="77777777" w:rsidR="003F333F" w:rsidRPr="000A1933" w:rsidRDefault="0091617D">
      <w:pPr>
        <w:pStyle w:val="Obsah3"/>
        <w:tabs>
          <w:tab w:val="left" w:pos="1100"/>
          <w:tab w:val="right" w:leader="dot" w:pos="9060"/>
        </w:tabs>
        <w:rPr>
          <w:rFonts w:asciiTheme="minorHAnsi" w:eastAsiaTheme="minorEastAsia" w:hAnsiTheme="minorHAnsi" w:cstheme="minorHAnsi"/>
          <w:b w:val="0"/>
          <w:iCs w:val="0"/>
          <w:noProof/>
          <w:sz w:val="22"/>
          <w:lang w:val="sk-SK" w:eastAsia="sk-SK"/>
        </w:rPr>
      </w:pPr>
      <w:hyperlink w:anchor="_Toc74315513" w:history="1">
        <w:r w:rsidR="003F333F" w:rsidRPr="000A1933">
          <w:rPr>
            <w:rStyle w:val="Hypertextovprepojenie"/>
            <w:rFonts w:asciiTheme="minorHAnsi" w:hAnsiTheme="minorHAnsi" w:cstheme="minorHAnsi"/>
            <w:noProof/>
            <w:sz w:val="22"/>
            <w:lang w:val="sk-SK"/>
          </w:rPr>
          <w:t>4.3.1</w:t>
        </w:r>
        <w:r w:rsidR="003F333F" w:rsidRPr="000A1933">
          <w:rPr>
            <w:rFonts w:asciiTheme="minorHAnsi" w:eastAsiaTheme="minorEastAsia" w:hAnsiTheme="minorHAnsi" w:cstheme="minorHAnsi"/>
            <w:b w:val="0"/>
            <w:iCs w:val="0"/>
            <w:noProof/>
            <w:sz w:val="22"/>
            <w:lang w:val="sk-SK" w:eastAsia="sk-SK"/>
          </w:rPr>
          <w:tab/>
        </w:r>
        <w:r w:rsidR="003F333F" w:rsidRPr="000A1933">
          <w:rPr>
            <w:rStyle w:val="Hypertextovprepojenie"/>
            <w:rFonts w:asciiTheme="minorHAnsi" w:hAnsiTheme="minorHAnsi" w:cstheme="minorHAnsi"/>
            <w:noProof/>
            <w:sz w:val="22"/>
            <w:lang w:val="sk-SK"/>
          </w:rPr>
          <w:t>Údaje v správe organizácie</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_Toc74315513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17</w:t>
        </w:r>
        <w:r w:rsidR="003F333F" w:rsidRPr="000A1933">
          <w:rPr>
            <w:rFonts w:asciiTheme="minorHAnsi" w:hAnsiTheme="minorHAnsi" w:cstheme="minorHAnsi"/>
            <w:noProof/>
            <w:webHidden/>
            <w:sz w:val="22"/>
            <w:lang w:val="sk-SK"/>
          </w:rPr>
          <w:fldChar w:fldCharType="end"/>
        </w:r>
      </w:hyperlink>
    </w:p>
    <w:p w14:paraId="56848D41" w14:textId="77777777" w:rsidR="003F333F" w:rsidRPr="000A1933" w:rsidRDefault="0091617D">
      <w:pPr>
        <w:pStyle w:val="Obsah3"/>
        <w:tabs>
          <w:tab w:val="left" w:pos="1100"/>
          <w:tab w:val="right" w:leader="dot" w:pos="9060"/>
        </w:tabs>
        <w:rPr>
          <w:rFonts w:asciiTheme="minorHAnsi" w:eastAsiaTheme="minorEastAsia" w:hAnsiTheme="minorHAnsi" w:cstheme="minorHAnsi"/>
          <w:b w:val="0"/>
          <w:iCs w:val="0"/>
          <w:noProof/>
          <w:sz w:val="22"/>
          <w:lang w:val="sk-SK" w:eastAsia="sk-SK"/>
        </w:rPr>
      </w:pPr>
      <w:hyperlink w:anchor="_Toc74315514" w:history="1">
        <w:r w:rsidR="003F333F" w:rsidRPr="000A1933">
          <w:rPr>
            <w:rStyle w:val="Hypertextovprepojenie"/>
            <w:rFonts w:asciiTheme="minorHAnsi" w:hAnsiTheme="minorHAnsi" w:cstheme="minorHAnsi"/>
            <w:noProof/>
            <w:sz w:val="22"/>
            <w:lang w:val="sk-SK"/>
          </w:rPr>
          <w:t>4.3.2</w:t>
        </w:r>
        <w:r w:rsidR="003F333F" w:rsidRPr="000A1933">
          <w:rPr>
            <w:rFonts w:asciiTheme="minorHAnsi" w:eastAsiaTheme="minorEastAsia" w:hAnsiTheme="minorHAnsi" w:cstheme="minorHAnsi"/>
            <w:b w:val="0"/>
            <w:iCs w:val="0"/>
            <w:noProof/>
            <w:sz w:val="22"/>
            <w:lang w:val="sk-SK" w:eastAsia="sk-SK"/>
          </w:rPr>
          <w:tab/>
        </w:r>
        <w:r w:rsidR="003F333F" w:rsidRPr="000A1933">
          <w:rPr>
            <w:rStyle w:val="Hypertextovprepojenie"/>
            <w:rFonts w:asciiTheme="minorHAnsi" w:hAnsiTheme="minorHAnsi" w:cstheme="minorHAnsi"/>
            <w:noProof/>
            <w:sz w:val="22"/>
            <w:lang w:val="sk-SK"/>
          </w:rPr>
          <w:t>Dátový rozsah projektu</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_Toc74315514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17</w:t>
        </w:r>
        <w:r w:rsidR="003F333F" w:rsidRPr="000A1933">
          <w:rPr>
            <w:rFonts w:asciiTheme="minorHAnsi" w:hAnsiTheme="minorHAnsi" w:cstheme="minorHAnsi"/>
            <w:noProof/>
            <w:webHidden/>
            <w:sz w:val="22"/>
            <w:lang w:val="sk-SK"/>
          </w:rPr>
          <w:fldChar w:fldCharType="end"/>
        </w:r>
      </w:hyperlink>
    </w:p>
    <w:p w14:paraId="362BE3DC" w14:textId="77777777" w:rsidR="003F333F" w:rsidRPr="000A1933" w:rsidRDefault="0091617D">
      <w:pPr>
        <w:pStyle w:val="Obsah3"/>
        <w:tabs>
          <w:tab w:val="left" w:pos="1100"/>
          <w:tab w:val="right" w:leader="dot" w:pos="9060"/>
        </w:tabs>
        <w:rPr>
          <w:rFonts w:asciiTheme="minorHAnsi" w:eastAsiaTheme="minorEastAsia" w:hAnsiTheme="minorHAnsi" w:cstheme="minorHAnsi"/>
          <w:b w:val="0"/>
          <w:iCs w:val="0"/>
          <w:noProof/>
          <w:sz w:val="22"/>
          <w:lang w:val="sk-SK" w:eastAsia="sk-SK"/>
        </w:rPr>
      </w:pPr>
      <w:hyperlink w:anchor="_Toc74315515" w:history="1">
        <w:r w:rsidR="003F333F" w:rsidRPr="000A1933">
          <w:rPr>
            <w:rStyle w:val="Hypertextovprepojenie"/>
            <w:rFonts w:asciiTheme="minorHAnsi" w:hAnsiTheme="minorHAnsi" w:cstheme="minorHAnsi"/>
            <w:noProof/>
            <w:sz w:val="22"/>
            <w:lang w:val="sk-SK"/>
          </w:rPr>
          <w:t>4.3.3</w:t>
        </w:r>
        <w:r w:rsidR="003F333F" w:rsidRPr="000A1933">
          <w:rPr>
            <w:rFonts w:asciiTheme="minorHAnsi" w:eastAsiaTheme="minorEastAsia" w:hAnsiTheme="minorHAnsi" w:cstheme="minorHAnsi"/>
            <w:b w:val="0"/>
            <w:iCs w:val="0"/>
            <w:noProof/>
            <w:sz w:val="22"/>
            <w:lang w:val="sk-SK" w:eastAsia="sk-SK"/>
          </w:rPr>
          <w:tab/>
        </w:r>
        <w:r w:rsidR="003F333F" w:rsidRPr="000A1933">
          <w:rPr>
            <w:rStyle w:val="Hypertextovprepojenie"/>
            <w:rFonts w:asciiTheme="minorHAnsi" w:hAnsiTheme="minorHAnsi" w:cstheme="minorHAnsi"/>
            <w:noProof/>
            <w:sz w:val="22"/>
            <w:lang w:val="sk-SK"/>
          </w:rPr>
          <w:t>Kvalita a čistenie údajov</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_Toc74315515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20</w:t>
        </w:r>
        <w:r w:rsidR="003F333F" w:rsidRPr="000A1933">
          <w:rPr>
            <w:rFonts w:asciiTheme="minorHAnsi" w:hAnsiTheme="minorHAnsi" w:cstheme="minorHAnsi"/>
            <w:noProof/>
            <w:webHidden/>
            <w:sz w:val="22"/>
            <w:lang w:val="sk-SK"/>
          </w:rPr>
          <w:fldChar w:fldCharType="end"/>
        </w:r>
      </w:hyperlink>
    </w:p>
    <w:p w14:paraId="4CD14251" w14:textId="77777777" w:rsidR="003F333F" w:rsidRPr="000A1933" w:rsidRDefault="0091617D">
      <w:pPr>
        <w:pStyle w:val="Obsah2"/>
        <w:rPr>
          <w:rFonts w:asciiTheme="minorHAnsi" w:eastAsiaTheme="minorEastAsia" w:hAnsiTheme="minorHAnsi" w:cstheme="minorHAnsi"/>
          <w:b w:val="0"/>
          <w:smallCaps w:val="0"/>
          <w:sz w:val="22"/>
          <w:szCs w:val="22"/>
          <w:lang w:eastAsia="sk-SK"/>
        </w:rPr>
      </w:pPr>
      <w:hyperlink w:anchor="_Toc74315516" w:history="1">
        <w:r w:rsidR="003F333F" w:rsidRPr="000A1933">
          <w:rPr>
            <w:rStyle w:val="Hypertextovprepojenie"/>
            <w:rFonts w:asciiTheme="minorHAnsi" w:hAnsiTheme="minorHAnsi" w:cstheme="minorHAnsi"/>
            <w:sz w:val="22"/>
            <w:szCs w:val="22"/>
          </w:rPr>
          <w:t>4.4</w:t>
        </w:r>
        <w:r w:rsidR="003F333F" w:rsidRPr="000A1933">
          <w:rPr>
            <w:rFonts w:asciiTheme="minorHAnsi" w:eastAsiaTheme="minorEastAsia" w:hAnsiTheme="minorHAnsi" w:cstheme="minorHAnsi"/>
            <w:b w:val="0"/>
            <w:smallCaps w:val="0"/>
            <w:sz w:val="22"/>
            <w:szCs w:val="22"/>
            <w:lang w:eastAsia="sk-SK"/>
          </w:rPr>
          <w:tab/>
        </w:r>
        <w:r w:rsidR="003F333F" w:rsidRPr="000A1933">
          <w:rPr>
            <w:rStyle w:val="Hypertextovprepojenie"/>
            <w:rFonts w:asciiTheme="minorHAnsi" w:hAnsiTheme="minorHAnsi" w:cstheme="minorHAnsi"/>
            <w:sz w:val="22"/>
            <w:szCs w:val="22"/>
          </w:rPr>
          <w:t>Referenčné údaje</w:t>
        </w:r>
        <w:r w:rsidR="003F333F" w:rsidRPr="000A1933">
          <w:rPr>
            <w:rFonts w:asciiTheme="minorHAnsi" w:hAnsiTheme="minorHAnsi" w:cstheme="minorHAnsi"/>
            <w:webHidden/>
            <w:sz w:val="22"/>
            <w:szCs w:val="22"/>
          </w:rPr>
          <w:tab/>
        </w:r>
        <w:r w:rsidR="003F333F" w:rsidRPr="000A1933">
          <w:rPr>
            <w:rFonts w:asciiTheme="minorHAnsi" w:hAnsiTheme="minorHAnsi" w:cstheme="minorHAnsi"/>
            <w:webHidden/>
            <w:sz w:val="22"/>
            <w:szCs w:val="22"/>
          </w:rPr>
          <w:fldChar w:fldCharType="begin"/>
        </w:r>
        <w:r w:rsidR="003F333F" w:rsidRPr="000A1933">
          <w:rPr>
            <w:rFonts w:asciiTheme="minorHAnsi" w:hAnsiTheme="minorHAnsi" w:cstheme="minorHAnsi"/>
            <w:webHidden/>
            <w:sz w:val="22"/>
            <w:szCs w:val="22"/>
          </w:rPr>
          <w:instrText xml:space="preserve"> PAGEREF _Toc74315516 \h </w:instrText>
        </w:r>
        <w:r w:rsidR="003F333F" w:rsidRPr="000A1933">
          <w:rPr>
            <w:rFonts w:asciiTheme="minorHAnsi" w:hAnsiTheme="minorHAnsi" w:cstheme="minorHAnsi"/>
            <w:webHidden/>
            <w:sz w:val="22"/>
            <w:szCs w:val="22"/>
          </w:rPr>
        </w:r>
        <w:r w:rsidR="003F333F" w:rsidRPr="000A1933">
          <w:rPr>
            <w:rFonts w:asciiTheme="minorHAnsi" w:hAnsiTheme="minorHAnsi" w:cstheme="minorHAnsi"/>
            <w:webHidden/>
            <w:sz w:val="22"/>
            <w:szCs w:val="22"/>
          </w:rPr>
          <w:fldChar w:fldCharType="separate"/>
        </w:r>
        <w:r w:rsidR="002C0C44" w:rsidRPr="000A1933">
          <w:rPr>
            <w:rFonts w:asciiTheme="minorHAnsi" w:hAnsiTheme="minorHAnsi" w:cstheme="minorHAnsi"/>
            <w:webHidden/>
            <w:sz w:val="22"/>
            <w:szCs w:val="22"/>
          </w:rPr>
          <w:t>22</w:t>
        </w:r>
        <w:r w:rsidR="003F333F" w:rsidRPr="000A1933">
          <w:rPr>
            <w:rFonts w:asciiTheme="minorHAnsi" w:hAnsiTheme="minorHAnsi" w:cstheme="minorHAnsi"/>
            <w:webHidden/>
            <w:sz w:val="22"/>
            <w:szCs w:val="22"/>
          </w:rPr>
          <w:fldChar w:fldCharType="end"/>
        </w:r>
      </w:hyperlink>
    </w:p>
    <w:p w14:paraId="12E9FDA3" w14:textId="77777777" w:rsidR="003F333F" w:rsidRPr="000A1933" w:rsidRDefault="0091617D">
      <w:pPr>
        <w:pStyle w:val="Obsah3"/>
        <w:tabs>
          <w:tab w:val="left" w:pos="1100"/>
          <w:tab w:val="right" w:leader="dot" w:pos="9060"/>
        </w:tabs>
        <w:rPr>
          <w:rFonts w:asciiTheme="minorHAnsi" w:eastAsiaTheme="minorEastAsia" w:hAnsiTheme="minorHAnsi" w:cstheme="minorHAnsi"/>
          <w:b w:val="0"/>
          <w:iCs w:val="0"/>
          <w:noProof/>
          <w:sz w:val="22"/>
          <w:lang w:val="sk-SK" w:eastAsia="sk-SK"/>
        </w:rPr>
      </w:pPr>
      <w:hyperlink w:anchor="_Toc74315517" w:history="1">
        <w:r w:rsidR="003F333F" w:rsidRPr="000A1933">
          <w:rPr>
            <w:rStyle w:val="Hypertextovprepojenie"/>
            <w:rFonts w:asciiTheme="minorHAnsi" w:hAnsiTheme="minorHAnsi" w:cstheme="minorHAnsi"/>
            <w:noProof/>
            <w:sz w:val="22"/>
            <w:lang w:val="sk-SK"/>
          </w:rPr>
          <w:t>4.4.1</w:t>
        </w:r>
        <w:r w:rsidR="003F333F" w:rsidRPr="000A1933">
          <w:rPr>
            <w:rFonts w:asciiTheme="minorHAnsi" w:eastAsiaTheme="minorEastAsia" w:hAnsiTheme="minorHAnsi" w:cstheme="minorHAnsi"/>
            <w:b w:val="0"/>
            <w:iCs w:val="0"/>
            <w:noProof/>
            <w:sz w:val="22"/>
            <w:lang w:val="sk-SK" w:eastAsia="sk-SK"/>
          </w:rPr>
          <w:tab/>
        </w:r>
        <w:r w:rsidR="003F333F" w:rsidRPr="000A1933">
          <w:rPr>
            <w:rStyle w:val="Hypertextovprepojenie"/>
            <w:rFonts w:asciiTheme="minorHAnsi" w:hAnsiTheme="minorHAnsi" w:cstheme="minorHAnsi"/>
            <w:noProof/>
            <w:sz w:val="22"/>
            <w:lang w:val="sk-SK"/>
          </w:rPr>
          <w:t>Objekty evidencie z pohľadu procesu ich vyhlásenia za referenčné</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_Toc74315517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22</w:t>
        </w:r>
        <w:r w:rsidR="003F333F" w:rsidRPr="000A1933">
          <w:rPr>
            <w:rFonts w:asciiTheme="minorHAnsi" w:hAnsiTheme="minorHAnsi" w:cstheme="minorHAnsi"/>
            <w:noProof/>
            <w:webHidden/>
            <w:sz w:val="22"/>
            <w:lang w:val="sk-SK"/>
          </w:rPr>
          <w:fldChar w:fldCharType="end"/>
        </w:r>
      </w:hyperlink>
    </w:p>
    <w:p w14:paraId="35B41262" w14:textId="77777777" w:rsidR="003F333F" w:rsidRPr="000A1933" w:rsidRDefault="0091617D">
      <w:pPr>
        <w:pStyle w:val="Obsah3"/>
        <w:tabs>
          <w:tab w:val="left" w:pos="1100"/>
          <w:tab w:val="right" w:leader="dot" w:pos="9060"/>
        </w:tabs>
        <w:rPr>
          <w:rFonts w:asciiTheme="minorHAnsi" w:eastAsiaTheme="minorEastAsia" w:hAnsiTheme="minorHAnsi" w:cstheme="minorHAnsi"/>
          <w:b w:val="0"/>
          <w:iCs w:val="0"/>
          <w:noProof/>
          <w:sz w:val="22"/>
          <w:lang w:val="sk-SK" w:eastAsia="sk-SK"/>
        </w:rPr>
      </w:pPr>
      <w:hyperlink w:anchor="_Toc74315518" w:history="1">
        <w:r w:rsidR="003F333F" w:rsidRPr="000A1933">
          <w:rPr>
            <w:rStyle w:val="Hypertextovprepojenie"/>
            <w:rFonts w:asciiTheme="minorHAnsi" w:hAnsiTheme="minorHAnsi" w:cstheme="minorHAnsi"/>
            <w:noProof/>
            <w:sz w:val="22"/>
            <w:lang w:val="sk-SK"/>
          </w:rPr>
          <w:t>4.4.2</w:t>
        </w:r>
        <w:r w:rsidR="003F333F" w:rsidRPr="000A1933">
          <w:rPr>
            <w:rFonts w:asciiTheme="minorHAnsi" w:eastAsiaTheme="minorEastAsia" w:hAnsiTheme="minorHAnsi" w:cstheme="minorHAnsi"/>
            <w:b w:val="0"/>
            <w:iCs w:val="0"/>
            <w:noProof/>
            <w:sz w:val="22"/>
            <w:lang w:val="sk-SK" w:eastAsia="sk-SK"/>
          </w:rPr>
          <w:tab/>
        </w:r>
        <w:r w:rsidR="003F333F" w:rsidRPr="000A1933">
          <w:rPr>
            <w:rStyle w:val="Hypertextovprepojenie"/>
            <w:rFonts w:asciiTheme="minorHAnsi" w:hAnsiTheme="minorHAnsi" w:cstheme="minorHAnsi"/>
            <w:noProof/>
            <w:sz w:val="22"/>
            <w:lang w:val="sk-SK"/>
          </w:rPr>
          <w:t>Identifikácia údajov pre konzumovanie alebo poskytovanie údajov  do/z CSRU</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_Toc74315518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23</w:t>
        </w:r>
        <w:r w:rsidR="003F333F" w:rsidRPr="000A1933">
          <w:rPr>
            <w:rFonts w:asciiTheme="minorHAnsi" w:hAnsiTheme="minorHAnsi" w:cstheme="minorHAnsi"/>
            <w:noProof/>
            <w:webHidden/>
            <w:sz w:val="22"/>
            <w:lang w:val="sk-SK"/>
          </w:rPr>
          <w:fldChar w:fldCharType="end"/>
        </w:r>
      </w:hyperlink>
    </w:p>
    <w:p w14:paraId="58320DF8" w14:textId="77777777" w:rsidR="003F333F" w:rsidRPr="000A1933" w:rsidRDefault="0091617D">
      <w:pPr>
        <w:pStyle w:val="Obsah2"/>
        <w:rPr>
          <w:rFonts w:asciiTheme="minorHAnsi" w:eastAsiaTheme="minorEastAsia" w:hAnsiTheme="minorHAnsi" w:cstheme="minorHAnsi"/>
          <w:b w:val="0"/>
          <w:smallCaps w:val="0"/>
          <w:sz w:val="22"/>
          <w:szCs w:val="22"/>
          <w:lang w:eastAsia="sk-SK"/>
        </w:rPr>
      </w:pPr>
      <w:hyperlink w:anchor="_Toc74315519" w:history="1">
        <w:r w:rsidR="003F333F" w:rsidRPr="000A1933">
          <w:rPr>
            <w:rStyle w:val="Hypertextovprepojenie"/>
            <w:rFonts w:asciiTheme="minorHAnsi" w:hAnsiTheme="minorHAnsi" w:cstheme="minorHAnsi"/>
            <w:sz w:val="22"/>
            <w:szCs w:val="22"/>
          </w:rPr>
          <w:t>4.5</w:t>
        </w:r>
        <w:r w:rsidR="003F333F" w:rsidRPr="000A1933">
          <w:rPr>
            <w:rFonts w:asciiTheme="minorHAnsi" w:eastAsiaTheme="minorEastAsia" w:hAnsiTheme="minorHAnsi" w:cstheme="minorHAnsi"/>
            <w:b w:val="0"/>
            <w:smallCaps w:val="0"/>
            <w:sz w:val="22"/>
            <w:szCs w:val="22"/>
            <w:lang w:eastAsia="sk-SK"/>
          </w:rPr>
          <w:tab/>
        </w:r>
        <w:r w:rsidR="003F333F" w:rsidRPr="000A1933">
          <w:rPr>
            <w:rStyle w:val="Hypertextovprepojenie"/>
            <w:rFonts w:asciiTheme="minorHAnsi" w:hAnsiTheme="minorHAnsi" w:cstheme="minorHAnsi"/>
            <w:sz w:val="22"/>
            <w:szCs w:val="22"/>
          </w:rPr>
          <w:t>Otvorené údaje</w:t>
        </w:r>
        <w:r w:rsidR="003F333F" w:rsidRPr="000A1933">
          <w:rPr>
            <w:rFonts w:asciiTheme="minorHAnsi" w:hAnsiTheme="minorHAnsi" w:cstheme="minorHAnsi"/>
            <w:webHidden/>
            <w:sz w:val="22"/>
            <w:szCs w:val="22"/>
          </w:rPr>
          <w:tab/>
        </w:r>
        <w:r w:rsidR="003F333F" w:rsidRPr="000A1933">
          <w:rPr>
            <w:rFonts w:asciiTheme="minorHAnsi" w:hAnsiTheme="minorHAnsi" w:cstheme="minorHAnsi"/>
            <w:webHidden/>
            <w:sz w:val="22"/>
            <w:szCs w:val="22"/>
          </w:rPr>
          <w:fldChar w:fldCharType="begin"/>
        </w:r>
        <w:r w:rsidR="003F333F" w:rsidRPr="000A1933">
          <w:rPr>
            <w:rFonts w:asciiTheme="minorHAnsi" w:hAnsiTheme="minorHAnsi" w:cstheme="minorHAnsi"/>
            <w:webHidden/>
            <w:sz w:val="22"/>
            <w:szCs w:val="22"/>
          </w:rPr>
          <w:instrText xml:space="preserve"> PAGEREF _Toc74315519 \h </w:instrText>
        </w:r>
        <w:r w:rsidR="003F333F" w:rsidRPr="000A1933">
          <w:rPr>
            <w:rFonts w:asciiTheme="minorHAnsi" w:hAnsiTheme="minorHAnsi" w:cstheme="minorHAnsi"/>
            <w:webHidden/>
            <w:sz w:val="22"/>
            <w:szCs w:val="22"/>
          </w:rPr>
        </w:r>
        <w:r w:rsidR="003F333F" w:rsidRPr="000A1933">
          <w:rPr>
            <w:rFonts w:asciiTheme="minorHAnsi" w:hAnsiTheme="minorHAnsi" w:cstheme="minorHAnsi"/>
            <w:webHidden/>
            <w:sz w:val="22"/>
            <w:szCs w:val="22"/>
          </w:rPr>
          <w:fldChar w:fldCharType="separate"/>
        </w:r>
        <w:r w:rsidR="002C0C44" w:rsidRPr="000A1933">
          <w:rPr>
            <w:rFonts w:asciiTheme="minorHAnsi" w:hAnsiTheme="minorHAnsi" w:cstheme="minorHAnsi"/>
            <w:webHidden/>
            <w:sz w:val="22"/>
            <w:szCs w:val="22"/>
          </w:rPr>
          <w:t>25</w:t>
        </w:r>
        <w:r w:rsidR="003F333F" w:rsidRPr="000A1933">
          <w:rPr>
            <w:rFonts w:asciiTheme="minorHAnsi" w:hAnsiTheme="minorHAnsi" w:cstheme="minorHAnsi"/>
            <w:webHidden/>
            <w:sz w:val="22"/>
            <w:szCs w:val="22"/>
          </w:rPr>
          <w:fldChar w:fldCharType="end"/>
        </w:r>
      </w:hyperlink>
    </w:p>
    <w:p w14:paraId="134ED12B" w14:textId="77777777" w:rsidR="003F333F" w:rsidRPr="000A1933" w:rsidRDefault="0091617D">
      <w:pPr>
        <w:pStyle w:val="Obsah2"/>
        <w:rPr>
          <w:rFonts w:asciiTheme="minorHAnsi" w:eastAsiaTheme="minorEastAsia" w:hAnsiTheme="minorHAnsi" w:cstheme="minorHAnsi"/>
          <w:b w:val="0"/>
          <w:smallCaps w:val="0"/>
          <w:sz w:val="22"/>
          <w:szCs w:val="22"/>
          <w:lang w:eastAsia="sk-SK"/>
        </w:rPr>
      </w:pPr>
      <w:hyperlink w:anchor="_Toc74315520" w:history="1">
        <w:r w:rsidR="003F333F" w:rsidRPr="000A1933">
          <w:rPr>
            <w:rStyle w:val="Hypertextovprepojenie"/>
            <w:rFonts w:asciiTheme="minorHAnsi" w:hAnsiTheme="minorHAnsi" w:cstheme="minorHAnsi"/>
            <w:sz w:val="22"/>
            <w:szCs w:val="22"/>
          </w:rPr>
          <w:t>4.6</w:t>
        </w:r>
        <w:r w:rsidR="003F333F" w:rsidRPr="000A1933">
          <w:rPr>
            <w:rFonts w:asciiTheme="minorHAnsi" w:eastAsiaTheme="minorEastAsia" w:hAnsiTheme="minorHAnsi" w:cstheme="minorHAnsi"/>
            <w:b w:val="0"/>
            <w:smallCaps w:val="0"/>
            <w:sz w:val="22"/>
            <w:szCs w:val="22"/>
            <w:lang w:eastAsia="sk-SK"/>
          </w:rPr>
          <w:tab/>
        </w:r>
        <w:r w:rsidR="003F333F" w:rsidRPr="000A1933">
          <w:rPr>
            <w:rStyle w:val="Hypertextovprepojenie"/>
            <w:rFonts w:asciiTheme="minorHAnsi" w:hAnsiTheme="minorHAnsi" w:cstheme="minorHAnsi"/>
            <w:sz w:val="22"/>
            <w:szCs w:val="22"/>
          </w:rPr>
          <w:t>Analytické údaje</w:t>
        </w:r>
        <w:r w:rsidR="003F333F" w:rsidRPr="000A1933">
          <w:rPr>
            <w:rFonts w:asciiTheme="minorHAnsi" w:hAnsiTheme="minorHAnsi" w:cstheme="minorHAnsi"/>
            <w:webHidden/>
            <w:sz w:val="22"/>
            <w:szCs w:val="22"/>
          </w:rPr>
          <w:tab/>
        </w:r>
        <w:r w:rsidR="003F333F" w:rsidRPr="000A1933">
          <w:rPr>
            <w:rFonts w:asciiTheme="minorHAnsi" w:hAnsiTheme="minorHAnsi" w:cstheme="minorHAnsi"/>
            <w:webHidden/>
            <w:sz w:val="22"/>
            <w:szCs w:val="22"/>
          </w:rPr>
          <w:fldChar w:fldCharType="begin"/>
        </w:r>
        <w:r w:rsidR="003F333F" w:rsidRPr="000A1933">
          <w:rPr>
            <w:rFonts w:asciiTheme="minorHAnsi" w:hAnsiTheme="minorHAnsi" w:cstheme="minorHAnsi"/>
            <w:webHidden/>
            <w:sz w:val="22"/>
            <w:szCs w:val="22"/>
          </w:rPr>
          <w:instrText xml:space="preserve"> PAGEREF _Toc74315520 \h </w:instrText>
        </w:r>
        <w:r w:rsidR="003F333F" w:rsidRPr="000A1933">
          <w:rPr>
            <w:rFonts w:asciiTheme="minorHAnsi" w:hAnsiTheme="minorHAnsi" w:cstheme="minorHAnsi"/>
            <w:webHidden/>
            <w:sz w:val="22"/>
            <w:szCs w:val="22"/>
          </w:rPr>
        </w:r>
        <w:r w:rsidR="003F333F" w:rsidRPr="000A1933">
          <w:rPr>
            <w:rFonts w:asciiTheme="minorHAnsi" w:hAnsiTheme="minorHAnsi" w:cstheme="minorHAnsi"/>
            <w:webHidden/>
            <w:sz w:val="22"/>
            <w:szCs w:val="22"/>
          </w:rPr>
          <w:fldChar w:fldCharType="separate"/>
        </w:r>
        <w:r w:rsidR="002C0C44" w:rsidRPr="000A1933">
          <w:rPr>
            <w:rFonts w:asciiTheme="minorHAnsi" w:hAnsiTheme="minorHAnsi" w:cstheme="minorHAnsi"/>
            <w:webHidden/>
            <w:sz w:val="22"/>
            <w:szCs w:val="22"/>
          </w:rPr>
          <w:t>27</w:t>
        </w:r>
        <w:r w:rsidR="003F333F" w:rsidRPr="000A1933">
          <w:rPr>
            <w:rFonts w:asciiTheme="minorHAnsi" w:hAnsiTheme="minorHAnsi" w:cstheme="minorHAnsi"/>
            <w:webHidden/>
            <w:sz w:val="22"/>
            <w:szCs w:val="22"/>
          </w:rPr>
          <w:fldChar w:fldCharType="end"/>
        </w:r>
      </w:hyperlink>
    </w:p>
    <w:p w14:paraId="51BB0B94" w14:textId="77777777" w:rsidR="003F333F" w:rsidRPr="000A1933" w:rsidRDefault="0091617D">
      <w:pPr>
        <w:pStyle w:val="Obsah2"/>
        <w:rPr>
          <w:rFonts w:asciiTheme="minorHAnsi" w:eastAsiaTheme="minorEastAsia" w:hAnsiTheme="minorHAnsi" w:cstheme="minorHAnsi"/>
          <w:b w:val="0"/>
          <w:smallCaps w:val="0"/>
          <w:sz w:val="22"/>
          <w:szCs w:val="22"/>
          <w:lang w:eastAsia="sk-SK"/>
        </w:rPr>
      </w:pPr>
      <w:hyperlink w:anchor="_Toc74315521" w:history="1">
        <w:r w:rsidR="003F333F" w:rsidRPr="000A1933">
          <w:rPr>
            <w:rStyle w:val="Hypertextovprepojenie"/>
            <w:rFonts w:asciiTheme="minorHAnsi" w:hAnsiTheme="minorHAnsi" w:cstheme="minorHAnsi"/>
            <w:sz w:val="22"/>
            <w:szCs w:val="22"/>
          </w:rPr>
          <w:t>4.7</w:t>
        </w:r>
        <w:r w:rsidR="003F333F" w:rsidRPr="000A1933">
          <w:rPr>
            <w:rFonts w:asciiTheme="minorHAnsi" w:eastAsiaTheme="minorEastAsia" w:hAnsiTheme="minorHAnsi" w:cstheme="minorHAnsi"/>
            <w:b w:val="0"/>
            <w:smallCaps w:val="0"/>
            <w:sz w:val="22"/>
            <w:szCs w:val="22"/>
            <w:lang w:eastAsia="sk-SK"/>
          </w:rPr>
          <w:tab/>
        </w:r>
        <w:r w:rsidR="003F333F" w:rsidRPr="000A1933">
          <w:rPr>
            <w:rStyle w:val="Hypertextovprepojenie"/>
            <w:rFonts w:asciiTheme="minorHAnsi" w:hAnsiTheme="minorHAnsi" w:cstheme="minorHAnsi"/>
            <w:sz w:val="22"/>
            <w:szCs w:val="22"/>
          </w:rPr>
          <w:t>Moje údaje</w:t>
        </w:r>
        <w:r w:rsidR="003F333F" w:rsidRPr="000A1933">
          <w:rPr>
            <w:rFonts w:asciiTheme="minorHAnsi" w:hAnsiTheme="minorHAnsi" w:cstheme="minorHAnsi"/>
            <w:webHidden/>
            <w:sz w:val="22"/>
            <w:szCs w:val="22"/>
          </w:rPr>
          <w:tab/>
        </w:r>
        <w:r w:rsidR="003F333F" w:rsidRPr="000A1933">
          <w:rPr>
            <w:rFonts w:asciiTheme="minorHAnsi" w:hAnsiTheme="minorHAnsi" w:cstheme="minorHAnsi"/>
            <w:webHidden/>
            <w:sz w:val="22"/>
            <w:szCs w:val="22"/>
          </w:rPr>
          <w:fldChar w:fldCharType="begin"/>
        </w:r>
        <w:r w:rsidR="003F333F" w:rsidRPr="000A1933">
          <w:rPr>
            <w:rFonts w:asciiTheme="minorHAnsi" w:hAnsiTheme="minorHAnsi" w:cstheme="minorHAnsi"/>
            <w:webHidden/>
            <w:sz w:val="22"/>
            <w:szCs w:val="22"/>
          </w:rPr>
          <w:instrText xml:space="preserve"> PAGEREF _Toc74315521 \h </w:instrText>
        </w:r>
        <w:r w:rsidR="003F333F" w:rsidRPr="000A1933">
          <w:rPr>
            <w:rFonts w:asciiTheme="minorHAnsi" w:hAnsiTheme="minorHAnsi" w:cstheme="minorHAnsi"/>
            <w:webHidden/>
            <w:sz w:val="22"/>
            <w:szCs w:val="22"/>
          </w:rPr>
        </w:r>
        <w:r w:rsidR="003F333F" w:rsidRPr="000A1933">
          <w:rPr>
            <w:rFonts w:asciiTheme="minorHAnsi" w:hAnsiTheme="minorHAnsi" w:cstheme="minorHAnsi"/>
            <w:webHidden/>
            <w:sz w:val="22"/>
            <w:szCs w:val="22"/>
          </w:rPr>
          <w:fldChar w:fldCharType="separate"/>
        </w:r>
        <w:r w:rsidR="002C0C44" w:rsidRPr="000A1933">
          <w:rPr>
            <w:rFonts w:asciiTheme="minorHAnsi" w:hAnsiTheme="minorHAnsi" w:cstheme="minorHAnsi"/>
            <w:webHidden/>
            <w:sz w:val="22"/>
            <w:szCs w:val="22"/>
          </w:rPr>
          <w:t>28</w:t>
        </w:r>
        <w:r w:rsidR="003F333F" w:rsidRPr="000A1933">
          <w:rPr>
            <w:rFonts w:asciiTheme="minorHAnsi" w:hAnsiTheme="minorHAnsi" w:cstheme="minorHAnsi"/>
            <w:webHidden/>
            <w:sz w:val="22"/>
            <w:szCs w:val="22"/>
          </w:rPr>
          <w:fldChar w:fldCharType="end"/>
        </w:r>
      </w:hyperlink>
    </w:p>
    <w:p w14:paraId="0FB80602" w14:textId="77777777" w:rsidR="003F333F" w:rsidRPr="000A1933" w:rsidRDefault="0091617D">
      <w:pPr>
        <w:pStyle w:val="Obsah2"/>
        <w:rPr>
          <w:rFonts w:asciiTheme="minorHAnsi" w:eastAsiaTheme="minorEastAsia" w:hAnsiTheme="minorHAnsi" w:cstheme="minorHAnsi"/>
          <w:b w:val="0"/>
          <w:smallCaps w:val="0"/>
          <w:sz w:val="22"/>
          <w:szCs w:val="22"/>
          <w:lang w:eastAsia="sk-SK"/>
        </w:rPr>
      </w:pPr>
      <w:hyperlink w:anchor="_Toc74315522" w:history="1">
        <w:r w:rsidR="003F333F" w:rsidRPr="000A1933">
          <w:rPr>
            <w:rStyle w:val="Hypertextovprepojenie"/>
            <w:rFonts w:asciiTheme="minorHAnsi" w:hAnsiTheme="minorHAnsi" w:cstheme="minorHAnsi"/>
            <w:sz w:val="22"/>
            <w:szCs w:val="22"/>
          </w:rPr>
          <w:t>4.8</w:t>
        </w:r>
        <w:r w:rsidR="003F333F" w:rsidRPr="000A1933">
          <w:rPr>
            <w:rFonts w:asciiTheme="minorHAnsi" w:eastAsiaTheme="minorEastAsia" w:hAnsiTheme="minorHAnsi" w:cstheme="minorHAnsi"/>
            <w:b w:val="0"/>
            <w:smallCaps w:val="0"/>
            <w:sz w:val="22"/>
            <w:szCs w:val="22"/>
            <w:lang w:eastAsia="sk-SK"/>
          </w:rPr>
          <w:tab/>
        </w:r>
        <w:r w:rsidR="003F333F" w:rsidRPr="000A1933">
          <w:rPr>
            <w:rStyle w:val="Hypertextovprepojenie"/>
            <w:rFonts w:asciiTheme="minorHAnsi" w:hAnsiTheme="minorHAnsi" w:cstheme="minorHAnsi"/>
            <w:sz w:val="22"/>
            <w:szCs w:val="22"/>
          </w:rPr>
          <w:t>Prehľad jednotlivých kategórií údajov</w:t>
        </w:r>
        <w:r w:rsidR="003F333F" w:rsidRPr="000A1933">
          <w:rPr>
            <w:rFonts w:asciiTheme="minorHAnsi" w:hAnsiTheme="minorHAnsi" w:cstheme="minorHAnsi"/>
            <w:webHidden/>
            <w:sz w:val="22"/>
            <w:szCs w:val="22"/>
          </w:rPr>
          <w:tab/>
        </w:r>
        <w:r w:rsidR="003F333F" w:rsidRPr="000A1933">
          <w:rPr>
            <w:rFonts w:asciiTheme="minorHAnsi" w:hAnsiTheme="minorHAnsi" w:cstheme="minorHAnsi"/>
            <w:webHidden/>
            <w:sz w:val="22"/>
            <w:szCs w:val="22"/>
          </w:rPr>
          <w:fldChar w:fldCharType="begin"/>
        </w:r>
        <w:r w:rsidR="003F333F" w:rsidRPr="000A1933">
          <w:rPr>
            <w:rFonts w:asciiTheme="minorHAnsi" w:hAnsiTheme="minorHAnsi" w:cstheme="minorHAnsi"/>
            <w:webHidden/>
            <w:sz w:val="22"/>
            <w:szCs w:val="22"/>
          </w:rPr>
          <w:instrText xml:space="preserve"> PAGEREF _Toc74315522 \h </w:instrText>
        </w:r>
        <w:r w:rsidR="003F333F" w:rsidRPr="000A1933">
          <w:rPr>
            <w:rFonts w:asciiTheme="minorHAnsi" w:hAnsiTheme="minorHAnsi" w:cstheme="minorHAnsi"/>
            <w:webHidden/>
            <w:sz w:val="22"/>
            <w:szCs w:val="22"/>
          </w:rPr>
        </w:r>
        <w:r w:rsidR="003F333F" w:rsidRPr="000A1933">
          <w:rPr>
            <w:rFonts w:asciiTheme="minorHAnsi" w:hAnsiTheme="minorHAnsi" w:cstheme="minorHAnsi"/>
            <w:webHidden/>
            <w:sz w:val="22"/>
            <w:szCs w:val="22"/>
          </w:rPr>
          <w:fldChar w:fldCharType="separate"/>
        </w:r>
        <w:r w:rsidR="002C0C44" w:rsidRPr="000A1933">
          <w:rPr>
            <w:rFonts w:asciiTheme="minorHAnsi" w:hAnsiTheme="minorHAnsi" w:cstheme="minorHAnsi"/>
            <w:webHidden/>
            <w:sz w:val="22"/>
            <w:szCs w:val="22"/>
          </w:rPr>
          <w:t>29</w:t>
        </w:r>
        <w:r w:rsidR="003F333F" w:rsidRPr="000A1933">
          <w:rPr>
            <w:rFonts w:asciiTheme="minorHAnsi" w:hAnsiTheme="minorHAnsi" w:cstheme="minorHAnsi"/>
            <w:webHidden/>
            <w:sz w:val="22"/>
            <w:szCs w:val="22"/>
          </w:rPr>
          <w:fldChar w:fldCharType="end"/>
        </w:r>
      </w:hyperlink>
    </w:p>
    <w:p w14:paraId="21CB3B04" w14:textId="77777777" w:rsidR="003F333F" w:rsidRPr="000A1933" w:rsidRDefault="0091617D">
      <w:pPr>
        <w:pStyle w:val="Obsah2"/>
        <w:rPr>
          <w:rFonts w:asciiTheme="minorHAnsi" w:eastAsiaTheme="minorEastAsia" w:hAnsiTheme="minorHAnsi" w:cstheme="minorHAnsi"/>
          <w:b w:val="0"/>
          <w:smallCaps w:val="0"/>
          <w:sz w:val="22"/>
          <w:szCs w:val="22"/>
          <w:lang w:eastAsia="sk-SK"/>
        </w:rPr>
      </w:pPr>
      <w:hyperlink w:anchor="_Toc74315523" w:history="1">
        <w:r w:rsidR="003F333F" w:rsidRPr="000A1933">
          <w:rPr>
            <w:rStyle w:val="Hypertextovprepojenie"/>
            <w:rFonts w:asciiTheme="minorHAnsi" w:hAnsiTheme="minorHAnsi" w:cstheme="minorHAnsi"/>
            <w:sz w:val="22"/>
            <w:szCs w:val="22"/>
          </w:rPr>
          <w:t>4.9</w:t>
        </w:r>
        <w:r w:rsidR="003F333F" w:rsidRPr="000A1933">
          <w:rPr>
            <w:rFonts w:asciiTheme="minorHAnsi" w:eastAsiaTheme="minorEastAsia" w:hAnsiTheme="minorHAnsi" w:cstheme="minorHAnsi"/>
            <w:b w:val="0"/>
            <w:smallCaps w:val="0"/>
            <w:sz w:val="22"/>
            <w:szCs w:val="22"/>
            <w:lang w:eastAsia="sk-SK"/>
          </w:rPr>
          <w:tab/>
        </w:r>
        <w:r w:rsidR="003F333F" w:rsidRPr="000A1933">
          <w:rPr>
            <w:rStyle w:val="Hypertextovprepojenie"/>
            <w:rFonts w:asciiTheme="minorHAnsi" w:hAnsiTheme="minorHAnsi" w:cstheme="minorHAnsi"/>
            <w:sz w:val="22"/>
            <w:szCs w:val="22"/>
          </w:rPr>
          <w:t>Technologická vrstva</w:t>
        </w:r>
        <w:r w:rsidR="003F333F" w:rsidRPr="000A1933">
          <w:rPr>
            <w:rFonts w:asciiTheme="minorHAnsi" w:hAnsiTheme="minorHAnsi" w:cstheme="minorHAnsi"/>
            <w:webHidden/>
            <w:sz w:val="22"/>
            <w:szCs w:val="22"/>
          </w:rPr>
          <w:tab/>
        </w:r>
        <w:r w:rsidR="003F333F" w:rsidRPr="000A1933">
          <w:rPr>
            <w:rFonts w:asciiTheme="minorHAnsi" w:hAnsiTheme="minorHAnsi" w:cstheme="minorHAnsi"/>
            <w:webHidden/>
            <w:sz w:val="22"/>
            <w:szCs w:val="22"/>
          </w:rPr>
          <w:fldChar w:fldCharType="begin"/>
        </w:r>
        <w:r w:rsidR="003F333F" w:rsidRPr="000A1933">
          <w:rPr>
            <w:rFonts w:asciiTheme="minorHAnsi" w:hAnsiTheme="minorHAnsi" w:cstheme="minorHAnsi"/>
            <w:webHidden/>
            <w:sz w:val="22"/>
            <w:szCs w:val="22"/>
          </w:rPr>
          <w:instrText xml:space="preserve"> PAGEREF _Toc74315523 \h </w:instrText>
        </w:r>
        <w:r w:rsidR="003F333F" w:rsidRPr="000A1933">
          <w:rPr>
            <w:rFonts w:asciiTheme="minorHAnsi" w:hAnsiTheme="minorHAnsi" w:cstheme="minorHAnsi"/>
            <w:webHidden/>
            <w:sz w:val="22"/>
            <w:szCs w:val="22"/>
          </w:rPr>
        </w:r>
        <w:r w:rsidR="003F333F" w:rsidRPr="000A1933">
          <w:rPr>
            <w:rFonts w:asciiTheme="minorHAnsi" w:hAnsiTheme="minorHAnsi" w:cstheme="minorHAnsi"/>
            <w:webHidden/>
            <w:sz w:val="22"/>
            <w:szCs w:val="22"/>
          </w:rPr>
          <w:fldChar w:fldCharType="separate"/>
        </w:r>
        <w:r w:rsidR="002C0C44" w:rsidRPr="000A1933">
          <w:rPr>
            <w:rFonts w:asciiTheme="minorHAnsi" w:hAnsiTheme="minorHAnsi" w:cstheme="minorHAnsi"/>
            <w:webHidden/>
            <w:sz w:val="22"/>
            <w:szCs w:val="22"/>
          </w:rPr>
          <w:t>29</w:t>
        </w:r>
        <w:r w:rsidR="003F333F" w:rsidRPr="000A1933">
          <w:rPr>
            <w:rFonts w:asciiTheme="minorHAnsi" w:hAnsiTheme="minorHAnsi" w:cstheme="minorHAnsi"/>
            <w:webHidden/>
            <w:sz w:val="22"/>
            <w:szCs w:val="22"/>
          </w:rPr>
          <w:fldChar w:fldCharType="end"/>
        </w:r>
      </w:hyperlink>
    </w:p>
    <w:p w14:paraId="0CA3DC74" w14:textId="77777777" w:rsidR="003F333F" w:rsidRPr="000A1933" w:rsidRDefault="0091617D">
      <w:pPr>
        <w:pStyle w:val="Obsah3"/>
        <w:tabs>
          <w:tab w:val="left" w:pos="1100"/>
          <w:tab w:val="right" w:leader="dot" w:pos="9060"/>
        </w:tabs>
        <w:rPr>
          <w:rFonts w:asciiTheme="minorHAnsi" w:eastAsiaTheme="minorEastAsia" w:hAnsiTheme="minorHAnsi" w:cstheme="minorHAnsi"/>
          <w:b w:val="0"/>
          <w:iCs w:val="0"/>
          <w:noProof/>
          <w:sz w:val="22"/>
          <w:lang w:val="sk-SK" w:eastAsia="sk-SK"/>
        </w:rPr>
      </w:pPr>
      <w:hyperlink w:anchor="_Toc74315524" w:history="1">
        <w:r w:rsidR="003F333F" w:rsidRPr="000A1933">
          <w:rPr>
            <w:rStyle w:val="Hypertextovprepojenie"/>
            <w:rFonts w:asciiTheme="minorHAnsi" w:hAnsiTheme="minorHAnsi" w:cstheme="minorHAnsi"/>
            <w:noProof/>
            <w:sz w:val="22"/>
            <w:lang w:val="sk-SK"/>
          </w:rPr>
          <w:t>4.9.1</w:t>
        </w:r>
        <w:r w:rsidR="003F333F" w:rsidRPr="000A1933">
          <w:rPr>
            <w:rFonts w:asciiTheme="minorHAnsi" w:eastAsiaTheme="minorEastAsia" w:hAnsiTheme="minorHAnsi" w:cstheme="minorHAnsi"/>
            <w:b w:val="0"/>
            <w:iCs w:val="0"/>
            <w:noProof/>
            <w:sz w:val="22"/>
            <w:lang w:val="sk-SK" w:eastAsia="sk-SK"/>
          </w:rPr>
          <w:tab/>
        </w:r>
        <w:r w:rsidR="003F333F" w:rsidRPr="000A1933">
          <w:rPr>
            <w:rStyle w:val="Hypertextovprepojenie"/>
            <w:rFonts w:asciiTheme="minorHAnsi" w:hAnsiTheme="minorHAnsi" w:cstheme="minorHAnsi"/>
            <w:noProof/>
            <w:sz w:val="22"/>
            <w:lang w:val="sk-SK"/>
          </w:rPr>
          <w:t>Prehľad technologického stavu</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_Toc74315524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29</w:t>
        </w:r>
        <w:r w:rsidR="003F333F" w:rsidRPr="000A1933">
          <w:rPr>
            <w:rFonts w:asciiTheme="minorHAnsi" w:hAnsiTheme="minorHAnsi" w:cstheme="minorHAnsi"/>
            <w:noProof/>
            <w:webHidden/>
            <w:sz w:val="22"/>
            <w:lang w:val="sk-SK"/>
          </w:rPr>
          <w:fldChar w:fldCharType="end"/>
        </w:r>
      </w:hyperlink>
    </w:p>
    <w:p w14:paraId="054CF302" w14:textId="77777777" w:rsidR="003F333F" w:rsidRPr="000A1933" w:rsidRDefault="0091617D">
      <w:pPr>
        <w:pStyle w:val="Obsah3"/>
        <w:tabs>
          <w:tab w:val="left" w:pos="1100"/>
          <w:tab w:val="right" w:leader="dot" w:pos="9060"/>
        </w:tabs>
        <w:rPr>
          <w:rFonts w:asciiTheme="minorHAnsi" w:eastAsiaTheme="minorEastAsia" w:hAnsiTheme="minorHAnsi" w:cstheme="minorHAnsi"/>
          <w:b w:val="0"/>
          <w:iCs w:val="0"/>
          <w:noProof/>
          <w:sz w:val="22"/>
          <w:lang w:val="sk-SK" w:eastAsia="sk-SK"/>
        </w:rPr>
      </w:pPr>
      <w:hyperlink w:anchor="_Toc74315525" w:history="1">
        <w:r w:rsidR="003F333F" w:rsidRPr="000A1933">
          <w:rPr>
            <w:rStyle w:val="Hypertextovprepojenie"/>
            <w:rFonts w:asciiTheme="minorHAnsi" w:hAnsiTheme="minorHAnsi" w:cstheme="minorHAnsi"/>
            <w:noProof/>
            <w:sz w:val="22"/>
            <w:lang w:val="sk-SK"/>
          </w:rPr>
          <w:t>4.9.2</w:t>
        </w:r>
        <w:r w:rsidR="003F333F" w:rsidRPr="000A1933">
          <w:rPr>
            <w:rFonts w:asciiTheme="minorHAnsi" w:eastAsiaTheme="minorEastAsia" w:hAnsiTheme="minorHAnsi" w:cstheme="minorHAnsi"/>
            <w:b w:val="0"/>
            <w:iCs w:val="0"/>
            <w:noProof/>
            <w:sz w:val="22"/>
            <w:lang w:val="sk-SK" w:eastAsia="sk-SK"/>
          </w:rPr>
          <w:tab/>
        </w:r>
        <w:r w:rsidR="003F333F" w:rsidRPr="000A1933">
          <w:rPr>
            <w:rStyle w:val="Hypertextovprepojenie"/>
            <w:rFonts w:asciiTheme="minorHAnsi" w:hAnsiTheme="minorHAnsi" w:cstheme="minorHAnsi"/>
            <w:noProof/>
            <w:sz w:val="22"/>
            <w:lang w:val="sk-SK"/>
          </w:rPr>
          <w:t>Požiadavky na výkonnostné parametre, kapacitné požiadavky</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_Toc74315525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30</w:t>
        </w:r>
        <w:r w:rsidR="003F333F" w:rsidRPr="000A1933">
          <w:rPr>
            <w:rFonts w:asciiTheme="minorHAnsi" w:hAnsiTheme="minorHAnsi" w:cstheme="minorHAnsi"/>
            <w:noProof/>
            <w:webHidden/>
            <w:sz w:val="22"/>
            <w:lang w:val="sk-SK"/>
          </w:rPr>
          <w:fldChar w:fldCharType="end"/>
        </w:r>
      </w:hyperlink>
    </w:p>
    <w:p w14:paraId="74135549" w14:textId="77777777" w:rsidR="003F333F" w:rsidRPr="000A1933" w:rsidRDefault="0091617D">
      <w:pPr>
        <w:pStyle w:val="Obsah3"/>
        <w:tabs>
          <w:tab w:val="left" w:pos="1100"/>
          <w:tab w:val="right" w:leader="dot" w:pos="9060"/>
        </w:tabs>
        <w:rPr>
          <w:rFonts w:asciiTheme="minorHAnsi" w:eastAsiaTheme="minorEastAsia" w:hAnsiTheme="minorHAnsi" w:cstheme="minorHAnsi"/>
          <w:b w:val="0"/>
          <w:iCs w:val="0"/>
          <w:noProof/>
          <w:sz w:val="22"/>
          <w:lang w:val="sk-SK" w:eastAsia="sk-SK"/>
        </w:rPr>
      </w:pPr>
      <w:hyperlink w:anchor="_Toc74315526" w:history="1">
        <w:r w:rsidR="003F333F" w:rsidRPr="000A1933">
          <w:rPr>
            <w:rStyle w:val="Hypertextovprepojenie"/>
            <w:rFonts w:asciiTheme="minorHAnsi" w:hAnsiTheme="minorHAnsi" w:cstheme="minorHAnsi"/>
            <w:noProof/>
            <w:sz w:val="22"/>
            <w:lang w:val="sk-SK"/>
          </w:rPr>
          <w:t>4.9.3</w:t>
        </w:r>
        <w:r w:rsidR="003F333F" w:rsidRPr="000A1933">
          <w:rPr>
            <w:rFonts w:asciiTheme="minorHAnsi" w:eastAsiaTheme="minorEastAsia" w:hAnsiTheme="minorHAnsi" w:cstheme="minorHAnsi"/>
            <w:b w:val="0"/>
            <w:iCs w:val="0"/>
            <w:noProof/>
            <w:sz w:val="22"/>
            <w:lang w:val="sk-SK" w:eastAsia="sk-SK"/>
          </w:rPr>
          <w:tab/>
        </w:r>
        <w:r w:rsidR="003F333F" w:rsidRPr="000A1933">
          <w:rPr>
            <w:rStyle w:val="Hypertextovprepojenie"/>
            <w:rFonts w:asciiTheme="minorHAnsi" w:hAnsiTheme="minorHAnsi" w:cstheme="minorHAnsi"/>
            <w:noProof/>
            <w:sz w:val="22"/>
            <w:lang w:val="sk-SK"/>
          </w:rPr>
          <w:t>Návrh riešenia technologickej architektúry</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_Toc74315526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31</w:t>
        </w:r>
        <w:r w:rsidR="003F333F" w:rsidRPr="000A1933">
          <w:rPr>
            <w:rFonts w:asciiTheme="minorHAnsi" w:hAnsiTheme="minorHAnsi" w:cstheme="minorHAnsi"/>
            <w:noProof/>
            <w:webHidden/>
            <w:sz w:val="22"/>
            <w:lang w:val="sk-SK"/>
          </w:rPr>
          <w:fldChar w:fldCharType="end"/>
        </w:r>
      </w:hyperlink>
    </w:p>
    <w:p w14:paraId="24BBCF40" w14:textId="77777777" w:rsidR="003F333F" w:rsidRPr="000A1933" w:rsidRDefault="0091617D">
      <w:pPr>
        <w:pStyle w:val="Obsah3"/>
        <w:tabs>
          <w:tab w:val="left" w:pos="1100"/>
          <w:tab w:val="right" w:leader="dot" w:pos="9060"/>
        </w:tabs>
        <w:rPr>
          <w:rFonts w:asciiTheme="minorHAnsi" w:eastAsiaTheme="minorEastAsia" w:hAnsiTheme="minorHAnsi" w:cstheme="minorHAnsi"/>
          <w:b w:val="0"/>
          <w:iCs w:val="0"/>
          <w:noProof/>
          <w:sz w:val="22"/>
          <w:lang w:val="sk-SK" w:eastAsia="sk-SK"/>
        </w:rPr>
      </w:pPr>
      <w:hyperlink w:anchor="_Toc74315527" w:history="1">
        <w:r w:rsidR="003F333F" w:rsidRPr="000A1933">
          <w:rPr>
            <w:rStyle w:val="Hypertextovprepojenie"/>
            <w:rFonts w:asciiTheme="minorHAnsi" w:hAnsiTheme="minorHAnsi" w:cstheme="minorHAnsi"/>
            <w:noProof/>
            <w:sz w:val="22"/>
            <w:lang w:val="sk-SK"/>
          </w:rPr>
          <w:t>4.9.4</w:t>
        </w:r>
        <w:r w:rsidR="003F333F" w:rsidRPr="000A1933">
          <w:rPr>
            <w:rFonts w:asciiTheme="minorHAnsi" w:eastAsiaTheme="minorEastAsia" w:hAnsiTheme="minorHAnsi" w:cstheme="minorHAnsi"/>
            <w:b w:val="0"/>
            <w:iCs w:val="0"/>
            <w:noProof/>
            <w:sz w:val="22"/>
            <w:lang w:val="sk-SK" w:eastAsia="sk-SK"/>
          </w:rPr>
          <w:tab/>
        </w:r>
        <w:r w:rsidR="003F333F" w:rsidRPr="000A1933">
          <w:rPr>
            <w:rStyle w:val="Hypertextovprepojenie"/>
            <w:rFonts w:asciiTheme="minorHAnsi" w:hAnsiTheme="minorHAnsi" w:cstheme="minorHAnsi"/>
            <w:noProof/>
            <w:sz w:val="22"/>
            <w:lang w:val="sk-SK"/>
          </w:rPr>
          <w:t>Využívanie služieb z katalógu  služieb vládneho cloudu</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_Toc74315527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32</w:t>
        </w:r>
        <w:r w:rsidR="003F333F" w:rsidRPr="000A1933">
          <w:rPr>
            <w:rFonts w:asciiTheme="minorHAnsi" w:hAnsiTheme="minorHAnsi" w:cstheme="minorHAnsi"/>
            <w:noProof/>
            <w:webHidden/>
            <w:sz w:val="22"/>
            <w:lang w:val="sk-SK"/>
          </w:rPr>
          <w:fldChar w:fldCharType="end"/>
        </w:r>
      </w:hyperlink>
    </w:p>
    <w:p w14:paraId="540A9C4C" w14:textId="77777777" w:rsidR="003F333F" w:rsidRPr="000A1933" w:rsidRDefault="0091617D">
      <w:pPr>
        <w:pStyle w:val="Obsah3"/>
        <w:tabs>
          <w:tab w:val="left" w:pos="1100"/>
          <w:tab w:val="right" w:leader="dot" w:pos="9060"/>
        </w:tabs>
        <w:rPr>
          <w:rFonts w:asciiTheme="minorHAnsi" w:eastAsiaTheme="minorEastAsia" w:hAnsiTheme="minorHAnsi" w:cstheme="minorHAnsi"/>
          <w:b w:val="0"/>
          <w:iCs w:val="0"/>
          <w:noProof/>
          <w:sz w:val="22"/>
          <w:lang w:val="sk-SK" w:eastAsia="sk-SK"/>
        </w:rPr>
      </w:pPr>
      <w:hyperlink w:anchor="_Toc74315528" w:history="1">
        <w:r w:rsidR="003F333F" w:rsidRPr="000A1933">
          <w:rPr>
            <w:rStyle w:val="Hypertextovprepojenie"/>
            <w:rFonts w:asciiTheme="minorHAnsi" w:hAnsiTheme="minorHAnsi" w:cstheme="minorHAnsi"/>
            <w:noProof/>
            <w:sz w:val="22"/>
            <w:lang w:val="sk-SK"/>
          </w:rPr>
          <w:t>4.9.5</w:t>
        </w:r>
        <w:r w:rsidR="003F333F" w:rsidRPr="000A1933">
          <w:rPr>
            <w:rFonts w:asciiTheme="minorHAnsi" w:eastAsiaTheme="minorEastAsia" w:hAnsiTheme="minorHAnsi" w:cstheme="minorHAnsi"/>
            <w:b w:val="0"/>
            <w:iCs w:val="0"/>
            <w:noProof/>
            <w:sz w:val="22"/>
            <w:lang w:val="sk-SK" w:eastAsia="sk-SK"/>
          </w:rPr>
          <w:tab/>
        </w:r>
        <w:r w:rsidR="003F333F" w:rsidRPr="000A1933">
          <w:rPr>
            <w:rStyle w:val="Hypertextovprepojenie"/>
            <w:rFonts w:asciiTheme="minorHAnsi" w:hAnsiTheme="minorHAnsi" w:cstheme="minorHAnsi"/>
            <w:noProof/>
            <w:sz w:val="22"/>
            <w:lang w:val="sk-SK"/>
          </w:rPr>
          <w:t>Jazyková lokalizácia</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_Toc74315528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33</w:t>
        </w:r>
        <w:r w:rsidR="003F333F" w:rsidRPr="000A1933">
          <w:rPr>
            <w:rFonts w:asciiTheme="minorHAnsi" w:hAnsiTheme="minorHAnsi" w:cstheme="minorHAnsi"/>
            <w:noProof/>
            <w:webHidden/>
            <w:sz w:val="22"/>
            <w:lang w:val="sk-SK"/>
          </w:rPr>
          <w:fldChar w:fldCharType="end"/>
        </w:r>
      </w:hyperlink>
    </w:p>
    <w:p w14:paraId="361AE57A" w14:textId="77777777" w:rsidR="003F333F" w:rsidRPr="000A1933" w:rsidRDefault="0091617D">
      <w:pPr>
        <w:pStyle w:val="Obsah2"/>
        <w:rPr>
          <w:rFonts w:asciiTheme="minorHAnsi" w:eastAsiaTheme="minorEastAsia" w:hAnsiTheme="minorHAnsi" w:cstheme="minorHAnsi"/>
          <w:b w:val="0"/>
          <w:smallCaps w:val="0"/>
          <w:sz w:val="22"/>
          <w:szCs w:val="22"/>
          <w:lang w:eastAsia="sk-SK"/>
        </w:rPr>
      </w:pPr>
      <w:hyperlink w:anchor="_Toc74315529" w:history="1">
        <w:r w:rsidR="003F333F" w:rsidRPr="000A1933">
          <w:rPr>
            <w:rStyle w:val="Hypertextovprepojenie"/>
            <w:rFonts w:asciiTheme="minorHAnsi" w:hAnsiTheme="minorHAnsi" w:cstheme="minorHAnsi"/>
            <w:sz w:val="22"/>
            <w:szCs w:val="22"/>
          </w:rPr>
          <w:t>4.10</w:t>
        </w:r>
        <w:r w:rsidR="003F333F" w:rsidRPr="000A1933">
          <w:rPr>
            <w:rFonts w:asciiTheme="minorHAnsi" w:eastAsiaTheme="minorEastAsia" w:hAnsiTheme="minorHAnsi" w:cstheme="minorHAnsi"/>
            <w:b w:val="0"/>
            <w:smallCaps w:val="0"/>
            <w:sz w:val="22"/>
            <w:szCs w:val="22"/>
            <w:lang w:eastAsia="sk-SK"/>
          </w:rPr>
          <w:tab/>
        </w:r>
        <w:r w:rsidR="003F333F" w:rsidRPr="000A1933">
          <w:rPr>
            <w:rStyle w:val="Hypertextovprepojenie"/>
            <w:rFonts w:asciiTheme="minorHAnsi" w:hAnsiTheme="minorHAnsi" w:cstheme="minorHAnsi"/>
            <w:sz w:val="22"/>
            <w:szCs w:val="22"/>
          </w:rPr>
          <w:t>Bezpečnostná architektúra</w:t>
        </w:r>
        <w:r w:rsidR="003F333F" w:rsidRPr="000A1933">
          <w:rPr>
            <w:rFonts w:asciiTheme="minorHAnsi" w:hAnsiTheme="minorHAnsi" w:cstheme="minorHAnsi"/>
            <w:webHidden/>
            <w:sz w:val="22"/>
            <w:szCs w:val="22"/>
          </w:rPr>
          <w:tab/>
        </w:r>
        <w:r w:rsidR="003F333F" w:rsidRPr="000A1933">
          <w:rPr>
            <w:rFonts w:asciiTheme="minorHAnsi" w:hAnsiTheme="minorHAnsi" w:cstheme="minorHAnsi"/>
            <w:webHidden/>
            <w:sz w:val="22"/>
            <w:szCs w:val="22"/>
          </w:rPr>
          <w:fldChar w:fldCharType="begin"/>
        </w:r>
        <w:r w:rsidR="003F333F" w:rsidRPr="000A1933">
          <w:rPr>
            <w:rFonts w:asciiTheme="minorHAnsi" w:hAnsiTheme="minorHAnsi" w:cstheme="minorHAnsi"/>
            <w:webHidden/>
            <w:sz w:val="22"/>
            <w:szCs w:val="22"/>
          </w:rPr>
          <w:instrText xml:space="preserve"> PAGEREF _Toc74315529 \h </w:instrText>
        </w:r>
        <w:r w:rsidR="003F333F" w:rsidRPr="000A1933">
          <w:rPr>
            <w:rFonts w:asciiTheme="minorHAnsi" w:hAnsiTheme="minorHAnsi" w:cstheme="minorHAnsi"/>
            <w:webHidden/>
            <w:sz w:val="22"/>
            <w:szCs w:val="22"/>
          </w:rPr>
        </w:r>
        <w:r w:rsidR="003F333F" w:rsidRPr="000A1933">
          <w:rPr>
            <w:rFonts w:asciiTheme="minorHAnsi" w:hAnsiTheme="minorHAnsi" w:cstheme="minorHAnsi"/>
            <w:webHidden/>
            <w:sz w:val="22"/>
            <w:szCs w:val="22"/>
          </w:rPr>
          <w:fldChar w:fldCharType="separate"/>
        </w:r>
        <w:r w:rsidR="002C0C44" w:rsidRPr="000A1933">
          <w:rPr>
            <w:rFonts w:asciiTheme="minorHAnsi" w:hAnsiTheme="minorHAnsi" w:cstheme="minorHAnsi"/>
            <w:webHidden/>
            <w:sz w:val="22"/>
            <w:szCs w:val="22"/>
          </w:rPr>
          <w:t>33</w:t>
        </w:r>
        <w:r w:rsidR="003F333F" w:rsidRPr="000A1933">
          <w:rPr>
            <w:rFonts w:asciiTheme="minorHAnsi" w:hAnsiTheme="minorHAnsi" w:cstheme="minorHAnsi"/>
            <w:webHidden/>
            <w:sz w:val="22"/>
            <w:szCs w:val="22"/>
          </w:rPr>
          <w:fldChar w:fldCharType="end"/>
        </w:r>
      </w:hyperlink>
    </w:p>
    <w:p w14:paraId="40E2594E" w14:textId="77777777" w:rsidR="003F333F" w:rsidRPr="000A1933" w:rsidRDefault="0091617D">
      <w:pPr>
        <w:pStyle w:val="Obsah1"/>
        <w:rPr>
          <w:rFonts w:asciiTheme="minorHAnsi" w:eastAsiaTheme="minorEastAsia" w:hAnsiTheme="minorHAnsi" w:cstheme="minorHAnsi"/>
          <w:b w:val="0"/>
          <w:bCs w:val="0"/>
          <w:caps w:val="0"/>
          <w:noProof/>
          <w:sz w:val="22"/>
          <w:lang w:val="sk-SK" w:eastAsia="sk-SK"/>
        </w:rPr>
      </w:pPr>
      <w:hyperlink w:anchor="_Toc74315530" w:history="1">
        <w:r w:rsidR="003F333F" w:rsidRPr="000A1933">
          <w:rPr>
            <w:rStyle w:val="Hypertextovprepojenie"/>
            <w:rFonts w:asciiTheme="minorHAnsi" w:hAnsiTheme="minorHAnsi" w:cstheme="minorHAnsi"/>
            <w:noProof/>
            <w:sz w:val="22"/>
            <w:lang w:val="sk-SK"/>
          </w:rPr>
          <w:t>5.</w:t>
        </w:r>
        <w:r w:rsidR="003F333F" w:rsidRPr="000A1933">
          <w:rPr>
            <w:rFonts w:asciiTheme="minorHAnsi" w:eastAsiaTheme="minorEastAsia" w:hAnsiTheme="minorHAnsi" w:cstheme="minorHAnsi"/>
            <w:b w:val="0"/>
            <w:bCs w:val="0"/>
            <w:caps w:val="0"/>
            <w:noProof/>
            <w:sz w:val="22"/>
            <w:lang w:val="sk-SK" w:eastAsia="sk-SK"/>
          </w:rPr>
          <w:tab/>
        </w:r>
        <w:r w:rsidR="003F333F" w:rsidRPr="000A1933">
          <w:rPr>
            <w:rStyle w:val="Hypertextovprepojenie"/>
            <w:rFonts w:asciiTheme="minorHAnsi" w:hAnsiTheme="minorHAnsi" w:cstheme="minorHAnsi"/>
            <w:noProof/>
            <w:sz w:val="22"/>
            <w:lang w:val="sk-SK"/>
          </w:rPr>
          <w:t>ZÁVISLOSTI NA OSTATNÉ ISVS / PROJEKTY</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_Toc74315530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34</w:t>
        </w:r>
        <w:r w:rsidR="003F333F" w:rsidRPr="000A1933">
          <w:rPr>
            <w:rFonts w:asciiTheme="minorHAnsi" w:hAnsiTheme="minorHAnsi" w:cstheme="minorHAnsi"/>
            <w:noProof/>
            <w:webHidden/>
            <w:sz w:val="22"/>
            <w:lang w:val="sk-SK"/>
          </w:rPr>
          <w:fldChar w:fldCharType="end"/>
        </w:r>
      </w:hyperlink>
    </w:p>
    <w:p w14:paraId="4688D2F6" w14:textId="77777777" w:rsidR="003F333F" w:rsidRPr="000A1933" w:rsidRDefault="0091617D">
      <w:pPr>
        <w:pStyle w:val="Obsah1"/>
        <w:rPr>
          <w:rFonts w:asciiTheme="minorHAnsi" w:eastAsiaTheme="minorEastAsia" w:hAnsiTheme="minorHAnsi" w:cstheme="minorHAnsi"/>
          <w:b w:val="0"/>
          <w:bCs w:val="0"/>
          <w:caps w:val="0"/>
          <w:noProof/>
          <w:sz w:val="22"/>
          <w:lang w:val="sk-SK" w:eastAsia="sk-SK"/>
        </w:rPr>
      </w:pPr>
      <w:hyperlink w:anchor="_Toc74315531" w:history="1">
        <w:r w:rsidR="003F333F" w:rsidRPr="000A1933">
          <w:rPr>
            <w:rStyle w:val="Hypertextovprepojenie"/>
            <w:rFonts w:asciiTheme="minorHAnsi" w:hAnsiTheme="minorHAnsi" w:cstheme="minorHAnsi"/>
            <w:noProof/>
            <w:sz w:val="22"/>
            <w:lang w:val="sk-SK"/>
          </w:rPr>
          <w:t>6.</w:t>
        </w:r>
        <w:r w:rsidR="003F333F" w:rsidRPr="000A1933">
          <w:rPr>
            <w:rFonts w:asciiTheme="minorHAnsi" w:eastAsiaTheme="minorEastAsia" w:hAnsiTheme="minorHAnsi" w:cstheme="minorHAnsi"/>
            <w:b w:val="0"/>
            <w:bCs w:val="0"/>
            <w:caps w:val="0"/>
            <w:noProof/>
            <w:sz w:val="22"/>
            <w:lang w:val="sk-SK" w:eastAsia="sk-SK"/>
          </w:rPr>
          <w:tab/>
        </w:r>
        <w:r w:rsidR="003F333F" w:rsidRPr="000A1933">
          <w:rPr>
            <w:rStyle w:val="Hypertextovprepojenie"/>
            <w:rFonts w:asciiTheme="minorHAnsi" w:hAnsiTheme="minorHAnsi" w:cstheme="minorHAnsi"/>
            <w:noProof/>
            <w:sz w:val="22"/>
            <w:lang w:val="sk-SK"/>
          </w:rPr>
          <w:t>ZDROJOVÉ KÓDY</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_Toc74315531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35</w:t>
        </w:r>
        <w:r w:rsidR="003F333F" w:rsidRPr="000A1933">
          <w:rPr>
            <w:rFonts w:asciiTheme="minorHAnsi" w:hAnsiTheme="minorHAnsi" w:cstheme="minorHAnsi"/>
            <w:noProof/>
            <w:webHidden/>
            <w:sz w:val="22"/>
            <w:lang w:val="sk-SK"/>
          </w:rPr>
          <w:fldChar w:fldCharType="end"/>
        </w:r>
      </w:hyperlink>
    </w:p>
    <w:p w14:paraId="0A12081A" w14:textId="77777777" w:rsidR="003F333F" w:rsidRPr="000A1933" w:rsidRDefault="0091617D">
      <w:pPr>
        <w:pStyle w:val="Obsah1"/>
        <w:rPr>
          <w:rFonts w:asciiTheme="minorHAnsi" w:eastAsiaTheme="minorEastAsia" w:hAnsiTheme="minorHAnsi" w:cstheme="minorHAnsi"/>
          <w:b w:val="0"/>
          <w:bCs w:val="0"/>
          <w:caps w:val="0"/>
          <w:noProof/>
          <w:sz w:val="22"/>
          <w:lang w:val="sk-SK" w:eastAsia="sk-SK"/>
        </w:rPr>
      </w:pPr>
      <w:hyperlink w:anchor="_Toc74315532" w:history="1">
        <w:r w:rsidR="003F333F" w:rsidRPr="000A1933">
          <w:rPr>
            <w:rStyle w:val="Hypertextovprepojenie"/>
            <w:rFonts w:asciiTheme="minorHAnsi" w:hAnsiTheme="minorHAnsi" w:cstheme="minorHAnsi"/>
            <w:noProof/>
            <w:sz w:val="22"/>
            <w:lang w:val="sk-SK"/>
          </w:rPr>
          <w:t>7.</w:t>
        </w:r>
        <w:r w:rsidR="003F333F" w:rsidRPr="000A1933">
          <w:rPr>
            <w:rFonts w:asciiTheme="minorHAnsi" w:eastAsiaTheme="minorEastAsia" w:hAnsiTheme="minorHAnsi" w:cstheme="minorHAnsi"/>
            <w:b w:val="0"/>
            <w:bCs w:val="0"/>
            <w:caps w:val="0"/>
            <w:noProof/>
            <w:sz w:val="22"/>
            <w:lang w:val="sk-SK" w:eastAsia="sk-SK"/>
          </w:rPr>
          <w:tab/>
        </w:r>
        <w:r w:rsidR="003F333F" w:rsidRPr="000A1933">
          <w:rPr>
            <w:rStyle w:val="Hypertextovprepojenie"/>
            <w:rFonts w:asciiTheme="minorHAnsi" w:hAnsiTheme="minorHAnsi" w:cstheme="minorHAnsi"/>
            <w:noProof/>
            <w:sz w:val="22"/>
            <w:lang w:val="sk-SK"/>
          </w:rPr>
          <w:t>PREVÁDZKA A ÚDRŽBA</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_Toc74315532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35</w:t>
        </w:r>
        <w:r w:rsidR="003F333F" w:rsidRPr="000A1933">
          <w:rPr>
            <w:rFonts w:asciiTheme="minorHAnsi" w:hAnsiTheme="minorHAnsi" w:cstheme="minorHAnsi"/>
            <w:noProof/>
            <w:webHidden/>
            <w:sz w:val="22"/>
            <w:lang w:val="sk-SK"/>
          </w:rPr>
          <w:fldChar w:fldCharType="end"/>
        </w:r>
      </w:hyperlink>
    </w:p>
    <w:p w14:paraId="70CD9406" w14:textId="77777777" w:rsidR="003F333F" w:rsidRPr="000A1933" w:rsidRDefault="0091617D">
      <w:pPr>
        <w:pStyle w:val="Obsah2"/>
        <w:rPr>
          <w:rFonts w:asciiTheme="minorHAnsi" w:eastAsiaTheme="minorEastAsia" w:hAnsiTheme="minorHAnsi" w:cstheme="minorHAnsi"/>
          <w:b w:val="0"/>
          <w:smallCaps w:val="0"/>
          <w:sz w:val="22"/>
          <w:szCs w:val="22"/>
          <w:lang w:eastAsia="sk-SK"/>
        </w:rPr>
      </w:pPr>
      <w:hyperlink w:anchor="_Toc74315533" w:history="1">
        <w:r w:rsidR="003F333F" w:rsidRPr="000A1933">
          <w:rPr>
            <w:rStyle w:val="Hypertextovprepojenie"/>
            <w:rFonts w:asciiTheme="minorHAnsi" w:hAnsiTheme="minorHAnsi" w:cstheme="minorHAnsi"/>
            <w:sz w:val="22"/>
            <w:szCs w:val="22"/>
          </w:rPr>
          <w:t>7.1</w:t>
        </w:r>
        <w:r w:rsidR="003F333F" w:rsidRPr="000A1933">
          <w:rPr>
            <w:rFonts w:asciiTheme="minorHAnsi" w:eastAsiaTheme="minorEastAsia" w:hAnsiTheme="minorHAnsi" w:cstheme="minorHAnsi"/>
            <w:b w:val="0"/>
            <w:smallCaps w:val="0"/>
            <w:sz w:val="22"/>
            <w:szCs w:val="22"/>
            <w:lang w:eastAsia="sk-SK"/>
          </w:rPr>
          <w:tab/>
        </w:r>
        <w:r w:rsidR="003F333F" w:rsidRPr="000A1933">
          <w:rPr>
            <w:rStyle w:val="Hypertextovprepojenie"/>
            <w:rFonts w:asciiTheme="minorHAnsi" w:hAnsiTheme="minorHAnsi" w:cstheme="minorHAnsi"/>
            <w:sz w:val="22"/>
            <w:szCs w:val="22"/>
          </w:rPr>
          <w:t>Prevádzkové požiadavky</w:t>
        </w:r>
        <w:r w:rsidR="003F333F" w:rsidRPr="000A1933">
          <w:rPr>
            <w:rFonts w:asciiTheme="minorHAnsi" w:hAnsiTheme="minorHAnsi" w:cstheme="minorHAnsi"/>
            <w:webHidden/>
            <w:sz w:val="22"/>
            <w:szCs w:val="22"/>
          </w:rPr>
          <w:tab/>
        </w:r>
        <w:r w:rsidR="003F333F" w:rsidRPr="000A1933">
          <w:rPr>
            <w:rFonts w:asciiTheme="minorHAnsi" w:hAnsiTheme="minorHAnsi" w:cstheme="minorHAnsi"/>
            <w:webHidden/>
            <w:sz w:val="22"/>
            <w:szCs w:val="22"/>
          </w:rPr>
          <w:fldChar w:fldCharType="begin"/>
        </w:r>
        <w:r w:rsidR="003F333F" w:rsidRPr="000A1933">
          <w:rPr>
            <w:rFonts w:asciiTheme="minorHAnsi" w:hAnsiTheme="minorHAnsi" w:cstheme="minorHAnsi"/>
            <w:webHidden/>
            <w:sz w:val="22"/>
            <w:szCs w:val="22"/>
          </w:rPr>
          <w:instrText xml:space="preserve"> PAGEREF _Toc74315533 \h </w:instrText>
        </w:r>
        <w:r w:rsidR="003F333F" w:rsidRPr="000A1933">
          <w:rPr>
            <w:rFonts w:asciiTheme="minorHAnsi" w:hAnsiTheme="minorHAnsi" w:cstheme="minorHAnsi"/>
            <w:webHidden/>
            <w:sz w:val="22"/>
            <w:szCs w:val="22"/>
          </w:rPr>
        </w:r>
        <w:r w:rsidR="003F333F" w:rsidRPr="000A1933">
          <w:rPr>
            <w:rFonts w:asciiTheme="minorHAnsi" w:hAnsiTheme="minorHAnsi" w:cstheme="minorHAnsi"/>
            <w:webHidden/>
            <w:sz w:val="22"/>
            <w:szCs w:val="22"/>
          </w:rPr>
          <w:fldChar w:fldCharType="separate"/>
        </w:r>
        <w:r w:rsidR="002C0C44" w:rsidRPr="000A1933">
          <w:rPr>
            <w:rFonts w:asciiTheme="minorHAnsi" w:hAnsiTheme="minorHAnsi" w:cstheme="minorHAnsi"/>
            <w:webHidden/>
            <w:sz w:val="22"/>
            <w:szCs w:val="22"/>
          </w:rPr>
          <w:t>35</w:t>
        </w:r>
        <w:r w:rsidR="003F333F" w:rsidRPr="000A1933">
          <w:rPr>
            <w:rFonts w:asciiTheme="minorHAnsi" w:hAnsiTheme="minorHAnsi" w:cstheme="minorHAnsi"/>
            <w:webHidden/>
            <w:sz w:val="22"/>
            <w:szCs w:val="22"/>
          </w:rPr>
          <w:fldChar w:fldCharType="end"/>
        </w:r>
      </w:hyperlink>
    </w:p>
    <w:p w14:paraId="19B4AE6E" w14:textId="77777777" w:rsidR="003F333F" w:rsidRPr="000A1933" w:rsidRDefault="0091617D">
      <w:pPr>
        <w:pStyle w:val="Obsah3"/>
        <w:tabs>
          <w:tab w:val="left" w:pos="1100"/>
          <w:tab w:val="right" w:leader="dot" w:pos="9060"/>
        </w:tabs>
        <w:rPr>
          <w:rFonts w:asciiTheme="minorHAnsi" w:eastAsiaTheme="minorEastAsia" w:hAnsiTheme="minorHAnsi" w:cstheme="minorHAnsi"/>
          <w:b w:val="0"/>
          <w:iCs w:val="0"/>
          <w:noProof/>
          <w:sz w:val="22"/>
          <w:lang w:val="sk-SK" w:eastAsia="sk-SK"/>
        </w:rPr>
      </w:pPr>
      <w:hyperlink w:anchor="_Toc74315534" w:history="1">
        <w:r w:rsidR="003F333F" w:rsidRPr="000A1933">
          <w:rPr>
            <w:rStyle w:val="Hypertextovprepojenie"/>
            <w:rFonts w:asciiTheme="minorHAnsi" w:hAnsiTheme="minorHAnsi" w:cstheme="minorHAnsi"/>
            <w:noProof/>
            <w:sz w:val="22"/>
            <w:lang w:val="sk-SK"/>
          </w:rPr>
          <w:t>7.1.1</w:t>
        </w:r>
        <w:r w:rsidR="003F333F" w:rsidRPr="000A1933">
          <w:rPr>
            <w:rFonts w:asciiTheme="minorHAnsi" w:eastAsiaTheme="minorEastAsia" w:hAnsiTheme="minorHAnsi" w:cstheme="minorHAnsi"/>
            <w:b w:val="0"/>
            <w:iCs w:val="0"/>
            <w:noProof/>
            <w:sz w:val="22"/>
            <w:lang w:val="sk-SK" w:eastAsia="sk-SK"/>
          </w:rPr>
          <w:tab/>
        </w:r>
        <w:r w:rsidR="003F333F" w:rsidRPr="000A1933">
          <w:rPr>
            <w:rStyle w:val="Hypertextovprepojenie"/>
            <w:rFonts w:asciiTheme="minorHAnsi" w:hAnsiTheme="minorHAnsi" w:cstheme="minorHAnsi"/>
            <w:noProof/>
            <w:sz w:val="22"/>
            <w:lang w:val="sk-SK"/>
          </w:rPr>
          <w:t>Úrovne podpory používateľov:</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_Toc74315534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36</w:t>
        </w:r>
        <w:r w:rsidR="003F333F" w:rsidRPr="000A1933">
          <w:rPr>
            <w:rFonts w:asciiTheme="minorHAnsi" w:hAnsiTheme="minorHAnsi" w:cstheme="minorHAnsi"/>
            <w:noProof/>
            <w:webHidden/>
            <w:sz w:val="22"/>
            <w:lang w:val="sk-SK"/>
          </w:rPr>
          <w:fldChar w:fldCharType="end"/>
        </w:r>
      </w:hyperlink>
    </w:p>
    <w:p w14:paraId="43947C5D" w14:textId="77777777" w:rsidR="003F333F" w:rsidRPr="000A1933" w:rsidRDefault="0091617D">
      <w:pPr>
        <w:pStyle w:val="Obsah2"/>
        <w:rPr>
          <w:rFonts w:asciiTheme="minorHAnsi" w:eastAsiaTheme="minorEastAsia" w:hAnsiTheme="minorHAnsi" w:cstheme="minorHAnsi"/>
          <w:b w:val="0"/>
          <w:smallCaps w:val="0"/>
          <w:sz w:val="22"/>
          <w:szCs w:val="22"/>
          <w:lang w:eastAsia="sk-SK"/>
        </w:rPr>
      </w:pPr>
      <w:hyperlink w:anchor="_Toc74315535" w:history="1">
        <w:r w:rsidR="003F333F" w:rsidRPr="000A1933">
          <w:rPr>
            <w:rStyle w:val="Hypertextovprepojenie"/>
            <w:rFonts w:asciiTheme="minorHAnsi" w:hAnsiTheme="minorHAnsi" w:cstheme="minorHAnsi"/>
            <w:sz w:val="22"/>
            <w:szCs w:val="22"/>
          </w:rPr>
          <w:t>7.2</w:t>
        </w:r>
        <w:r w:rsidR="003F333F" w:rsidRPr="000A1933">
          <w:rPr>
            <w:rFonts w:asciiTheme="minorHAnsi" w:eastAsiaTheme="minorEastAsia" w:hAnsiTheme="minorHAnsi" w:cstheme="minorHAnsi"/>
            <w:b w:val="0"/>
            <w:smallCaps w:val="0"/>
            <w:sz w:val="22"/>
            <w:szCs w:val="22"/>
            <w:lang w:eastAsia="sk-SK"/>
          </w:rPr>
          <w:tab/>
        </w:r>
        <w:r w:rsidR="003F333F" w:rsidRPr="000A1933">
          <w:rPr>
            <w:rStyle w:val="Hypertextovprepojenie"/>
            <w:rFonts w:asciiTheme="minorHAnsi" w:eastAsiaTheme="majorEastAsia" w:hAnsiTheme="minorHAnsi" w:cstheme="minorHAnsi"/>
            <w:sz w:val="22"/>
            <w:szCs w:val="22"/>
          </w:rPr>
          <w:t>Požadovaná dostupnosť IS:</w:t>
        </w:r>
        <w:r w:rsidR="003F333F" w:rsidRPr="000A1933">
          <w:rPr>
            <w:rFonts w:asciiTheme="minorHAnsi" w:hAnsiTheme="minorHAnsi" w:cstheme="minorHAnsi"/>
            <w:webHidden/>
            <w:sz w:val="22"/>
            <w:szCs w:val="22"/>
          </w:rPr>
          <w:tab/>
        </w:r>
        <w:r w:rsidR="003F333F" w:rsidRPr="000A1933">
          <w:rPr>
            <w:rFonts w:asciiTheme="minorHAnsi" w:hAnsiTheme="minorHAnsi" w:cstheme="minorHAnsi"/>
            <w:webHidden/>
            <w:sz w:val="22"/>
            <w:szCs w:val="22"/>
          </w:rPr>
          <w:fldChar w:fldCharType="begin"/>
        </w:r>
        <w:r w:rsidR="003F333F" w:rsidRPr="000A1933">
          <w:rPr>
            <w:rFonts w:asciiTheme="minorHAnsi" w:hAnsiTheme="minorHAnsi" w:cstheme="minorHAnsi"/>
            <w:webHidden/>
            <w:sz w:val="22"/>
            <w:szCs w:val="22"/>
          </w:rPr>
          <w:instrText xml:space="preserve"> PAGEREF _Toc74315535 \h </w:instrText>
        </w:r>
        <w:r w:rsidR="003F333F" w:rsidRPr="000A1933">
          <w:rPr>
            <w:rFonts w:asciiTheme="minorHAnsi" w:hAnsiTheme="minorHAnsi" w:cstheme="minorHAnsi"/>
            <w:webHidden/>
            <w:sz w:val="22"/>
            <w:szCs w:val="22"/>
          </w:rPr>
        </w:r>
        <w:r w:rsidR="003F333F" w:rsidRPr="000A1933">
          <w:rPr>
            <w:rFonts w:asciiTheme="minorHAnsi" w:hAnsiTheme="minorHAnsi" w:cstheme="minorHAnsi"/>
            <w:webHidden/>
            <w:sz w:val="22"/>
            <w:szCs w:val="22"/>
          </w:rPr>
          <w:fldChar w:fldCharType="separate"/>
        </w:r>
        <w:r w:rsidR="002C0C44" w:rsidRPr="000A1933">
          <w:rPr>
            <w:rFonts w:asciiTheme="minorHAnsi" w:hAnsiTheme="minorHAnsi" w:cstheme="minorHAnsi"/>
            <w:webHidden/>
            <w:sz w:val="22"/>
            <w:szCs w:val="22"/>
          </w:rPr>
          <w:t>39</w:t>
        </w:r>
        <w:r w:rsidR="003F333F" w:rsidRPr="000A1933">
          <w:rPr>
            <w:rFonts w:asciiTheme="minorHAnsi" w:hAnsiTheme="minorHAnsi" w:cstheme="minorHAnsi"/>
            <w:webHidden/>
            <w:sz w:val="22"/>
            <w:szCs w:val="22"/>
          </w:rPr>
          <w:fldChar w:fldCharType="end"/>
        </w:r>
      </w:hyperlink>
    </w:p>
    <w:p w14:paraId="3273E3C9" w14:textId="77777777" w:rsidR="003F333F" w:rsidRPr="000A1933" w:rsidRDefault="0091617D">
      <w:pPr>
        <w:pStyle w:val="Obsah3"/>
        <w:tabs>
          <w:tab w:val="left" w:pos="1100"/>
          <w:tab w:val="right" w:leader="dot" w:pos="9060"/>
        </w:tabs>
        <w:rPr>
          <w:rFonts w:asciiTheme="minorHAnsi" w:eastAsiaTheme="minorEastAsia" w:hAnsiTheme="minorHAnsi" w:cstheme="minorHAnsi"/>
          <w:b w:val="0"/>
          <w:iCs w:val="0"/>
          <w:noProof/>
          <w:sz w:val="22"/>
          <w:lang w:val="sk-SK" w:eastAsia="sk-SK"/>
        </w:rPr>
      </w:pPr>
      <w:hyperlink w:anchor="_Toc74315536" w:history="1">
        <w:r w:rsidR="003F333F" w:rsidRPr="000A1933">
          <w:rPr>
            <w:rStyle w:val="Hypertextovprepojenie"/>
            <w:rFonts w:asciiTheme="minorHAnsi" w:hAnsiTheme="minorHAnsi" w:cstheme="minorHAnsi"/>
            <w:noProof/>
            <w:sz w:val="22"/>
            <w:lang w:val="sk-SK"/>
          </w:rPr>
          <w:t>7.2.1</w:t>
        </w:r>
        <w:r w:rsidR="003F333F" w:rsidRPr="000A1933">
          <w:rPr>
            <w:rFonts w:asciiTheme="minorHAnsi" w:eastAsiaTheme="minorEastAsia" w:hAnsiTheme="minorHAnsi" w:cstheme="minorHAnsi"/>
            <w:b w:val="0"/>
            <w:iCs w:val="0"/>
            <w:noProof/>
            <w:sz w:val="22"/>
            <w:lang w:val="sk-SK" w:eastAsia="sk-SK"/>
          </w:rPr>
          <w:tab/>
        </w:r>
        <w:r w:rsidR="003F333F" w:rsidRPr="000A1933">
          <w:rPr>
            <w:rStyle w:val="Hypertextovprepojenie"/>
            <w:rFonts w:asciiTheme="minorHAnsi" w:hAnsiTheme="minorHAnsi" w:cstheme="minorHAnsi"/>
            <w:noProof/>
            <w:sz w:val="22"/>
            <w:lang w:val="sk-SK"/>
          </w:rPr>
          <w:t>Dostupnosť (Availability)</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_Toc74315536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40</w:t>
        </w:r>
        <w:r w:rsidR="003F333F" w:rsidRPr="000A1933">
          <w:rPr>
            <w:rFonts w:asciiTheme="minorHAnsi" w:hAnsiTheme="minorHAnsi" w:cstheme="minorHAnsi"/>
            <w:noProof/>
            <w:webHidden/>
            <w:sz w:val="22"/>
            <w:lang w:val="sk-SK"/>
          </w:rPr>
          <w:fldChar w:fldCharType="end"/>
        </w:r>
      </w:hyperlink>
    </w:p>
    <w:p w14:paraId="22F6745B" w14:textId="77777777" w:rsidR="003F333F" w:rsidRPr="000A1933" w:rsidRDefault="0091617D">
      <w:pPr>
        <w:pStyle w:val="Obsah3"/>
        <w:tabs>
          <w:tab w:val="left" w:pos="1100"/>
          <w:tab w:val="right" w:leader="dot" w:pos="9060"/>
        </w:tabs>
        <w:rPr>
          <w:rFonts w:asciiTheme="minorHAnsi" w:eastAsiaTheme="minorEastAsia" w:hAnsiTheme="minorHAnsi" w:cstheme="minorHAnsi"/>
          <w:b w:val="0"/>
          <w:iCs w:val="0"/>
          <w:noProof/>
          <w:sz w:val="22"/>
          <w:lang w:val="sk-SK" w:eastAsia="sk-SK"/>
        </w:rPr>
      </w:pPr>
      <w:hyperlink w:anchor="_Toc74315537" w:history="1">
        <w:r w:rsidR="003F333F" w:rsidRPr="000A1933">
          <w:rPr>
            <w:rStyle w:val="Hypertextovprepojenie"/>
            <w:rFonts w:asciiTheme="minorHAnsi" w:hAnsiTheme="minorHAnsi" w:cstheme="minorHAnsi"/>
            <w:noProof/>
            <w:sz w:val="22"/>
            <w:lang w:val="sk-SK"/>
          </w:rPr>
          <w:t>7.2.2</w:t>
        </w:r>
        <w:r w:rsidR="003F333F" w:rsidRPr="000A1933">
          <w:rPr>
            <w:rFonts w:asciiTheme="minorHAnsi" w:eastAsiaTheme="minorEastAsia" w:hAnsiTheme="minorHAnsi" w:cstheme="minorHAnsi"/>
            <w:b w:val="0"/>
            <w:iCs w:val="0"/>
            <w:noProof/>
            <w:sz w:val="22"/>
            <w:lang w:val="sk-SK" w:eastAsia="sk-SK"/>
          </w:rPr>
          <w:tab/>
        </w:r>
        <w:r w:rsidR="003F333F" w:rsidRPr="000A1933">
          <w:rPr>
            <w:rStyle w:val="Hypertextovprepojenie"/>
            <w:rFonts w:asciiTheme="minorHAnsi" w:hAnsiTheme="minorHAnsi" w:cstheme="minorHAnsi"/>
            <w:noProof/>
            <w:sz w:val="22"/>
            <w:lang w:val="sk-SK"/>
          </w:rPr>
          <w:t>RTO (Recovery Time Objective)</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_Toc74315537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40</w:t>
        </w:r>
        <w:r w:rsidR="003F333F" w:rsidRPr="000A1933">
          <w:rPr>
            <w:rFonts w:asciiTheme="minorHAnsi" w:hAnsiTheme="minorHAnsi" w:cstheme="minorHAnsi"/>
            <w:noProof/>
            <w:webHidden/>
            <w:sz w:val="22"/>
            <w:lang w:val="sk-SK"/>
          </w:rPr>
          <w:fldChar w:fldCharType="end"/>
        </w:r>
      </w:hyperlink>
    </w:p>
    <w:p w14:paraId="63DA94D5" w14:textId="77777777" w:rsidR="003F333F" w:rsidRPr="000A1933" w:rsidRDefault="0091617D">
      <w:pPr>
        <w:pStyle w:val="Obsah3"/>
        <w:tabs>
          <w:tab w:val="left" w:pos="1100"/>
          <w:tab w:val="right" w:leader="dot" w:pos="9060"/>
        </w:tabs>
        <w:rPr>
          <w:rFonts w:asciiTheme="minorHAnsi" w:eastAsiaTheme="minorEastAsia" w:hAnsiTheme="minorHAnsi" w:cstheme="minorHAnsi"/>
          <w:b w:val="0"/>
          <w:iCs w:val="0"/>
          <w:noProof/>
          <w:sz w:val="22"/>
          <w:lang w:val="sk-SK" w:eastAsia="sk-SK"/>
        </w:rPr>
      </w:pPr>
      <w:hyperlink w:anchor="_Toc74315538" w:history="1">
        <w:r w:rsidR="003F333F" w:rsidRPr="000A1933">
          <w:rPr>
            <w:rStyle w:val="Hypertextovprepojenie"/>
            <w:rFonts w:asciiTheme="minorHAnsi" w:hAnsiTheme="minorHAnsi" w:cstheme="minorHAnsi"/>
            <w:noProof/>
            <w:sz w:val="22"/>
            <w:lang w:val="sk-SK"/>
          </w:rPr>
          <w:t>7.2.3</w:t>
        </w:r>
        <w:r w:rsidR="003F333F" w:rsidRPr="000A1933">
          <w:rPr>
            <w:rFonts w:asciiTheme="minorHAnsi" w:eastAsiaTheme="minorEastAsia" w:hAnsiTheme="minorHAnsi" w:cstheme="minorHAnsi"/>
            <w:b w:val="0"/>
            <w:iCs w:val="0"/>
            <w:noProof/>
            <w:sz w:val="22"/>
            <w:lang w:val="sk-SK" w:eastAsia="sk-SK"/>
          </w:rPr>
          <w:tab/>
        </w:r>
        <w:r w:rsidR="003F333F" w:rsidRPr="000A1933">
          <w:rPr>
            <w:rStyle w:val="Hypertextovprepojenie"/>
            <w:rFonts w:asciiTheme="minorHAnsi" w:hAnsiTheme="minorHAnsi" w:cstheme="minorHAnsi"/>
            <w:noProof/>
            <w:sz w:val="22"/>
            <w:lang w:val="sk-SK"/>
          </w:rPr>
          <w:t>RPO (Recovery Point Objective)</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_Toc74315538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40</w:t>
        </w:r>
        <w:r w:rsidR="003F333F" w:rsidRPr="000A1933">
          <w:rPr>
            <w:rFonts w:asciiTheme="minorHAnsi" w:hAnsiTheme="minorHAnsi" w:cstheme="minorHAnsi"/>
            <w:noProof/>
            <w:webHidden/>
            <w:sz w:val="22"/>
            <w:lang w:val="sk-SK"/>
          </w:rPr>
          <w:fldChar w:fldCharType="end"/>
        </w:r>
      </w:hyperlink>
    </w:p>
    <w:p w14:paraId="538C9E0C" w14:textId="77777777" w:rsidR="003F333F" w:rsidRPr="000A1933" w:rsidRDefault="0091617D">
      <w:pPr>
        <w:pStyle w:val="Obsah1"/>
        <w:rPr>
          <w:rFonts w:asciiTheme="minorHAnsi" w:eastAsiaTheme="minorEastAsia" w:hAnsiTheme="minorHAnsi" w:cstheme="minorHAnsi"/>
          <w:b w:val="0"/>
          <w:bCs w:val="0"/>
          <w:caps w:val="0"/>
          <w:noProof/>
          <w:sz w:val="22"/>
          <w:lang w:val="sk-SK" w:eastAsia="sk-SK"/>
        </w:rPr>
      </w:pPr>
      <w:hyperlink w:anchor="_Toc74315539" w:history="1">
        <w:r w:rsidR="003F333F" w:rsidRPr="000A1933">
          <w:rPr>
            <w:rStyle w:val="Hypertextovprepojenie"/>
            <w:rFonts w:asciiTheme="minorHAnsi" w:hAnsiTheme="minorHAnsi" w:cstheme="minorHAnsi"/>
            <w:noProof/>
            <w:sz w:val="22"/>
            <w:lang w:val="sk-SK"/>
          </w:rPr>
          <w:t>8.</w:t>
        </w:r>
        <w:r w:rsidR="003F333F" w:rsidRPr="000A1933">
          <w:rPr>
            <w:rFonts w:asciiTheme="minorHAnsi" w:eastAsiaTheme="minorEastAsia" w:hAnsiTheme="minorHAnsi" w:cstheme="minorHAnsi"/>
            <w:b w:val="0"/>
            <w:bCs w:val="0"/>
            <w:caps w:val="0"/>
            <w:noProof/>
            <w:sz w:val="22"/>
            <w:lang w:val="sk-SK" w:eastAsia="sk-SK"/>
          </w:rPr>
          <w:tab/>
        </w:r>
        <w:r w:rsidR="003F333F" w:rsidRPr="000A1933">
          <w:rPr>
            <w:rStyle w:val="Hypertextovprepojenie"/>
            <w:rFonts w:asciiTheme="minorHAnsi" w:hAnsiTheme="minorHAnsi" w:cstheme="minorHAnsi"/>
            <w:noProof/>
            <w:sz w:val="22"/>
            <w:lang w:val="sk-SK"/>
          </w:rPr>
          <w:t>POŽIADAVKY NA PERSONÁL</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_Toc74315539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40</w:t>
        </w:r>
        <w:r w:rsidR="003F333F" w:rsidRPr="000A1933">
          <w:rPr>
            <w:rFonts w:asciiTheme="minorHAnsi" w:hAnsiTheme="minorHAnsi" w:cstheme="minorHAnsi"/>
            <w:noProof/>
            <w:webHidden/>
            <w:sz w:val="22"/>
            <w:lang w:val="sk-SK"/>
          </w:rPr>
          <w:fldChar w:fldCharType="end"/>
        </w:r>
      </w:hyperlink>
    </w:p>
    <w:p w14:paraId="54981710" w14:textId="77777777" w:rsidR="003F333F" w:rsidRPr="000A1933" w:rsidRDefault="0091617D">
      <w:pPr>
        <w:pStyle w:val="Obsah1"/>
        <w:rPr>
          <w:rFonts w:asciiTheme="minorHAnsi" w:eastAsiaTheme="minorEastAsia" w:hAnsiTheme="minorHAnsi" w:cstheme="minorHAnsi"/>
          <w:b w:val="0"/>
          <w:bCs w:val="0"/>
          <w:caps w:val="0"/>
          <w:noProof/>
          <w:sz w:val="22"/>
          <w:lang w:val="sk-SK" w:eastAsia="sk-SK"/>
        </w:rPr>
      </w:pPr>
      <w:hyperlink w:anchor="_Toc74315540" w:history="1">
        <w:r w:rsidR="003F333F" w:rsidRPr="000A1933">
          <w:rPr>
            <w:rStyle w:val="Hypertextovprepojenie"/>
            <w:rFonts w:asciiTheme="minorHAnsi" w:hAnsiTheme="minorHAnsi" w:cstheme="minorHAnsi"/>
            <w:noProof/>
            <w:sz w:val="22"/>
            <w:lang w:val="sk-SK"/>
          </w:rPr>
          <w:t>9.</w:t>
        </w:r>
        <w:r w:rsidR="003F333F" w:rsidRPr="000A1933">
          <w:rPr>
            <w:rFonts w:asciiTheme="minorHAnsi" w:eastAsiaTheme="minorEastAsia" w:hAnsiTheme="minorHAnsi" w:cstheme="minorHAnsi"/>
            <w:b w:val="0"/>
            <w:bCs w:val="0"/>
            <w:caps w:val="0"/>
            <w:noProof/>
            <w:sz w:val="22"/>
            <w:lang w:val="sk-SK" w:eastAsia="sk-SK"/>
          </w:rPr>
          <w:tab/>
        </w:r>
        <w:r w:rsidR="003F333F" w:rsidRPr="000A1933">
          <w:rPr>
            <w:rStyle w:val="Hypertextovprepojenie"/>
            <w:rFonts w:asciiTheme="minorHAnsi" w:hAnsiTheme="minorHAnsi" w:cstheme="minorHAnsi"/>
            <w:noProof/>
            <w:sz w:val="22"/>
            <w:lang w:val="sk-SK"/>
          </w:rPr>
          <w:t>IMPLEMENTÁCIA A PREBERANIE VÝSTUPOV PROJEKTU</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_Toc74315540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41</w:t>
        </w:r>
        <w:r w:rsidR="003F333F" w:rsidRPr="000A1933">
          <w:rPr>
            <w:rFonts w:asciiTheme="minorHAnsi" w:hAnsiTheme="minorHAnsi" w:cstheme="minorHAnsi"/>
            <w:noProof/>
            <w:webHidden/>
            <w:sz w:val="22"/>
            <w:lang w:val="sk-SK"/>
          </w:rPr>
          <w:fldChar w:fldCharType="end"/>
        </w:r>
      </w:hyperlink>
    </w:p>
    <w:p w14:paraId="69B99F72" w14:textId="77777777" w:rsidR="003F333F" w:rsidRPr="00C65696" w:rsidRDefault="0091617D">
      <w:pPr>
        <w:pStyle w:val="Obsah1"/>
        <w:rPr>
          <w:rFonts w:asciiTheme="minorHAnsi" w:eastAsiaTheme="minorEastAsia" w:hAnsiTheme="minorHAnsi" w:cstheme="minorBidi"/>
          <w:b w:val="0"/>
          <w:bCs w:val="0"/>
          <w:caps w:val="0"/>
          <w:noProof/>
          <w:sz w:val="22"/>
          <w:lang w:val="sk-SK" w:eastAsia="sk-SK"/>
        </w:rPr>
      </w:pPr>
      <w:hyperlink w:anchor="_Toc74315541" w:history="1">
        <w:r w:rsidR="003F333F" w:rsidRPr="000A1933">
          <w:rPr>
            <w:rStyle w:val="Hypertextovprepojenie"/>
            <w:rFonts w:asciiTheme="minorHAnsi" w:hAnsiTheme="minorHAnsi" w:cstheme="minorHAnsi"/>
            <w:noProof/>
            <w:sz w:val="22"/>
            <w:lang w:val="sk-SK"/>
          </w:rPr>
          <w:t>10.</w:t>
        </w:r>
        <w:r w:rsidR="003F333F" w:rsidRPr="000A1933">
          <w:rPr>
            <w:rFonts w:asciiTheme="minorHAnsi" w:eastAsiaTheme="minorEastAsia" w:hAnsiTheme="minorHAnsi" w:cstheme="minorHAnsi"/>
            <w:b w:val="0"/>
            <w:bCs w:val="0"/>
            <w:caps w:val="0"/>
            <w:noProof/>
            <w:sz w:val="22"/>
            <w:lang w:val="sk-SK" w:eastAsia="sk-SK"/>
          </w:rPr>
          <w:tab/>
        </w:r>
        <w:r w:rsidR="003F333F" w:rsidRPr="000A1933">
          <w:rPr>
            <w:rStyle w:val="Hypertextovprepojenie"/>
            <w:rFonts w:asciiTheme="minorHAnsi" w:hAnsiTheme="minorHAnsi" w:cstheme="minorHAnsi"/>
            <w:noProof/>
            <w:sz w:val="22"/>
            <w:lang w:val="sk-SK"/>
          </w:rPr>
          <w:t>PRÍLOHY</w:t>
        </w:r>
        <w:r w:rsidR="003F333F" w:rsidRPr="000A1933">
          <w:rPr>
            <w:rFonts w:asciiTheme="minorHAnsi" w:hAnsiTheme="minorHAnsi" w:cstheme="minorHAnsi"/>
            <w:noProof/>
            <w:webHidden/>
            <w:sz w:val="22"/>
            <w:lang w:val="sk-SK"/>
          </w:rPr>
          <w:tab/>
        </w:r>
        <w:r w:rsidR="003F333F" w:rsidRPr="000A1933">
          <w:rPr>
            <w:rFonts w:asciiTheme="minorHAnsi" w:hAnsiTheme="minorHAnsi" w:cstheme="minorHAnsi"/>
            <w:noProof/>
            <w:webHidden/>
            <w:sz w:val="22"/>
            <w:lang w:val="sk-SK"/>
          </w:rPr>
          <w:fldChar w:fldCharType="begin"/>
        </w:r>
        <w:r w:rsidR="003F333F" w:rsidRPr="000A1933">
          <w:rPr>
            <w:rFonts w:asciiTheme="minorHAnsi" w:hAnsiTheme="minorHAnsi" w:cstheme="minorHAnsi"/>
            <w:noProof/>
            <w:webHidden/>
            <w:sz w:val="22"/>
            <w:lang w:val="sk-SK"/>
          </w:rPr>
          <w:instrText xml:space="preserve"> PAGEREF _Toc74315541 \h </w:instrText>
        </w:r>
        <w:r w:rsidR="003F333F" w:rsidRPr="000A1933">
          <w:rPr>
            <w:rFonts w:asciiTheme="minorHAnsi" w:hAnsiTheme="minorHAnsi" w:cstheme="minorHAnsi"/>
            <w:noProof/>
            <w:webHidden/>
            <w:sz w:val="22"/>
            <w:lang w:val="sk-SK"/>
          </w:rPr>
        </w:r>
        <w:r w:rsidR="003F333F" w:rsidRPr="000A1933">
          <w:rPr>
            <w:rFonts w:asciiTheme="minorHAnsi" w:hAnsiTheme="minorHAnsi" w:cstheme="minorHAnsi"/>
            <w:noProof/>
            <w:webHidden/>
            <w:sz w:val="22"/>
            <w:lang w:val="sk-SK"/>
          </w:rPr>
          <w:fldChar w:fldCharType="separate"/>
        </w:r>
        <w:r w:rsidR="002C0C44" w:rsidRPr="000A1933">
          <w:rPr>
            <w:rFonts w:asciiTheme="minorHAnsi" w:hAnsiTheme="minorHAnsi" w:cstheme="minorHAnsi"/>
            <w:noProof/>
            <w:webHidden/>
            <w:sz w:val="22"/>
            <w:lang w:val="sk-SK"/>
          </w:rPr>
          <w:t>41</w:t>
        </w:r>
        <w:r w:rsidR="003F333F" w:rsidRPr="000A1933">
          <w:rPr>
            <w:rFonts w:asciiTheme="minorHAnsi" w:hAnsiTheme="minorHAnsi" w:cstheme="minorHAnsi"/>
            <w:noProof/>
            <w:webHidden/>
            <w:sz w:val="22"/>
            <w:lang w:val="sk-SK"/>
          </w:rPr>
          <w:fldChar w:fldCharType="end"/>
        </w:r>
      </w:hyperlink>
    </w:p>
    <w:p w14:paraId="1126C211" w14:textId="77777777" w:rsidR="006B4ABA" w:rsidRPr="00C65696" w:rsidRDefault="00E17ABF" w:rsidP="00D1023A">
      <w:pPr>
        <w:jc w:val="both"/>
        <w:rPr>
          <w:rFonts w:ascii="Tahoma" w:hAnsi="Tahoma" w:cs="Tahoma"/>
          <w:b/>
          <w:bCs/>
          <w:noProof/>
          <w:sz w:val="16"/>
          <w:szCs w:val="16"/>
          <w:lang w:val="sk-SK"/>
        </w:rPr>
      </w:pPr>
      <w:r w:rsidRPr="00C65696">
        <w:rPr>
          <w:rFonts w:ascii="Tahoma" w:hAnsi="Tahoma" w:cs="Tahoma"/>
          <w:bCs/>
          <w:sz w:val="16"/>
          <w:szCs w:val="16"/>
          <w:lang w:val="sk-SK"/>
        </w:rPr>
        <w:fldChar w:fldCharType="end"/>
      </w:r>
    </w:p>
    <w:p w14:paraId="16EFBE00" w14:textId="77777777" w:rsidR="00B601CC" w:rsidRPr="00C65696" w:rsidRDefault="00B601CC" w:rsidP="00D1023A">
      <w:pPr>
        <w:jc w:val="both"/>
        <w:rPr>
          <w:rFonts w:ascii="Tahoma" w:hAnsi="Tahoma" w:cs="Tahoma"/>
          <w:i/>
          <w:color w:val="A6A6A6"/>
          <w:sz w:val="16"/>
          <w:szCs w:val="16"/>
          <w:lang w:val="sk-SK" w:eastAsia="sk-SK"/>
        </w:rPr>
      </w:pPr>
    </w:p>
    <w:p w14:paraId="0658C5D8" w14:textId="77777777" w:rsidR="00B601CC" w:rsidRPr="00C65696" w:rsidRDefault="00B601CC" w:rsidP="00D1023A">
      <w:pPr>
        <w:jc w:val="both"/>
        <w:rPr>
          <w:rFonts w:ascii="Tahoma" w:hAnsi="Tahoma" w:cs="Tahoma"/>
          <w:i/>
          <w:color w:val="A6A6A6"/>
          <w:sz w:val="16"/>
          <w:szCs w:val="16"/>
          <w:lang w:val="sk-SK" w:eastAsia="sk-SK"/>
        </w:rPr>
      </w:pPr>
    </w:p>
    <w:p w14:paraId="16AA99A8" w14:textId="77777777" w:rsidR="00B601CC" w:rsidRPr="00C65696" w:rsidRDefault="00B601CC" w:rsidP="00D1023A">
      <w:pPr>
        <w:jc w:val="both"/>
        <w:rPr>
          <w:rFonts w:ascii="Tahoma" w:hAnsi="Tahoma" w:cs="Tahoma"/>
          <w:i/>
          <w:color w:val="A6A6A6"/>
          <w:sz w:val="16"/>
          <w:szCs w:val="16"/>
          <w:lang w:val="sk-SK" w:eastAsia="sk-SK"/>
        </w:rPr>
      </w:pPr>
    </w:p>
    <w:p w14:paraId="29D57FA0" w14:textId="77777777" w:rsidR="00B601CC" w:rsidRPr="00C65696" w:rsidRDefault="00B601CC" w:rsidP="00D1023A">
      <w:pPr>
        <w:jc w:val="both"/>
        <w:rPr>
          <w:rFonts w:ascii="Tahoma" w:hAnsi="Tahoma" w:cs="Tahoma"/>
          <w:i/>
          <w:color w:val="A6A6A6"/>
          <w:sz w:val="16"/>
          <w:szCs w:val="16"/>
          <w:lang w:val="sk-SK" w:eastAsia="sk-SK"/>
        </w:rPr>
      </w:pPr>
    </w:p>
    <w:p w14:paraId="7E8DDC70" w14:textId="77777777" w:rsidR="00B601CC" w:rsidRPr="00C65696" w:rsidRDefault="00B601CC" w:rsidP="00D1023A">
      <w:pPr>
        <w:jc w:val="both"/>
        <w:rPr>
          <w:rFonts w:ascii="Tahoma" w:hAnsi="Tahoma" w:cs="Tahoma"/>
          <w:i/>
          <w:color w:val="A6A6A6"/>
          <w:sz w:val="16"/>
          <w:szCs w:val="16"/>
          <w:lang w:val="sk-SK" w:eastAsia="sk-SK"/>
        </w:rPr>
      </w:pPr>
    </w:p>
    <w:p w14:paraId="234EA130" w14:textId="77777777" w:rsidR="00B601CC" w:rsidRPr="00C65696" w:rsidRDefault="00B601CC" w:rsidP="00D1023A">
      <w:pPr>
        <w:jc w:val="both"/>
        <w:rPr>
          <w:rFonts w:ascii="Tahoma" w:hAnsi="Tahoma" w:cs="Tahoma"/>
          <w:i/>
          <w:color w:val="A6A6A6"/>
          <w:sz w:val="16"/>
          <w:szCs w:val="16"/>
          <w:lang w:val="sk-SK" w:eastAsia="sk-SK"/>
        </w:rPr>
      </w:pPr>
    </w:p>
    <w:p w14:paraId="1A8A6284" w14:textId="77777777" w:rsidR="00B601CC" w:rsidRPr="00C65696" w:rsidRDefault="00B601CC" w:rsidP="00D1023A">
      <w:pPr>
        <w:jc w:val="both"/>
        <w:rPr>
          <w:rFonts w:ascii="Tahoma" w:hAnsi="Tahoma" w:cs="Tahoma"/>
          <w:i/>
          <w:color w:val="A6A6A6"/>
          <w:sz w:val="16"/>
          <w:szCs w:val="16"/>
          <w:lang w:val="sk-SK" w:eastAsia="sk-SK"/>
        </w:rPr>
      </w:pPr>
    </w:p>
    <w:p w14:paraId="49F21EA5" w14:textId="77777777" w:rsidR="00B601CC" w:rsidRPr="00C65696" w:rsidRDefault="00B601CC" w:rsidP="00D1023A">
      <w:pPr>
        <w:jc w:val="both"/>
        <w:rPr>
          <w:rFonts w:ascii="Tahoma" w:hAnsi="Tahoma" w:cs="Tahoma"/>
          <w:i/>
          <w:color w:val="A6A6A6"/>
          <w:sz w:val="16"/>
          <w:szCs w:val="16"/>
          <w:lang w:val="sk-SK" w:eastAsia="sk-SK"/>
        </w:rPr>
      </w:pPr>
    </w:p>
    <w:p w14:paraId="688E7EB9" w14:textId="77777777" w:rsidR="000D36C4" w:rsidRPr="00C65696" w:rsidRDefault="000D36C4" w:rsidP="00D1023A">
      <w:pPr>
        <w:jc w:val="both"/>
        <w:rPr>
          <w:rFonts w:ascii="Tahoma" w:hAnsi="Tahoma" w:cs="Tahoma"/>
          <w:i/>
          <w:color w:val="A6A6A6"/>
          <w:sz w:val="16"/>
          <w:szCs w:val="16"/>
          <w:lang w:val="sk-SK" w:eastAsia="sk-SK"/>
        </w:rPr>
      </w:pPr>
    </w:p>
    <w:p w14:paraId="3DA076CB" w14:textId="77777777" w:rsidR="000D36C4" w:rsidRPr="00C65696" w:rsidRDefault="000D36C4" w:rsidP="00D1023A">
      <w:pPr>
        <w:jc w:val="both"/>
        <w:rPr>
          <w:rFonts w:ascii="Tahoma" w:hAnsi="Tahoma" w:cs="Tahoma"/>
          <w:i/>
          <w:color w:val="A6A6A6"/>
          <w:sz w:val="16"/>
          <w:szCs w:val="16"/>
          <w:lang w:val="sk-SK" w:eastAsia="sk-SK"/>
        </w:rPr>
      </w:pPr>
    </w:p>
    <w:p w14:paraId="4FFA1FB0" w14:textId="77777777" w:rsidR="000D36C4" w:rsidRPr="00C65696" w:rsidRDefault="000D36C4" w:rsidP="00D1023A">
      <w:pPr>
        <w:jc w:val="both"/>
        <w:rPr>
          <w:rFonts w:ascii="Tahoma" w:hAnsi="Tahoma" w:cs="Tahoma"/>
          <w:i/>
          <w:color w:val="A6A6A6"/>
          <w:sz w:val="16"/>
          <w:szCs w:val="16"/>
          <w:lang w:val="sk-SK" w:eastAsia="sk-SK"/>
        </w:rPr>
      </w:pPr>
    </w:p>
    <w:p w14:paraId="499E89E4" w14:textId="77777777" w:rsidR="000D36C4" w:rsidRPr="00C65696" w:rsidRDefault="000D36C4" w:rsidP="00D1023A">
      <w:pPr>
        <w:jc w:val="both"/>
        <w:rPr>
          <w:rFonts w:ascii="Tahoma" w:hAnsi="Tahoma" w:cs="Tahoma"/>
          <w:i/>
          <w:color w:val="A6A6A6"/>
          <w:sz w:val="16"/>
          <w:szCs w:val="16"/>
          <w:lang w:val="sk-SK" w:eastAsia="sk-SK"/>
        </w:rPr>
      </w:pPr>
    </w:p>
    <w:p w14:paraId="621CB955" w14:textId="77777777" w:rsidR="000D36C4" w:rsidRPr="00C65696" w:rsidRDefault="000D36C4" w:rsidP="00D1023A">
      <w:pPr>
        <w:jc w:val="both"/>
        <w:rPr>
          <w:rFonts w:ascii="Tahoma" w:hAnsi="Tahoma" w:cs="Tahoma"/>
          <w:i/>
          <w:color w:val="A6A6A6"/>
          <w:sz w:val="16"/>
          <w:szCs w:val="16"/>
          <w:lang w:val="sk-SK" w:eastAsia="sk-SK"/>
        </w:rPr>
      </w:pPr>
    </w:p>
    <w:p w14:paraId="02FED2FD" w14:textId="77777777" w:rsidR="000D36C4" w:rsidRPr="00C65696" w:rsidRDefault="000D36C4" w:rsidP="00D1023A">
      <w:pPr>
        <w:jc w:val="both"/>
        <w:rPr>
          <w:rFonts w:ascii="Tahoma" w:hAnsi="Tahoma" w:cs="Tahoma"/>
          <w:i/>
          <w:color w:val="A6A6A6"/>
          <w:sz w:val="16"/>
          <w:szCs w:val="16"/>
          <w:lang w:val="sk-SK" w:eastAsia="sk-SK"/>
        </w:rPr>
      </w:pPr>
    </w:p>
    <w:p w14:paraId="04F0F6FA" w14:textId="77777777" w:rsidR="000D36C4" w:rsidRPr="00C65696" w:rsidRDefault="000D36C4" w:rsidP="00D1023A">
      <w:pPr>
        <w:jc w:val="both"/>
        <w:rPr>
          <w:rFonts w:ascii="Tahoma" w:hAnsi="Tahoma" w:cs="Tahoma"/>
          <w:i/>
          <w:color w:val="A6A6A6"/>
          <w:sz w:val="16"/>
          <w:szCs w:val="16"/>
          <w:lang w:val="sk-SK" w:eastAsia="sk-SK"/>
        </w:rPr>
      </w:pPr>
    </w:p>
    <w:p w14:paraId="2B3F77BE" w14:textId="77777777" w:rsidR="000D36C4" w:rsidRPr="00C65696" w:rsidRDefault="000D36C4" w:rsidP="00D1023A">
      <w:pPr>
        <w:jc w:val="both"/>
        <w:rPr>
          <w:rFonts w:ascii="Tahoma" w:hAnsi="Tahoma" w:cs="Tahoma"/>
          <w:i/>
          <w:color w:val="A6A6A6"/>
          <w:sz w:val="16"/>
          <w:szCs w:val="16"/>
          <w:lang w:val="sk-SK" w:eastAsia="sk-SK"/>
        </w:rPr>
      </w:pPr>
    </w:p>
    <w:p w14:paraId="3CE170DB" w14:textId="6CC62F89" w:rsidR="000D36C4" w:rsidRDefault="000D36C4" w:rsidP="00D1023A">
      <w:pPr>
        <w:jc w:val="both"/>
        <w:rPr>
          <w:rFonts w:ascii="Tahoma" w:hAnsi="Tahoma" w:cs="Tahoma"/>
          <w:i/>
          <w:color w:val="A6A6A6"/>
          <w:sz w:val="16"/>
          <w:szCs w:val="16"/>
          <w:lang w:val="sk-SK" w:eastAsia="sk-SK"/>
        </w:rPr>
      </w:pPr>
    </w:p>
    <w:p w14:paraId="0A1A9B5A" w14:textId="39C6737C" w:rsidR="00197BD0" w:rsidRDefault="00197BD0">
      <w:pPr>
        <w:spacing w:after="0"/>
        <w:rPr>
          <w:rFonts w:ascii="Tahoma" w:hAnsi="Tahoma" w:cs="Tahoma"/>
          <w:i/>
          <w:color w:val="A6A6A6"/>
          <w:sz w:val="16"/>
          <w:szCs w:val="16"/>
          <w:lang w:val="sk-SK" w:eastAsia="sk-SK"/>
        </w:rPr>
      </w:pPr>
      <w:r>
        <w:rPr>
          <w:rFonts w:ascii="Tahoma" w:hAnsi="Tahoma" w:cs="Tahoma"/>
          <w:i/>
          <w:color w:val="A6A6A6"/>
          <w:sz w:val="16"/>
          <w:szCs w:val="16"/>
          <w:lang w:val="sk-SK" w:eastAsia="sk-SK"/>
        </w:rPr>
        <w:br w:type="page"/>
      </w:r>
    </w:p>
    <w:p w14:paraId="47913DB9" w14:textId="77777777" w:rsidR="008B75F5" w:rsidRPr="00C65696" w:rsidRDefault="008B75F5" w:rsidP="00850816">
      <w:pPr>
        <w:pStyle w:val="Nadpis1"/>
      </w:pPr>
      <w:bookmarkStart w:id="0" w:name="_Toc479752937"/>
      <w:bookmarkStart w:id="1" w:name="_Toc47815684"/>
      <w:bookmarkStart w:id="2" w:name="_Toc65710021"/>
      <w:bookmarkStart w:id="3" w:name="_Toc74315497"/>
      <w:r w:rsidRPr="00C65696">
        <w:lastRenderedPageBreak/>
        <w:t>P</w:t>
      </w:r>
      <w:bookmarkEnd w:id="0"/>
      <w:r w:rsidRPr="00C65696">
        <w:t>OPIS ZMIEN DOKUMENTU</w:t>
      </w:r>
      <w:bookmarkEnd w:id="1"/>
      <w:bookmarkEnd w:id="2"/>
      <w:bookmarkEnd w:id="3"/>
    </w:p>
    <w:p w14:paraId="29F9B17C" w14:textId="77777777" w:rsidR="008B75F5" w:rsidRPr="00C65696" w:rsidRDefault="008B75F5" w:rsidP="00403D32">
      <w:pPr>
        <w:pStyle w:val="Nadpis2"/>
      </w:pPr>
      <w:bookmarkStart w:id="4" w:name="_Toc479752938"/>
      <w:bookmarkStart w:id="5" w:name="_Toc65710022"/>
      <w:bookmarkStart w:id="6" w:name="_Toc74315498"/>
      <w:bookmarkStart w:id="7" w:name="_Toc47815685"/>
      <w:r w:rsidRPr="00C65696">
        <w:t>História zmien</w:t>
      </w:r>
      <w:bookmarkEnd w:id="4"/>
      <w:bookmarkEnd w:id="5"/>
      <w:bookmarkEnd w:id="6"/>
      <w:r w:rsidRPr="00C65696">
        <w:t xml:space="preserve"> </w:t>
      </w:r>
      <w:bookmarkEnd w:id="7"/>
    </w:p>
    <w:p w14:paraId="6B1A9C44" w14:textId="77777777" w:rsidR="000D36C4" w:rsidRPr="00C65696" w:rsidRDefault="000D36C4" w:rsidP="000D36C4">
      <w:pPr>
        <w:rPr>
          <w:lang w:val="sk-SK"/>
        </w:rPr>
      </w:pPr>
    </w:p>
    <w:tbl>
      <w:tblPr>
        <w:tblW w:w="9310"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99"/>
        <w:gridCol w:w="1531"/>
        <w:gridCol w:w="4828"/>
        <w:gridCol w:w="1952"/>
      </w:tblGrid>
      <w:tr w:rsidR="008B75F5" w:rsidRPr="000A1933" w14:paraId="14179967" w14:textId="77777777" w:rsidTr="009C1214">
        <w:trPr>
          <w:trHeight w:val="242"/>
          <w:jc w:val="center"/>
        </w:trPr>
        <w:tc>
          <w:tcPr>
            <w:tcW w:w="999" w:type="dxa"/>
            <w:shd w:val="clear" w:color="auto" w:fill="D9E2F3" w:themeFill="accent1" w:themeFillTint="33"/>
            <w:vAlign w:val="center"/>
          </w:tcPr>
          <w:p w14:paraId="76E9BBB6" w14:textId="77777777" w:rsidR="008B75F5" w:rsidRPr="009C1214" w:rsidRDefault="008B75F5" w:rsidP="008B75F5">
            <w:pPr>
              <w:pStyle w:val="ChangeControlTableHeading"/>
              <w:rPr>
                <w:rFonts w:asciiTheme="minorHAnsi" w:hAnsiTheme="minorHAnsi" w:cstheme="minorHAnsi"/>
                <w:szCs w:val="22"/>
              </w:rPr>
            </w:pPr>
            <w:r w:rsidRPr="009C1214">
              <w:rPr>
                <w:rFonts w:asciiTheme="minorHAnsi" w:hAnsiTheme="minorHAnsi" w:cstheme="minorHAnsi"/>
                <w:szCs w:val="22"/>
              </w:rPr>
              <w:t>Verzia</w:t>
            </w:r>
          </w:p>
        </w:tc>
        <w:tc>
          <w:tcPr>
            <w:tcW w:w="1531" w:type="dxa"/>
            <w:shd w:val="clear" w:color="auto" w:fill="D9E2F3" w:themeFill="accent1" w:themeFillTint="33"/>
            <w:vAlign w:val="center"/>
          </w:tcPr>
          <w:p w14:paraId="7FD31B3E" w14:textId="77777777" w:rsidR="008B75F5" w:rsidRPr="009C1214" w:rsidRDefault="008B75F5" w:rsidP="008B75F5">
            <w:pPr>
              <w:pStyle w:val="ChangeControlTableHeading"/>
              <w:rPr>
                <w:rFonts w:asciiTheme="minorHAnsi" w:hAnsiTheme="minorHAnsi" w:cstheme="minorHAnsi"/>
                <w:szCs w:val="22"/>
              </w:rPr>
            </w:pPr>
            <w:r w:rsidRPr="009C1214">
              <w:rPr>
                <w:rFonts w:asciiTheme="minorHAnsi" w:hAnsiTheme="minorHAnsi" w:cstheme="minorHAnsi"/>
                <w:szCs w:val="22"/>
              </w:rPr>
              <w:t>Dátum</w:t>
            </w:r>
          </w:p>
        </w:tc>
        <w:tc>
          <w:tcPr>
            <w:tcW w:w="4828" w:type="dxa"/>
            <w:shd w:val="clear" w:color="auto" w:fill="D9E2F3" w:themeFill="accent1" w:themeFillTint="33"/>
            <w:vAlign w:val="center"/>
          </w:tcPr>
          <w:p w14:paraId="60C9098A" w14:textId="77777777" w:rsidR="008B75F5" w:rsidRPr="009C1214" w:rsidRDefault="008B75F5" w:rsidP="008B75F5">
            <w:pPr>
              <w:pStyle w:val="ChangeControlTableHeading"/>
              <w:rPr>
                <w:rFonts w:asciiTheme="minorHAnsi" w:hAnsiTheme="minorHAnsi" w:cstheme="minorHAnsi"/>
                <w:szCs w:val="22"/>
              </w:rPr>
            </w:pPr>
            <w:r w:rsidRPr="009C1214">
              <w:rPr>
                <w:rFonts w:asciiTheme="minorHAnsi" w:hAnsiTheme="minorHAnsi" w:cstheme="minorHAnsi"/>
                <w:szCs w:val="22"/>
              </w:rPr>
              <w:t>Zmeny</w:t>
            </w:r>
          </w:p>
        </w:tc>
        <w:tc>
          <w:tcPr>
            <w:tcW w:w="1952" w:type="dxa"/>
            <w:shd w:val="clear" w:color="auto" w:fill="D9E2F3" w:themeFill="accent1" w:themeFillTint="33"/>
            <w:vAlign w:val="center"/>
          </w:tcPr>
          <w:p w14:paraId="1B7FE241" w14:textId="77777777" w:rsidR="008B75F5" w:rsidRPr="009C1214" w:rsidRDefault="008B75F5" w:rsidP="008B75F5">
            <w:pPr>
              <w:pStyle w:val="ChangeControlTableHeading"/>
              <w:rPr>
                <w:rFonts w:asciiTheme="minorHAnsi" w:hAnsiTheme="minorHAnsi" w:cstheme="minorHAnsi"/>
                <w:szCs w:val="22"/>
              </w:rPr>
            </w:pPr>
            <w:r w:rsidRPr="009C1214">
              <w:rPr>
                <w:rFonts w:asciiTheme="minorHAnsi" w:hAnsiTheme="minorHAnsi" w:cstheme="minorHAnsi"/>
                <w:szCs w:val="22"/>
              </w:rPr>
              <w:t>Meno</w:t>
            </w:r>
          </w:p>
        </w:tc>
      </w:tr>
      <w:tr w:rsidR="00133E15" w:rsidRPr="000A1933" w14:paraId="263D684D" w14:textId="77777777" w:rsidTr="008B75F5">
        <w:trPr>
          <w:trHeight w:val="230"/>
          <w:jc w:val="center"/>
        </w:trPr>
        <w:tc>
          <w:tcPr>
            <w:tcW w:w="999" w:type="dxa"/>
            <w:vAlign w:val="center"/>
          </w:tcPr>
          <w:p w14:paraId="6864CA53" w14:textId="77777777" w:rsidR="008B75F5" w:rsidRPr="000A1933" w:rsidRDefault="00E27C44" w:rsidP="008B75F5">
            <w:pPr>
              <w:pStyle w:val="StyleBodyTextCentered"/>
              <w:rPr>
                <w:rFonts w:asciiTheme="minorHAnsi" w:hAnsiTheme="minorHAnsi" w:cstheme="minorHAnsi"/>
                <w:color w:val="auto"/>
                <w:sz w:val="22"/>
                <w:szCs w:val="22"/>
              </w:rPr>
            </w:pPr>
            <w:r w:rsidRPr="000A1933">
              <w:rPr>
                <w:rFonts w:asciiTheme="minorHAnsi" w:hAnsiTheme="minorHAnsi" w:cstheme="minorHAnsi"/>
                <w:color w:val="auto"/>
                <w:sz w:val="22"/>
                <w:szCs w:val="22"/>
              </w:rPr>
              <w:t>1.01</w:t>
            </w:r>
          </w:p>
        </w:tc>
        <w:tc>
          <w:tcPr>
            <w:tcW w:w="1531" w:type="dxa"/>
            <w:vAlign w:val="center"/>
          </w:tcPr>
          <w:p w14:paraId="7DB2BE0C" w14:textId="77777777" w:rsidR="008B75F5" w:rsidRPr="000A1933" w:rsidRDefault="00487309" w:rsidP="00487309">
            <w:pPr>
              <w:pStyle w:val="StyleBodyTextCentered"/>
              <w:jc w:val="left"/>
              <w:rPr>
                <w:rFonts w:asciiTheme="minorHAnsi" w:hAnsiTheme="minorHAnsi" w:cstheme="minorHAnsi"/>
                <w:color w:val="auto"/>
                <w:sz w:val="22"/>
                <w:szCs w:val="22"/>
              </w:rPr>
            </w:pPr>
            <w:r w:rsidRPr="000A1933">
              <w:rPr>
                <w:rFonts w:asciiTheme="minorHAnsi" w:hAnsiTheme="minorHAnsi" w:cstheme="minorHAnsi"/>
                <w:color w:val="auto"/>
                <w:sz w:val="22"/>
                <w:szCs w:val="22"/>
              </w:rPr>
              <w:t>1</w:t>
            </w:r>
            <w:r w:rsidR="004B56BC" w:rsidRPr="000A1933">
              <w:rPr>
                <w:rFonts w:asciiTheme="minorHAnsi" w:hAnsiTheme="minorHAnsi" w:cstheme="minorHAnsi"/>
                <w:color w:val="auto"/>
                <w:sz w:val="22"/>
                <w:szCs w:val="22"/>
              </w:rPr>
              <w:t>3</w:t>
            </w:r>
            <w:r w:rsidRPr="000A1933">
              <w:rPr>
                <w:rFonts w:asciiTheme="minorHAnsi" w:hAnsiTheme="minorHAnsi" w:cstheme="minorHAnsi"/>
                <w:color w:val="auto"/>
                <w:sz w:val="22"/>
                <w:szCs w:val="22"/>
              </w:rPr>
              <w:t>.12.2021</w:t>
            </w:r>
          </w:p>
        </w:tc>
        <w:tc>
          <w:tcPr>
            <w:tcW w:w="4828" w:type="dxa"/>
            <w:vAlign w:val="center"/>
          </w:tcPr>
          <w:p w14:paraId="4D31C1C7" w14:textId="77777777" w:rsidR="008B75F5" w:rsidRPr="000A1933" w:rsidRDefault="00C30C34" w:rsidP="00E27C44">
            <w:pPr>
              <w:pStyle w:val="StyleBodyTextCentered"/>
              <w:jc w:val="left"/>
              <w:rPr>
                <w:rFonts w:asciiTheme="minorHAnsi" w:hAnsiTheme="minorHAnsi" w:cstheme="minorHAnsi"/>
                <w:color w:val="auto"/>
                <w:sz w:val="22"/>
                <w:szCs w:val="22"/>
              </w:rPr>
            </w:pPr>
            <w:r w:rsidRPr="000A1933">
              <w:rPr>
                <w:rFonts w:asciiTheme="minorHAnsi" w:hAnsiTheme="minorHAnsi" w:cstheme="minorHAnsi"/>
                <w:color w:val="auto"/>
                <w:sz w:val="22"/>
                <w:szCs w:val="22"/>
              </w:rPr>
              <w:t>Iniciálny návrh dokumentu – forma pre účely revízie</w:t>
            </w:r>
          </w:p>
        </w:tc>
        <w:tc>
          <w:tcPr>
            <w:tcW w:w="1952" w:type="dxa"/>
            <w:vAlign w:val="center"/>
          </w:tcPr>
          <w:p w14:paraId="08E3CD08" w14:textId="77777777" w:rsidR="008B75F5" w:rsidRPr="000A1933" w:rsidRDefault="00487309" w:rsidP="008B75F5">
            <w:pPr>
              <w:pStyle w:val="StyleBodyTextCentered"/>
              <w:rPr>
                <w:rFonts w:asciiTheme="minorHAnsi" w:hAnsiTheme="minorHAnsi" w:cstheme="minorHAnsi"/>
                <w:color w:val="auto"/>
                <w:sz w:val="22"/>
                <w:szCs w:val="22"/>
              </w:rPr>
            </w:pPr>
            <w:r w:rsidRPr="000A1933">
              <w:rPr>
                <w:rFonts w:asciiTheme="minorHAnsi" w:hAnsiTheme="minorHAnsi" w:cstheme="minorHAnsi"/>
                <w:color w:val="auto"/>
                <w:sz w:val="22"/>
                <w:szCs w:val="22"/>
              </w:rPr>
              <w:t>Ing. Jiří Slynko</w:t>
            </w:r>
          </w:p>
        </w:tc>
      </w:tr>
      <w:tr w:rsidR="008B75F5" w:rsidRPr="000A1933" w14:paraId="345E6B9A" w14:textId="77777777" w:rsidTr="008B75F5">
        <w:trPr>
          <w:trHeight w:val="230"/>
          <w:jc w:val="center"/>
        </w:trPr>
        <w:tc>
          <w:tcPr>
            <w:tcW w:w="999" w:type="dxa"/>
            <w:vAlign w:val="center"/>
          </w:tcPr>
          <w:p w14:paraId="1CD714E3" w14:textId="77777777" w:rsidR="008B75F5" w:rsidRPr="000A1933" w:rsidRDefault="008B75F5" w:rsidP="008B75F5">
            <w:pPr>
              <w:pStyle w:val="StyleBodyTextCentered"/>
              <w:rPr>
                <w:rFonts w:asciiTheme="minorHAnsi" w:hAnsiTheme="minorHAnsi" w:cstheme="minorHAnsi"/>
                <w:color w:val="808080"/>
                <w:sz w:val="22"/>
                <w:szCs w:val="22"/>
              </w:rPr>
            </w:pPr>
          </w:p>
        </w:tc>
        <w:tc>
          <w:tcPr>
            <w:tcW w:w="1531" w:type="dxa"/>
            <w:vAlign w:val="center"/>
          </w:tcPr>
          <w:p w14:paraId="024903D0" w14:textId="77777777" w:rsidR="008B75F5" w:rsidRPr="000A1933" w:rsidRDefault="008B75F5" w:rsidP="00487309">
            <w:pPr>
              <w:pStyle w:val="StyleBodyTextCentered"/>
              <w:jc w:val="left"/>
              <w:rPr>
                <w:rFonts w:asciiTheme="minorHAnsi" w:hAnsiTheme="minorHAnsi" w:cstheme="minorHAnsi"/>
                <w:color w:val="808080"/>
                <w:sz w:val="22"/>
                <w:szCs w:val="22"/>
              </w:rPr>
            </w:pPr>
          </w:p>
        </w:tc>
        <w:tc>
          <w:tcPr>
            <w:tcW w:w="4828" w:type="dxa"/>
            <w:vAlign w:val="center"/>
          </w:tcPr>
          <w:p w14:paraId="4623F0A5" w14:textId="77777777" w:rsidR="008B75F5" w:rsidRPr="000A1933" w:rsidRDefault="008B75F5" w:rsidP="008B75F5">
            <w:pPr>
              <w:pStyle w:val="StyleBodyTextCentered"/>
              <w:rPr>
                <w:rFonts w:asciiTheme="minorHAnsi" w:hAnsiTheme="minorHAnsi" w:cstheme="minorHAnsi"/>
                <w:color w:val="808080"/>
                <w:sz w:val="22"/>
                <w:szCs w:val="22"/>
              </w:rPr>
            </w:pPr>
          </w:p>
        </w:tc>
        <w:tc>
          <w:tcPr>
            <w:tcW w:w="1952" w:type="dxa"/>
            <w:vAlign w:val="center"/>
          </w:tcPr>
          <w:p w14:paraId="6BD3B89E" w14:textId="77777777" w:rsidR="008B75F5" w:rsidRPr="000A1933" w:rsidRDefault="008B75F5" w:rsidP="008B75F5">
            <w:pPr>
              <w:pStyle w:val="StyleBodyTextCentered"/>
              <w:rPr>
                <w:rFonts w:asciiTheme="minorHAnsi" w:hAnsiTheme="minorHAnsi" w:cstheme="minorHAnsi"/>
                <w:color w:val="808080"/>
                <w:sz w:val="22"/>
                <w:szCs w:val="22"/>
              </w:rPr>
            </w:pPr>
          </w:p>
        </w:tc>
      </w:tr>
      <w:tr w:rsidR="008B75F5" w:rsidRPr="000A1933" w14:paraId="090CEBEA" w14:textId="77777777" w:rsidTr="008B75F5">
        <w:trPr>
          <w:trHeight w:val="230"/>
          <w:jc w:val="center"/>
        </w:trPr>
        <w:tc>
          <w:tcPr>
            <w:tcW w:w="999" w:type="dxa"/>
            <w:vAlign w:val="center"/>
          </w:tcPr>
          <w:p w14:paraId="2552C37F" w14:textId="77777777" w:rsidR="008B75F5" w:rsidRPr="000A1933" w:rsidRDefault="008B75F5" w:rsidP="008B75F5">
            <w:pPr>
              <w:pStyle w:val="StyleBodyTextCentered"/>
              <w:rPr>
                <w:rFonts w:asciiTheme="minorHAnsi" w:hAnsiTheme="minorHAnsi" w:cstheme="minorHAnsi"/>
                <w:color w:val="808080"/>
                <w:sz w:val="22"/>
                <w:szCs w:val="22"/>
              </w:rPr>
            </w:pPr>
          </w:p>
        </w:tc>
        <w:tc>
          <w:tcPr>
            <w:tcW w:w="1531" w:type="dxa"/>
            <w:vAlign w:val="center"/>
          </w:tcPr>
          <w:p w14:paraId="73229CBA" w14:textId="77777777" w:rsidR="008B75F5" w:rsidRPr="000A1933" w:rsidRDefault="008B75F5" w:rsidP="008B75F5">
            <w:pPr>
              <w:pStyle w:val="StyleBodyTextCentered"/>
              <w:rPr>
                <w:rFonts w:asciiTheme="minorHAnsi" w:hAnsiTheme="minorHAnsi" w:cstheme="minorHAnsi"/>
                <w:color w:val="808080"/>
                <w:sz w:val="22"/>
                <w:szCs w:val="22"/>
              </w:rPr>
            </w:pPr>
          </w:p>
        </w:tc>
        <w:tc>
          <w:tcPr>
            <w:tcW w:w="4828" w:type="dxa"/>
            <w:vAlign w:val="center"/>
          </w:tcPr>
          <w:p w14:paraId="11E37140" w14:textId="77777777" w:rsidR="008B75F5" w:rsidRPr="000A1933" w:rsidRDefault="008B75F5" w:rsidP="008B75F5">
            <w:pPr>
              <w:pStyle w:val="StyleBodyTextCentered"/>
              <w:rPr>
                <w:rFonts w:asciiTheme="minorHAnsi" w:hAnsiTheme="minorHAnsi" w:cstheme="minorHAnsi"/>
                <w:color w:val="808080"/>
                <w:sz w:val="22"/>
                <w:szCs w:val="22"/>
              </w:rPr>
            </w:pPr>
          </w:p>
        </w:tc>
        <w:tc>
          <w:tcPr>
            <w:tcW w:w="1952" w:type="dxa"/>
            <w:vAlign w:val="center"/>
          </w:tcPr>
          <w:p w14:paraId="5D7C6A75" w14:textId="77777777" w:rsidR="008B75F5" w:rsidRPr="000A1933" w:rsidRDefault="008B75F5" w:rsidP="008B75F5">
            <w:pPr>
              <w:pStyle w:val="StyleBodyTextCentered"/>
              <w:rPr>
                <w:rFonts w:asciiTheme="minorHAnsi" w:hAnsiTheme="minorHAnsi" w:cstheme="minorHAnsi"/>
                <w:color w:val="808080"/>
                <w:sz w:val="22"/>
                <w:szCs w:val="22"/>
              </w:rPr>
            </w:pPr>
          </w:p>
        </w:tc>
      </w:tr>
      <w:tr w:rsidR="008B75F5" w:rsidRPr="000A1933" w14:paraId="52246006" w14:textId="77777777" w:rsidTr="008B75F5">
        <w:trPr>
          <w:trHeight w:val="230"/>
          <w:jc w:val="center"/>
        </w:trPr>
        <w:tc>
          <w:tcPr>
            <w:tcW w:w="999" w:type="dxa"/>
            <w:vAlign w:val="center"/>
          </w:tcPr>
          <w:p w14:paraId="4FC32894" w14:textId="77777777" w:rsidR="008B75F5" w:rsidRPr="000A1933" w:rsidRDefault="008B75F5" w:rsidP="008B75F5">
            <w:pPr>
              <w:jc w:val="center"/>
              <w:rPr>
                <w:rFonts w:asciiTheme="minorHAnsi" w:hAnsiTheme="minorHAnsi" w:cstheme="minorHAnsi"/>
                <w:color w:val="808080"/>
                <w:szCs w:val="22"/>
                <w:lang w:val="sk-SK"/>
              </w:rPr>
            </w:pPr>
          </w:p>
        </w:tc>
        <w:tc>
          <w:tcPr>
            <w:tcW w:w="1531" w:type="dxa"/>
            <w:vAlign w:val="center"/>
          </w:tcPr>
          <w:p w14:paraId="0CF894EE" w14:textId="77777777" w:rsidR="008B75F5" w:rsidRPr="000A1933" w:rsidRDefault="008B75F5" w:rsidP="008B75F5">
            <w:pPr>
              <w:pStyle w:val="StyleBodyTextCentered"/>
              <w:rPr>
                <w:rFonts w:asciiTheme="minorHAnsi" w:hAnsiTheme="minorHAnsi" w:cstheme="minorHAnsi"/>
                <w:color w:val="808080"/>
                <w:sz w:val="22"/>
                <w:szCs w:val="22"/>
              </w:rPr>
            </w:pPr>
          </w:p>
        </w:tc>
        <w:tc>
          <w:tcPr>
            <w:tcW w:w="4828" w:type="dxa"/>
            <w:vAlign w:val="center"/>
          </w:tcPr>
          <w:p w14:paraId="377615CD" w14:textId="77777777" w:rsidR="008B75F5" w:rsidRPr="000A1933" w:rsidRDefault="008B75F5" w:rsidP="008B75F5">
            <w:pPr>
              <w:pStyle w:val="StyleBodyTextCentered"/>
              <w:rPr>
                <w:rFonts w:asciiTheme="minorHAnsi" w:hAnsiTheme="minorHAnsi" w:cstheme="minorHAnsi"/>
                <w:color w:val="808080"/>
                <w:sz w:val="22"/>
                <w:szCs w:val="22"/>
              </w:rPr>
            </w:pPr>
          </w:p>
        </w:tc>
        <w:tc>
          <w:tcPr>
            <w:tcW w:w="1952" w:type="dxa"/>
            <w:vAlign w:val="center"/>
          </w:tcPr>
          <w:p w14:paraId="482F1ACF" w14:textId="77777777" w:rsidR="008B75F5" w:rsidRPr="000A1933" w:rsidRDefault="008B75F5" w:rsidP="008B75F5">
            <w:pPr>
              <w:pStyle w:val="StyleBodyTextCentered"/>
              <w:rPr>
                <w:rFonts w:asciiTheme="minorHAnsi" w:hAnsiTheme="minorHAnsi" w:cstheme="minorHAnsi"/>
                <w:color w:val="808080"/>
                <w:sz w:val="22"/>
                <w:szCs w:val="22"/>
              </w:rPr>
            </w:pPr>
          </w:p>
        </w:tc>
      </w:tr>
    </w:tbl>
    <w:p w14:paraId="7D59271F" w14:textId="77777777" w:rsidR="00BF7D55" w:rsidRPr="00C65696" w:rsidRDefault="00BF7D55" w:rsidP="00BF7D55">
      <w:pPr>
        <w:tabs>
          <w:tab w:val="left" w:pos="851"/>
          <w:tab w:val="center" w:pos="3119"/>
        </w:tabs>
        <w:rPr>
          <w:rFonts w:ascii="Tahoma" w:hAnsi="Tahoma" w:cs="Tahoma"/>
          <w:i/>
          <w:color w:val="A6A6A6"/>
          <w:sz w:val="16"/>
          <w:szCs w:val="16"/>
          <w:lang w:val="sk-SK"/>
        </w:rPr>
      </w:pPr>
    </w:p>
    <w:p w14:paraId="603EC9DE" w14:textId="77777777" w:rsidR="00B07B00" w:rsidRPr="00C65696" w:rsidRDefault="00B07B00">
      <w:pPr>
        <w:rPr>
          <w:rFonts w:ascii="Tahoma" w:hAnsi="Tahoma" w:cs="Tahoma"/>
          <w:sz w:val="16"/>
          <w:szCs w:val="16"/>
          <w:lang w:val="sk-SK"/>
        </w:rPr>
      </w:pPr>
      <w:r w:rsidRPr="00C65696">
        <w:rPr>
          <w:rFonts w:ascii="Tahoma" w:hAnsi="Tahoma" w:cs="Tahoma"/>
          <w:sz w:val="16"/>
          <w:szCs w:val="16"/>
          <w:lang w:val="sk-SK"/>
        </w:rPr>
        <w:br w:type="page"/>
      </w:r>
    </w:p>
    <w:p w14:paraId="7C641DF8" w14:textId="77777777" w:rsidR="00B0026B" w:rsidRPr="00C65696" w:rsidRDefault="00755244" w:rsidP="00850816">
      <w:pPr>
        <w:pStyle w:val="Nadpis1"/>
      </w:pPr>
      <w:bookmarkStart w:id="8" w:name="_Toc510413655"/>
      <w:bookmarkStart w:id="9" w:name="_Toc15426945"/>
      <w:bookmarkStart w:id="10" w:name="_Toc15427667"/>
      <w:bookmarkStart w:id="11" w:name="_Toc15428557"/>
      <w:bookmarkStart w:id="12" w:name="_Toc74315499"/>
      <w:r w:rsidRPr="00C65696">
        <w:lastRenderedPageBreak/>
        <w:t>ÚČEL DOKUMENTU</w:t>
      </w:r>
      <w:bookmarkEnd w:id="8"/>
      <w:bookmarkEnd w:id="9"/>
      <w:bookmarkEnd w:id="10"/>
      <w:bookmarkEnd w:id="11"/>
      <w:bookmarkEnd w:id="12"/>
    </w:p>
    <w:p w14:paraId="27DEA895" w14:textId="77777777" w:rsidR="00BB1ADE" w:rsidRPr="00C65696" w:rsidRDefault="00BB1ADE" w:rsidP="00D1023A">
      <w:pPr>
        <w:tabs>
          <w:tab w:val="left" w:pos="851"/>
          <w:tab w:val="center" w:pos="3119"/>
        </w:tabs>
        <w:jc w:val="both"/>
        <w:rPr>
          <w:rFonts w:ascii="Tahoma" w:hAnsi="Tahoma" w:cs="Tahoma"/>
          <w:color w:val="808080" w:themeColor="background1" w:themeShade="80"/>
          <w:sz w:val="16"/>
          <w:szCs w:val="16"/>
          <w:lang w:val="sk-SK"/>
        </w:rPr>
      </w:pPr>
    </w:p>
    <w:p w14:paraId="23F62EC7" w14:textId="77777777" w:rsidR="002E430E" w:rsidRDefault="00E4452A" w:rsidP="004B56BC">
      <w:pPr>
        <w:jc w:val="both"/>
        <w:rPr>
          <w:lang w:val="sk-SK"/>
        </w:rPr>
      </w:pPr>
      <w:r w:rsidRPr="007C1DE7">
        <w:rPr>
          <w:rFonts w:eastAsia="Arial Narrow"/>
          <w:lang w:val="sk-SK"/>
        </w:rPr>
        <w:t xml:space="preserve">Tento dokument slúži pre </w:t>
      </w:r>
      <w:r w:rsidRPr="007C1DE7">
        <w:rPr>
          <w:lang w:val="sk-SK"/>
        </w:rPr>
        <w:t>prípravn</w:t>
      </w:r>
      <w:r w:rsidR="00B22FFF" w:rsidRPr="007C1DE7">
        <w:rPr>
          <w:lang w:val="sk-SK"/>
        </w:rPr>
        <w:t xml:space="preserve">ú </w:t>
      </w:r>
      <w:r w:rsidRPr="007C1DE7">
        <w:rPr>
          <w:lang w:val="sk-SK"/>
        </w:rPr>
        <w:t>fáz</w:t>
      </w:r>
      <w:r w:rsidR="00B22FFF" w:rsidRPr="007C1DE7">
        <w:rPr>
          <w:lang w:val="sk-SK"/>
        </w:rPr>
        <w:t>u projektu</w:t>
      </w:r>
      <w:r w:rsidR="00894B3A" w:rsidRPr="007C1DE7">
        <w:rPr>
          <w:lang w:val="sk-SK"/>
        </w:rPr>
        <w:t xml:space="preserve"> </w:t>
      </w:r>
      <w:r w:rsidR="00CB7ACD" w:rsidRPr="007C1DE7">
        <w:rPr>
          <w:lang w:val="sk-SK"/>
        </w:rPr>
        <w:t>„</w:t>
      </w:r>
      <w:r w:rsidR="007C1DE7" w:rsidRPr="007C1DE7">
        <w:rPr>
          <w:lang w:val="sk-SK"/>
        </w:rPr>
        <w:t>Manažment údajov Mesta Trenčín</w:t>
      </w:r>
      <w:r w:rsidR="00CB7ACD" w:rsidRPr="007C1DE7">
        <w:rPr>
          <w:lang w:val="sk-SK"/>
        </w:rPr>
        <w:t>“</w:t>
      </w:r>
      <w:r w:rsidR="00C81E05" w:rsidRPr="007C1DE7">
        <w:rPr>
          <w:lang w:val="sk-SK"/>
        </w:rPr>
        <w:t>.</w:t>
      </w:r>
      <w:r w:rsidR="00AC2D76" w:rsidRPr="007C1DE7">
        <w:rPr>
          <w:lang w:val="sk-SK"/>
        </w:rPr>
        <w:t xml:space="preserve"> Dokument</w:t>
      </w:r>
      <w:r w:rsidR="00894B3A" w:rsidRPr="00C65696">
        <w:rPr>
          <w:lang w:val="sk-SK"/>
        </w:rPr>
        <w:t xml:space="preserve"> </w:t>
      </w:r>
      <w:r w:rsidR="0034765D" w:rsidRPr="00C65696">
        <w:rPr>
          <w:lang w:val="sk-SK"/>
        </w:rPr>
        <w:t>rozpracov</w:t>
      </w:r>
      <w:r w:rsidR="00AC2D76" w:rsidRPr="00C65696">
        <w:rPr>
          <w:lang w:val="sk-SK"/>
        </w:rPr>
        <w:t>áva</w:t>
      </w:r>
      <w:r w:rsidR="0034765D" w:rsidRPr="00C65696">
        <w:rPr>
          <w:color w:val="A6A6A6" w:themeColor="background1" w:themeShade="A6"/>
          <w:lang w:val="sk-SK"/>
        </w:rPr>
        <w:t xml:space="preserve"> </w:t>
      </w:r>
      <w:r w:rsidR="0034765D" w:rsidRPr="00C65696">
        <w:rPr>
          <w:lang w:val="sk-SK"/>
        </w:rPr>
        <w:t>informáci</w:t>
      </w:r>
      <w:r w:rsidR="00AC2D76" w:rsidRPr="00C65696">
        <w:rPr>
          <w:lang w:val="sk-SK"/>
        </w:rPr>
        <w:t>e</w:t>
      </w:r>
      <w:r w:rsidR="0034765D" w:rsidRPr="00C65696">
        <w:rPr>
          <w:lang w:val="sk-SK"/>
        </w:rPr>
        <w:t xml:space="preserve"> </w:t>
      </w:r>
      <w:r w:rsidR="00AB7481" w:rsidRPr="00C65696">
        <w:rPr>
          <w:lang w:val="sk-SK"/>
        </w:rPr>
        <w:t>z pohľadu aktuálneho stavu</w:t>
      </w:r>
      <w:r w:rsidR="0034765D" w:rsidRPr="00C65696">
        <w:rPr>
          <w:lang w:val="sk-SK"/>
        </w:rPr>
        <w:t>, aby bolo možné rozhodnúť o pokračovaní prípravy projektu, alokovaní rozpočtu, ľudských zdrojov a prechode do iniciačnej fázy</w:t>
      </w:r>
      <w:r w:rsidR="004B56BC">
        <w:rPr>
          <w:lang w:val="sk-SK"/>
        </w:rPr>
        <w:t xml:space="preserve"> projektu</w:t>
      </w:r>
      <w:r w:rsidR="0034765D" w:rsidRPr="00C65696">
        <w:rPr>
          <w:lang w:val="sk-SK"/>
        </w:rPr>
        <w:t>.</w:t>
      </w:r>
      <w:r w:rsidR="00711D02" w:rsidRPr="00C65696">
        <w:rPr>
          <w:lang w:val="sk-SK"/>
        </w:rPr>
        <w:t xml:space="preserve"> </w:t>
      </w:r>
    </w:p>
    <w:p w14:paraId="366D492F" w14:textId="77777777" w:rsidR="0039362A" w:rsidRDefault="0039362A" w:rsidP="004B56BC">
      <w:pPr>
        <w:jc w:val="both"/>
        <w:rPr>
          <w:lang w:val="sk-SK"/>
        </w:rPr>
      </w:pPr>
      <w:r w:rsidRPr="0039362A">
        <w:rPr>
          <w:lang w:val="sk-SK"/>
        </w:rPr>
        <w:t>Dokument</w:t>
      </w:r>
      <w:r w:rsidR="0053161E">
        <w:rPr>
          <w:lang w:val="sk-SK"/>
        </w:rPr>
        <w:t xml:space="preserve"> tiež </w:t>
      </w:r>
      <w:r w:rsidR="00B758FF">
        <w:rPr>
          <w:lang w:val="sk-SK"/>
        </w:rPr>
        <w:t xml:space="preserve">rámcovo </w:t>
      </w:r>
      <w:r w:rsidR="0053161E">
        <w:rPr>
          <w:lang w:val="sk-SK"/>
        </w:rPr>
        <w:t>po</w:t>
      </w:r>
      <w:r w:rsidR="00B758FF">
        <w:rPr>
          <w:lang w:val="sk-SK"/>
        </w:rPr>
        <w:t xml:space="preserve">pisuje spôsob riešenia </w:t>
      </w:r>
      <w:r w:rsidR="00E04C04">
        <w:rPr>
          <w:lang w:val="sk-SK"/>
        </w:rPr>
        <w:t xml:space="preserve">formou jednotlivých vrstiev architektúry. </w:t>
      </w:r>
      <w:r w:rsidR="00FA7AB5">
        <w:rPr>
          <w:lang w:val="sk-SK"/>
        </w:rPr>
        <w:t xml:space="preserve">V dokumente nie je </w:t>
      </w:r>
      <w:r w:rsidR="005F5562">
        <w:rPr>
          <w:lang w:val="sk-SK"/>
        </w:rPr>
        <w:t xml:space="preserve">popis biznis procesov nakoľko navrhované riešenie </w:t>
      </w:r>
      <w:r w:rsidR="00BE2F12">
        <w:rPr>
          <w:lang w:val="sk-SK"/>
        </w:rPr>
        <w:t>je striktne orientované na oblasť dátového manažmentu.</w:t>
      </w:r>
    </w:p>
    <w:p w14:paraId="42EFF5FA" w14:textId="3CFC2824" w:rsidR="00570D5D" w:rsidRPr="000A1933" w:rsidRDefault="004B56BC" w:rsidP="00D1023A">
      <w:pPr>
        <w:jc w:val="both"/>
        <w:rPr>
          <w:lang w:val="sk-SK"/>
        </w:rPr>
      </w:pPr>
      <w:r>
        <w:rPr>
          <w:lang w:val="sk-SK"/>
        </w:rPr>
        <w:t>Prezentovaný dokument</w:t>
      </w:r>
      <w:r w:rsidR="0024432B" w:rsidRPr="00C65696">
        <w:rPr>
          <w:lang w:val="sk-SK"/>
        </w:rPr>
        <w:t xml:space="preserve"> slúži ako </w:t>
      </w:r>
      <w:r>
        <w:rPr>
          <w:lang w:val="sk-SK"/>
        </w:rPr>
        <w:t xml:space="preserve">povinná </w:t>
      </w:r>
      <w:r w:rsidR="0024432B" w:rsidRPr="00C65696">
        <w:rPr>
          <w:lang w:val="sk-SK"/>
        </w:rPr>
        <w:t>príloha k </w:t>
      </w:r>
      <w:r w:rsidR="000B4EED" w:rsidRPr="00C65696">
        <w:rPr>
          <w:lang w:val="sk-SK"/>
        </w:rPr>
        <w:t xml:space="preserve">Žiadosti o nenávratný finančný príspevok </w:t>
      </w:r>
      <w:r w:rsidR="00602A56" w:rsidRPr="00C65696">
        <w:rPr>
          <w:lang w:val="sk-SK"/>
        </w:rPr>
        <w:t>z OPII</w:t>
      </w:r>
      <w:r w:rsidR="00974AFC" w:rsidRPr="00C65696">
        <w:rPr>
          <w:lang w:val="sk-SK"/>
        </w:rPr>
        <w:t>.</w:t>
      </w:r>
      <w:bookmarkStart w:id="13" w:name="_Toc15426946"/>
      <w:bookmarkStart w:id="14" w:name="_Toc15427668"/>
      <w:bookmarkStart w:id="15" w:name="_Toc15428558"/>
    </w:p>
    <w:p w14:paraId="0ABC62BF" w14:textId="77777777" w:rsidR="00297FBC" w:rsidRPr="00C65696" w:rsidRDefault="00297FBC" w:rsidP="00403D32">
      <w:pPr>
        <w:pStyle w:val="Nadpis2"/>
      </w:pPr>
      <w:bookmarkStart w:id="16" w:name="_Toc40563451"/>
      <w:bookmarkStart w:id="17" w:name="_Toc74315500"/>
      <w:r w:rsidRPr="00C65696">
        <w:t>Konvencie používané v dokumentoch – označovanie požiadaviek</w:t>
      </w:r>
      <w:bookmarkEnd w:id="16"/>
      <w:bookmarkEnd w:id="17"/>
    </w:p>
    <w:p w14:paraId="55E94A35" w14:textId="77777777" w:rsidR="00297FBC" w:rsidRPr="005953CB" w:rsidRDefault="00297FBC" w:rsidP="00D1023A">
      <w:pPr>
        <w:jc w:val="both"/>
        <w:rPr>
          <w:szCs w:val="22"/>
          <w:lang w:val="sk-SK"/>
        </w:rPr>
      </w:pPr>
      <w:proofErr w:type="spellStart"/>
      <w:r w:rsidRPr="005953CB">
        <w:rPr>
          <w:szCs w:val="22"/>
          <w:lang w:val="sk-SK"/>
        </w:rPr>
        <w:t>Architektúrne</w:t>
      </w:r>
      <w:proofErr w:type="spellEnd"/>
      <w:r w:rsidRPr="005953CB">
        <w:rPr>
          <w:szCs w:val="22"/>
          <w:lang w:val="sk-SK"/>
        </w:rPr>
        <w:t xml:space="preserve"> požiadavky používajú konvenciu:</w:t>
      </w:r>
    </w:p>
    <w:p w14:paraId="71D0A8AB" w14:textId="77777777" w:rsidR="00297FBC" w:rsidRPr="005953CB" w:rsidRDefault="00297FBC" w:rsidP="00D1023A">
      <w:pPr>
        <w:jc w:val="both"/>
        <w:rPr>
          <w:szCs w:val="22"/>
          <w:lang w:val="sk-SK"/>
        </w:rPr>
      </w:pPr>
      <w:r w:rsidRPr="005953CB">
        <w:rPr>
          <w:szCs w:val="22"/>
          <w:lang w:val="sk-SK"/>
        </w:rPr>
        <w:t>Napr.</w:t>
      </w:r>
    </w:p>
    <w:p w14:paraId="6CE3AB05" w14:textId="77777777" w:rsidR="00297FBC" w:rsidRPr="005953CB" w:rsidRDefault="00297FBC" w:rsidP="00D1023A">
      <w:pPr>
        <w:jc w:val="both"/>
        <w:rPr>
          <w:szCs w:val="22"/>
          <w:lang w:val="sk-SK"/>
        </w:rPr>
      </w:pPr>
      <w:r w:rsidRPr="005953CB">
        <w:rPr>
          <w:szCs w:val="22"/>
          <w:lang w:val="sk-SK"/>
        </w:rPr>
        <w:t>A_AB_Oxx</w:t>
      </w:r>
    </w:p>
    <w:p w14:paraId="7524C53E" w14:textId="77777777" w:rsidR="00297FBC" w:rsidRPr="005953CB" w:rsidRDefault="00297FBC" w:rsidP="00535E78">
      <w:pPr>
        <w:numPr>
          <w:ilvl w:val="0"/>
          <w:numId w:val="9"/>
        </w:numPr>
        <w:jc w:val="both"/>
        <w:rPr>
          <w:szCs w:val="22"/>
          <w:lang w:val="sk-SK"/>
        </w:rPr>
      </w:pPr>
      <w:r w:rsidRPr="005953CB">
        <w:rPr>
          <w:szCs w:val="22"/>
          <w:lang w:val="sk-SK"/>
        </w:rPr>
        <w:t>A</w:t>
      </w:r>
      <w:r w:rsidRPr="005953CB">
        <w:rPr>
          <w:szCs w:val="22"/>
          <w:lang w:val="sk-SK"/>
        </w:rPr>
        <w:tab/>
        <w:t>– architektúrna požiadavka</w:t>
      </w:r>
    </w:p>
    <w:p w14:paraId="1EAFC10E" w14:textId="77777777" w:rsidR="00297FBC" w:rsidRPr="005953CB" w:rsidRDefault="00297FBC" w:rsidP="00535E78">
      <w:pPr>
        <w:numPr>
          <w:ilvl w:val="0"/>
          <w:numId w:val="9"/>
        </w:numPr>
        <w:jc w:val="both"/>
        <w:rPr>
          <w:szCs w:val="22"/>
          <w:lang w:val="sk-SK"/>
        </w:rPr>
      </w:pPr>
      <w:r w:rsidRPr="005953CB">
        <w:rPr>
          <w:szCs w:val="22"/>
          <w:lang w:val="sk-SK"/>
        </w:rPr>
        <w:t>AB</w:t>
      </w:r>
      <w:r w:rsidRPr="005953CB">
        <w:rPr>
          <w:szCs w:val="22"/>
          <w:lang w:val="sk-SK"/>
        </w:rPr>
        <w:tab/>
        <w:t>– označenie systému  (ak existuje členenie; môže byť vypustené)</w:t>
      </w:r>
    </w:p>
    <w:p w14:paraId="578DEE5B" w14:textId="77777777" w:rsidR="00297FBC" w:rsidRPr="005953CB" w:rsidRDefault="00297FBC" w:rsidP="00535E78">
      <w:pPr>
        <w:numPr>
          <w:ilvl w:val="0"/>
          <w:numId w:val="9"/>
        </w:numPr>
        <w:jc w:val="both"/>
        <w:rPr>
          <w:szCs w:val="22"/>
          <w:lang w:val="sk-SK"/>
        </w:rPr>
      </w:pPr>
      <w:r w:rsidRPr="005953CB">
        <w:rPr>
          <w:szCs w:val="22"/>
          <w:lang w:val="sk-SK"/>
        </w:rPr>
        <w:t xml:space="preserve">O </w:t>
      </w:r>
      <w:r w:rsidRPr="005953CB">
        <w:rPr>
          <w:szCs w:val="22"/>
          <w:lang w:val="sk-SK"/>
        </w:rPr>
        <w:tab/>
        <w:t>– označenie požiadavky</w:t>
      </w:r>
    </w:p>
    <w:p w14:paraId="7AFE02B4" w14:textId="77777777" w:rsidR="00297FBC" w:rsidRPr="005953CB" w:rsidRDefault="00297FBC" w:rsidP="00535E78">
      <w:pPr>
        <w:numPr>
          <w:ilvl w:val="0"/>
          <w:numId w:val="9"/>
        </w:numPr>
        <w:jc w:val="both"/>
        <w:rPr>
          <w:szCs w:val="22"/>
          <w:lang w:val="sk-SK"/>
        </w:rPr>
      </w:pPr>
      <w:r w:rsidRPr="005953CB">
        <w:rPr>
          <w:szCs w:val="22"/>
          <w:lang w:val="sk-SK"/>
        </w:rPr>
        <w:t>xx</w:t>
      </w:r>
      <w:r w:rsidRPr="005953CB">
        <w:rPr>
          <w:szCs w:val="22"/>
          <w:lang w:val="sk-SK"/>
        </w:rPr>
        <w:tab/>
        <w:t>– číslo požiadavky</w:t>
      </w:r>
    </w:p>
    <w:p w14:paraId="7DBAB7EF" w14:textId="77777777" w:rsidR="00297FBC" w:rsidRPr="005953CB" w:rsidRDefault="00297FBC" w:rsidP="00D1023A">
      <w:pPr>
        <w:jc w:val="both"/>
        <w:rPr>
          <w:szCs w:val="22"/>
          <w:lang w:val="sk-SK"/>
        </w:rPr>
      </w:pPr>
      <w:r w:rsidRPr="005953CB">
        <w:rPr>
          <w:szCs w:val="22"/>
          <w:lang w:val="sk-SK"/>
        </w:rPr>
        <w:br/>
        <w:t>Infraštruktúrne požiadavky používajú konvenciu:</w:t>
      </w:r>
    </w:p>
    <w:p w14:paraId="7F2F5876" w14:textId="77777777" w:rsidR="00297FBC" w:rsidRPr="005953CB" w:rsidRDefault="00297FBC" w:rsidP="00D1023A">
      <w:pPr>
        <w:jc w:val="both"/>
        <w:rPr>
          <w:szCs w:val="22"/>
          <w:lang w:val="sk-SK"/>
        </w:rPr>
      </w:pPr>
      <w:r w:rsidRPr="005953CB">
        <w:rPr>
          <w:szCs w:val="22"/>
          <w:lang w:val="sk-SK"/>
        </w:rPr>
        <w:t>Napr.</w:t>
      </w:r>
    </w:p>
    <w:p w14:paraId="5661A4D2" w14:textId="77777777" w:rsidR="00297FBC" w:rsidRPr="005953CB" w:rsidRDefault="00297FBC" w:rsidP="00D1023A">
      <w:pPr>
        <w:jc w:val="both"/>
        <w:rPr>
          <w:szCs w:val="22"/>
          <w:lang w:val="sk-SK"/>
        </w:rPr>
      </w:pPr>
      <w:r w:rsidRPr="005953CB">
        <w:rPr>
          <w:szCs w:val="22"/>
          <w:lang w:val="sk-SK"/>
        </w:rPr>
        <w:t>IP_nn_ORxx</w:t>
      </w:r>
    </w:p>
    <w:p w14:paraId="7AFCF32A" w14:textId="77777777" w:rsidR="00297FBC" w:rsidRPr="005953CB" w:rsidRDefault="00297FBC" w:rsidP="00535E78">
      <w:pPr>
        <w:numPr>
          <w:ilvl w:val="0"/>
          <w:numId w:val="8"/>
        </w:numPr>
        <w:jc w:val="both"/>
        <w:rPr>
          <w:szCs w:val="22"/>
          <w:lang w:val="sk-SK"/>
        </w:rPr>
      </w:pPr>
      <w:r w:rsidRPr="005953CB">
        <w:rPr>
          <w:szCs w:val="22"/>
          <w:lang w:val="sk-SK"/>
        </w:rPr>
        <w:t>IP</w:t>
      </w:r>
      <w:r w:rsidRPr="005953CB">
        <w:rPr>
          <w:szCs w:val="22"/>
          <w:lang w:val="sk-SK"/>
        </w:rPr>
        <w:tab/>
        <w:t>– infraštruktúrna požiadavka</w:t>
      </w:r>
    </w:p>
    <w:p w14:paraId="55097B28" w14:textId="77777777" w:rsidR="00297FBC" w:rsidRPr="005953CB" w:rsidRDefault="00297FBC" w:rsidP="00535E78">
      <w:pPr>
        <w:numPr>
          <w:ilvl w:val="0"/>
          <w:numId w:val="8"/>
        </w:numPr>
        <w:jc w:val="both"/>
        <w:rPr>
          <w:szCs w:val="22"/>
          <w:lang w:val="sk-SK"/>
        </w:rPr>
      </w:pPr>
      <w:r w:rsidRPr="005953CB">
        <w:rPr>
          <w:szCs w:val="22"/>
          <w:lang w:val="sk-SK"/>
        </w:rPr>
        <w:t xml:space="preserve">nn </w:t>
      </w:r>
      <w:r w:rsidRPr="005953CB">
        <w:rPr>
          <w:szCs w:val="22"/>
          <w:lang w:val="sk-SK"/>
        </w:rPr>
        <w:tab/>
        <w:t>– identifikácia  (ak existuje členenie; môže byť vypustené)</w:t>
      </w:r>
    </w:p>
    <w:p w14:paraId="67C692C2" w14:textId="77777777" w:rsidR="00297FBC" w:rsidRPr="005953CB" w:rsidRDefault="00297FBC" w:rsidP="00535E78">
      <w:pPr>
        <w:numPr>
          <w:ilvl w:val="0"/>
          <w:numId w:val="8"/>
        </w:numPr>
        <w:jc w:val="both"/>
        <w:rPr>
          <w:szCs w:val="22"/>
          <w:lang w:val="sk-SK"/>
        </w:rPr>
      </w:pPr>
      <w:r w:rsidRPr="005953CB">
        <w:rPr>
          <w:szCs w:val="22"/>
          <w:lang w:val="sk-SK"/>
        </w:rPr>
        <w:t xml:space="preserve">O </w:t>
      </w:r>
      <w:r w:rsidRPr="005953CB">
        <w:rPr>
          <w:szCs w:val="22"/>
          <w:lang w:val="sk-SK"/>
        </w:rPr>
        <w:tab/>
        <w:t>– označenie požiadavky</w:t>
      </w:r>
    </w:p>
    <w:p w14:paraId="47F90587" w14:textId="77777777" w:rsidR="00297FBC" w:rsidRPr="005953CB" w:rsidRDefault="00297FBC" w:rsidP="00535E78">
      <w:pPr>
        <w:numPr>
          <w:ilvl w:val="0"/>
          <w:numId w:val="8"/>
        </w:numPr>
        <w:jc w:val="both"/>
        <w:rPr>
          <w:szCs w:val="22"/>
          <w:lang w:val="sk-SK"/>
        </w:rPr>
      </w:pPr>
      <w:r w:rsidRPr="005953CB">
        <w:rPr>
          <w:szCs w:val="22"/>
          <w:lang w:val="sk-SK"/>
        </w:rPr>
        <w:t>xx</w:t>
      </w:r>
      <w:r w:rsidRPr="005953CB">
        <w:rPr>
          <w:szCs w:val="22"/>
          <w:lang w:val="sk-SK"/>
        </w:rPr>
        <w:tab/>
        <w:t>– číslo požiadavky</w:t>
      </w:r>
    </w:p>
    <w:p w14:paraId="3755D8D8" w14:textId="77777777" w:rsidR="00297FBC" w:rsidRPr="005953CB" w:rsidRDefault="00297FBC" w:rsidP="00D1023A">
      <w:pPr>
        <w:jc w:val="both"/>
        <w:rPr>
          <w:szCs w:val="22"/>
          <w:lang w:val="sk-SK"/>
        </w:rPr>
      </w:pPr>
    </w:p>
    <w:p w14:paraId="736CB746" w14:textId="77777777" w:rsidR="00297FBC" w:rsidRPr="005953CB" w:rsidRDefault="00297FBC" w:rsidP="00D1023A">
      <w:pPr>
        <w:jc w:val="both"/>
        <w:rPr>
          <w:szCs w:val="22"/>
          <w:lang w:val="sk-SK"/>
        </w:rPr>
      </w:pPr>
      <w:r w:rsidRPr="005953CB">
        <w:rPr>
          <w:szCs w:val="22"/>
          <w:lang w:val="sk-SK"/>
        </w:rPr>
        <w:t xml:space="preserve">Komunikačné požiadavky používajú konvenciu: </w:t>
      </w:r>
      <w:r w:rsidR="00487309" w:rsidRPr="005953CB">
        <w:rPr>
          <w:szCs w:val="22"/>
          <w:lang w:val="sk-SK"/>
        </w:rPr>
        <w:t>K_rola_Oxx</w:t>
      </w:r>
    </w:p>
    <w:p w14:paraId="2CBFEC58" w14:textId="77777777" w:rsidR="00297FBC" w:rsidRPr="005953CB" w:rsidRDefault="00297FBC" w:rsidP="00D1023A">
      <w:pPr>
        <w:jc w:val="both"/>
        <w:rPr>
          <w:szCs w:val="22"/>
          <w:lang w:val="sk-SK"/>
        </w:rPr>
      </w:pPr>
      <w:r w:rsidRPr="005953CB">
        <w:rPr>
          <w:szCs w:val="22"/>
          <w:lang w:val="sk-SK"/>
        </w:rPr>
        <w:t xml:space="preserve">Bezpečnostné požiadavky používajú konvenciu: </w:t>
      </w:r>
      <w:r w:rsidR="00487309" w:rsidRPr="005953CB">
        <w:rPr>
          <w:szCs w:val="22"/>
          <w:lang w:val="sk-SK"/>
        </w:rPr>
        <w:t>BP_nn_Oxx</w:t>
      </w:r>
    </w:p>
    <w:p w14:paraId="59DAC5CE" w14:textId="77777777" w:rsidR="00297FBC" w:rsidRPr="005953CB" w:rsidRDefault="00297FBC" w:rsidP="00D1023A">
      <w:pPr>
        <w:jc w:val="both"/>
        <w:rPr>
          <w:szCs w:val="22"/>
          <w:lang w:val="sk-SK"/>
        </w:rPr>
      </w:pPr>
      <w:r w:rsidRPr="005953CB">
        <w:rPr>
          <w:szCs w:val="22"/>
          <w:lang w:val="sk-SK"/>
        </w:rPr>
        <w:t xml:space="preserve">Požiadavky na dodávateľa používajú konvenciu: </w:t>
      </w:r>
      <w:r w:rsidR="00487309" w:rsidRPr="005953CB">
        <w:rPr>
          <w:szCs w:val="22"/>
          <w:lang w:val="sk-SK"/>
        </w:rPr>
        <w:t>D_nn_Oxx</w:t>
      </w:r>
    </w:p>
    <w:p w14:paraId="38E367DF" w14:textId="77777777" w:rsidR="00297FBC" w:rsidRPr="005953CB" w:rsidRDefault="00297FBC" w:rsidP="00D1023A">
      <w:pPr>
        <w:jc w:val="both"/>
        <w:rPr>
          <w:szCs w:val="22"/>
          <w:lang w:val="sk-SK"/>
        </w:rPr>
      </w:pPr>
      <w:r w:rsidRPr="005953CB">
        <w:rPr>
          <w:szCs w:val="22"/>
          <w:lang w:val="sk-SK"/>
        </w:rPr>
        <w:t xml:space="preserve">Prevádzkové požiadavky používajú konvenciu: </w:t>
      </w:r>
      <w:r w:rsidR="00487309" w:rsidRPr="005953CB">
        <w:rPr>
          <w:szCs w:val="22"/>
          <w:lang w:val="sk-SK"/>
        </w:rPr>
        <w:t>PP_nn_Oxx</w:t>
      </w:r>
    </w:p>
    <w:p w14:paraId="0714AF68" w14:textId="77777777" w:rsidR="00297FBC" w:rsidRPr="005953CB" w:rsidRDefault="00297FBC" w:rsidP="00D1023A">
      <w:pPr>
        <w:jc w:val="both"/>
        <w:rPr>
          <w:szCs w:val="22"/>
          <w:lang w:val="sk-SK"/>
        </w:rPr>
      </w:pPr>
      <w:r w:rsidRPr="005953CB">
        <w:rPr>
          <w:szCs w:val="22"/>
          <w:lang w:val="sk-SK"/>
        </w:rPr>
        <w:t xml:space="preserve">Ostatné technické požiadavky používajú konvenciu: </w:t>
      </w:r>
      <w:r w:rsidR="00487309" w:rsidRPr="005953CB">
        <w:rPr>
          <w:szCs w:val="22"/>
          <w:lang w:val="sk-SK"/>
        </w:rPr>
        <w:t>O_nn_Oxx</w:t>
      </w:r>
    </w:p>
    <w:p w14:paraId="3F99D0A5" w14:textId="77777777" w:rsidR="00297FBC" w:rsidRPr="00C65696" w:rsidRDefault="00297FBC" w:rsidP="00D1023A">
      <w:pPr>
        <w:jc w:val="both"/>
        <w:rPr>
          <w:rFonts w:ascii="Tahoma" w:hAnsi="Tahoma" w:cs="Tahoma"/>
          <w:color w:val="A6A6A6" w:themeColor="background1" w:themeShade="A6"/>
          <w:sz w:val="16"/>
          <w:szCs w:val="16"/>
          <w:lang w:val="sk-SK"/>
        </w:rPr>
      </w:pPr>
    </w:p>
    <w:p w14:paraId="0AE615B3" w14:textId="77777777" w:rsidR="00297FBC" w:rsidRPr="00C65696" w:rsidRDefault="00297FBC" w:rsidP="00D1023A">
      <w:pPr>
        <w:jc w:val="both"/>
        <w:rPr>
          <w:rFonts w:ascii="Tahoma" w:hAnsi="Tahoma" w:cs="Tahoma"/>
          <w:sz w:val="16"/>
          <w:szCs w:val="16"/>
          <w:lang w:val="sk-SK"/>
        </w:rPr>
      </w:pPr>
    </w:p>
    <w:p w14:paraId="37DB19A4" w14:textId="77777777" w:rsidR="007D6A81" w:rsidRPr="00C65696" w:rsidRDefault="00340BD6" w:rsidP="00850816">
      <w:pPr>
        <w:pStyle w:val="Nadpis1"/>
      </w:pPr>
      <w:bookmarkStart w:id="18" w:name="_Toc74315501"/>
      <w:bookmarkEnd w:id="13"/>
      <w:bookmarkEnd w:id="14"/>
      <w:bookmarkEnd w:id="15"/>
      <w:r w:rsidRPr="00C65696">
        <w:lastRenderedPageBreak/>
        <w:t>P</w:t>
      </w:r>
      <w:r w:rsidR="009B780C" w:rsidRPr="00C65696">
        <w:t>OPIS NAVRHOVANÉHO RIEŠENIA</w:t>
      </w:r>
      <w:bookmarkEnd w:id="18"/>
    </w:p>
    <w:p w14:paraId="6B738975" w14:textId="77777777" w:rsidR="004913CA" w:rsidRPr="004B56BC" w:rsidRDefault="004B56BC" w:rsidP="004B56BC">
      <w:pPr>
        <w:jc w:val="both"/>
        <w:rPr>
          <w:szCs w:val="22"/>
          <w:lang w:val="sk-SK"/>
        </w:rPr>
      </w:pPr>
      <w:r w:rsidRPr="004B56BC">
        <w:rPr>
          <w:szCs w:val="22"/>
          <w:lang w:val="sk-SK"/>
        </w:rPr>
        <w:t>Navrhované riešenie pozostáva z troch ťažiskových oblastí, ktoré spoločne prispejú k skvalitneniu údajovej bázy v Meste Trenčín a systematickému odstraňovaniu nedostatkov a pretrvávajúcich problémov v oblasti dátového manažmentu na úrovni ISVS Mesta Trenčín.</w:t>
      </w:r>
    </w:p>
    <w:p w14:paraId="4A6D4863" w14:textId="77777777" w:rsidR="004913CA" w:rsidRPr="004B56BC" w:rsidRDefault="004913CA" w:rsidP="004B56BC">
      <w:pPr>
        <w:spacing w:before="40" w:after="40"/>
        <w:jc w:val="both"/>
        <w:rPr>
          <w:szCs w:val="22"/>
          <w:lang w:val="sk-SK"/>
        </w:rPr>
      </w:pPr>
      <w:r w:rsidRPr="004B56BC">
        <w:rPr>
          <w:szCs w:val="22"/>
          <w:lang w:val="sk-SK"/>
        </w:rPr>
        <w:t>Mesto bude v rámci projektu realizovať nasledovné aktivity:</w:t>
      </w:r>
    </w:p>
    <w:p w14:paraId="5D7ED39B" w14:textId="77777777" w:rsidR="004913CA" w:rsidRPr="004B56BC" w:rsidRDefault="004913CA" w:rsidP="00535E78">
      <w:pPr>
        <w:pStyle w:val="Odsekzoznamu"/>
        <w:numPr>
          <w:ilvl w:val="0"/>
          <w:numId w:val="13"/>
        </w:numPr>
        <w:spacing w:before="40" w:after="40"/>
        <w:jc w:val="both"/>
        <w:rPr>
          <w:szCs w:val="22"/>
          <w:lang w:val="sk-SK"/>
        </w:rPr>
      </w:pPr>
      <w:r w:rsidRPr="004B56BC">
        <w:rPr>
          <w:szCs w:val="22"/>
          <w:lang w:val="sk-SK"/>
        </w:rPr>
        <w:t>Čistenie údajov a dosiahnutie požadovanej kvality dát</w:t>
      </w:r>
      <w:r w:rsidR="004B56BC" w:rsidRPr="004B56BC">
        <w:rPr>
          <w:szCs w:val="22"/>
          <w:lang w:val="sk-SK"/>
        </w:rPr>
        <w:t xml:space="preserve"> (A1);</w:t>
      </w:r>
    </w:p>
    <w:p w14:paraId="6588D2C0" w14:textId="77777777" w:rsidR="004913CA" w:rsidRPr="004B56BC" w:rsidRDefault="004913CA" w:rsidP="00535E78">
      <w:pPr>
        <w:pStyle w:val="Odsekzoznamu"/>
        <w:numPr>
          <w:ilvl w:val="0"/>
          <w:numId w:val="13"/>
        </w:numPr>
        <w:spacing w:before="40" w:after="40"/>
        <w:jc w:val="both"/>
        <w:rPr>
          <w:szCs w:val="22"/>
          <w:lang w:val="sk-SK"/>
        </w:rPr>
      </w:pPr>
      <w:r w:rsidRPr="004B56BC">
        <w:rPr>
          <w:szCs w:val="22"/>
          <w:lang w:val="sk-SK"/>
        </w:rPr>
        <w:t>Realizácia dátovej integrácie na centrálnu platformu</w:t>
      </w:r>
      <w:r w:rsidR="004B56BC" w:rsidRPr="004B56BC">
        <w:rPr>
          <w:szCs w:val="22"/>
          <w:lang w:val="sk-SK"/>
        </w:rPr>
        <w:t xml:space="preserve"> (A2);</w:t>
      </w:r>
    </w:p>
    <w:p w14:paraId="4D09E9BD" w14:textId="77777777" w:rsidR="00B31441" w:rsidRPr="004B56BC" w:rsidRDefault="004913CA" w:rsidP="00535E78">
      <w:pPr>
        <w:pStyle w:val="Odsekzoznamu"/>
        <w:numPr>
          <w:ilvl w:val="0"/>
          <w:numId w:val="13"/>
        </w:numPr>
        <w:spacing w:before="40" w:after="40"/>
        <w:jc w:val="both"/>
        <w:rPr>
          <w:szCs w:val="22"/>
          <w:lang w:val="sk-SK"/>
        </w:rPr>
      </w:pPr>
      <w:r w:rsidRPr="004B56BC">
        <w:rPr>
          <w:szCs w:val="22"/>
          <w:lang w:val="sk-SK"/>
        </w:rPr>
        <w:t>Automatizovaná tvorba a zverejňovanie otvorených údajov</w:t>
      </w:r>
      <w:r w:rsidR="004B56BC" w:rsidRPr="004B56BC">
        <w:rPr>
          <w:szCs w:val="22"/>
          <w:lang w:val="sk-SK"/>
        </w:rPr>
        <w:t xml:space="preserve"> (A</w:t>
      </w:r>
      <w:r w:rsidR="005A3EF7">
        <w:rPr>
          <w:szCs w:val="22"/>
          <w:lang w:val="sk-SK"/>
        </w:rPr>
        <w:t>5</w:t>
      </w:r>
      <w:r w:rsidR="004B56BC" w:rsidRPr="004B56BC">
        <w:rPr>
          <w:szCs w:val="22"/>
          <w:lang w:val="sk-SK"/>
        </w:rPr>
        <w:t>)</w:t>
      </w:r>
      <w:r w:rsidR="00B31441" w:rsidRPr="004B56BC">
        <w:rPr>
          <w:szCs w:val="22"/>
          <w:lang w:val="sk-SK"/>
        </w:rPr>
        <w:t>.</w:t>
      </w:r>
    </w:p>
    <w:p w14:paraId="1058D746" w14:textId="77777777" w:rsidR="00150DC7" w:rsidRPr="004B56BC" w:rsidRDefault="00150DC7" w:rsidP="00150DC7">
      <w:pPr>
        <w:spacing w:before="40" w:after="40"/>
        <w:rPr>
          <w:szCs w:val="22"/>
          <w:lang w:val="sk-SK"/>
        </w:rPr>
      </w:pPr>
    </w:p>
    <w:p w14:paraId="3B474337" w14:textId="77777777" w:rsidR="00DF7781" w:rsidRPr="004B56BC" w:rsidRDefault="00295FBF" w:rsidP="001E09EE">
      <w:pPr>
        <w:spacing w:before="40" w:after="40"/>
        <w:rPr>
          <w:szCs w:val="22"/>
          <w:lang w:val="sk-SK"/>
        </w:rPr>
      </w:pPr>
      <w:r w:rsidRPr="004B56BC">
        <w:rPr>
          <w:szCs w:val="22"/>
          <w:lang w:val="sk-SK"/>
        </w:rPr>
        <w:t xml:space="preserve">Aktivity budú realizované </w:t>
      </w:r>
      <w:r w:rsidR="00952387" w:rsidRPr="004B56BC">
        <w:rPr>
          <w:szCs w:val="22"/>
          <w:lang w:val="sk-SK"/>
        </w:rPr>
        <w:t xml:space="preserve">v </w:t>
      </w:r>
      <w:r w:rsidR="00150DC7" w:rsidRPr="004B56BC">
        <w:rPr>
          <w:szCs w:val="22"/>
          <w:lang w:val="sk-SK"/>
        </w:rPr>
        <w:t>súlade s</w:t>
      </w:r>
      <w:r w:rsidR="00952387" w:rsidRPr="004B56BC">
        <w:rPr>
          <w:szCs w:val="22"/>
          <w:lang w:val="sk-SK"/>
        </w:rPr>
        <w:t xml:space="preserve"> podmienkami </w:t>
      </w:r>
      <w:r w:rsidR="00150DC7" w:rsidRPr="004B56BC">
        <w:rPr>
          <w:szCs w:val="22"/>
          <w:lang w:val="sk-SK"/>
        </w:rPr>
        <w:t>výzv</w:t>
      </w:r>
      <w:r w:rsidR="00952387" w:rsidRPr="004B56BC">
        <w:rPr>
          <w:szCs w:val="22"/>
          <w:lang w:val="sk-SK"/>
        </w:rPr>
        <w:t>y</w:t>
      </w:r>
      <w:r w:rsidR="00150DC7" w:rsidRPr="004B56BC">
        <w:rPr>
          <w:szCs w:val="22"/>
          <w:lang w:val="sk-SK"/>
        </w:rPr>
        <w:t>: Vyzva_OPII_2021_7_15_DOP</w:t>
      </w:r>
    </w:p>
    <w:p w14:paraId="37EA63F5" w14:textId="77777777" w:rsidR="007D6A81" w:rsidRPr="00C65696" w:rsidRDefault="007D6A81" w:rsidP="00B57F27">
      <w:pPr>
        <w:rPr>
          <w:lang w:val="sk-SK"/>
        </w:rPr>
      </w:pPr>
    </w:p>
    <w:p w14:paraId="360972B7" w14:textId="77777777" w:rsidR="00FD133D" w:rsidRPr="00850816" w:rsidRDefault="008F4C38" w:rsidP="00850816">
      <w:pPr>
        <w:pStyle w:val="Nadpis1"/>
      </w:pPr>
      <w:bookmarkStart w:id="19" w:name="_Toc74315502"/>
      <w:r w:rsidRPr="00850816">
        <w:t xml:space="preserve">ARCHITEKTÚRA </w:t>
      </w:r>
      <w:r w:rsidR="001608E0" w:rsidRPr="00850816">
        <w:t xml:space="preserve">RIEŠENIA </w:t>
      </w:r>
      <w:r w:rsidRPr="00850816">
        <w:t>PROJEKTU</w:t>
      </w:r>
      <w:bookmarkEnd w:id="19"/>
    </w:p>
    <w:p w14:paraId="742DFEB2" w14:textId="77777777" w:rsidR="009B0D41" w:rsidRPr="00403D32" w:rsidRDefault="00EC6A5D" w:rsidP="00403D32">
      <w:pPr>
        <w:pStyle w:val="Nadpis2"/>
      </w:pPr>
      <w:bookmarkStart w:id="20" w:name="_Toc74315503"/>
      <w:r w:rsidRPr="00403D32">
        <w:t>Biznis vrstva</w:t>
      </w:r>
      <w:bookmarkEnd w:id="20"/>
    </w:p>
    <w:p w14:paraId="0927D554" w14:textId="77777777" w:rsidR="000F38A9" w:rsidRDefault="0038287B" w:rsidP="007650DF">
      <w:pPr>
        <w:pStyle w:val="Nadpis3"/>
        <w:spacing w:after="120"/>
        <w:ind w:left="567" w:hanging="578"/>
      </w:pPr>
      <w:r w:rsidRPr="00C44C4A">
        <w:t>Biznis vrstva</w:t>
      </w:r>
      <w:r w:rsidR="00772249" w:rsidRPr="00C44C4A">
        <w:t xml:space="preserve"> – aktuálny stav</w:t>
      </w:r>
    </w:p>
    <w:p w14:paraId="582FB8DA" w14:textId="77777777" w:rsidR="00256147" w:rsidRPr="000A1933" w:rsidRDefault="00256147" w:rsidP="00256147">
      <w:pPr>
        <w:pStyle w:val="Popis"/>
        <w:rPr>
          <w:sz w:val="22"/>
          <w:szCs w:val="22"/>
        </w:rPr>
      </w:pPr>
      <w:r w:rsidRPr="000A1933">
        <w:rPr>
          <w:sz w:val="22"/>
          <w:szCs w:val="22"/>
        </w:rPr>
        <w:t xml:space="preserve">Tabuľka č. </w:t>
      </w:r>
      <w:r w:rsidR="00197BD0" w:rsidRPr="000A1933">
        <w:rPr>
          <w:sz w:val="22"/>
          <w:szCs w:val="22"/>
        </w:rPr>
        <w:fldChar w:fldCharType="begin"/>
      </w:r>
      <w:r w:rsidR="00197BD0" w:rsidRPr="000A1933">
        <w:rPr>
          <w:sz w:val="22"/>
          <w:szCs w:val="22"/>
        </w:rPr>
        <w:instrText xml:space="preserve"> SEQ Tabuľka_č. \* ARABIC </w:instrText>
      </w:r>
      <w:r w:rsidR="00197BD0" w:rsidRPr="000A1933">
        <w:rPr>
          <w:sz w:val="22"/>
          <w:szCs w:val="22"/>
        </w:rPr>
        <w:fldChar w:fldCharType="separate"/>
      </w:r>
      <w:r w:rsidRPr="000A1933">
        <w:rPr>
          <w:sz w:val="22"/>
          <w:szCs w:val="22"/>
        </w:rPr>
        <w:t>1</w:t>
      </w:r>
      <w:r w:rsidR="00197BD0" w:rsidRPr="000A1933">
        <w:rPr>
          <w:sz w:val="22"/>
          <w:szCs w:val="22"/>
        </w:rPr>
        <w:fldChar w:fldCharType="end"/>
      </w:r>
      <w:r w:rsidRPr="000A1933">
        <w:rPr>
          <w:sz w:val="22"/>
          <w:szCs w:val="22"/>
        </w:rPr>
        <w:t xml:space="preserve"> </w:t>
      </w:r>
      <w:bookmarkStart w:id="21" w:name="_Hlk83218847"/>
      <w:r w:rsidR="001D27D4" w:rsidRPr="000A1933">
        <w:rPr>
          <w:sz w:val="22"/>
          <w:szCs w:val="22"/>
        </w:rPr>
        <w:t>Prehľad koncových služieb, ktoré budú výstupom projektu</w:t>
      </w:r>
      <w:bookmarkEnd w:id="21"/>
    </w:p>
    <w:tbl>
      <w:tblPr>
        <w:tblStyle w:val="Mriekatabuky1"/>
        <w:tblW w:w="0" w:type="auto"/>
        <w:tblLayout w:type="fixed"/>
        <w:tblLook w:val="04A0" w:firstRow="1" w:lastRow="0" w:firstColumn="1" w:lastColumn="0" w:noHBand="0" w:noVBand="1"/>
      </w:tblPr>
      <w:tblGrid>
        <w:gridCol w:w="1052"/>
        <w:gridCol w:w="2912"/>
        <w:gridCol w:w="1418"/>
        <w:gridCol w:w="1072"/>
        <w:gridCol w:w="1344"/>
        <w:gridCol w:w="1262"/>
      </w:tblGrid>
      <w:tr w:rsidR="00A64CD0" w:rsidRPr="000A1933" w14:paraId="0BA5F6D4" w14:textId="77777777" w:rsidTr="009C1214">
        <w:tc>
          <w:tcPr>
            <w:tcW w:w="1052" w:type="dxa"/>
            <w:shd w:val="clear" w:color="auto" w:fill="D9E2F3" w:themeFill="accent1" w:themeFillTint="33"/>
          </w:tcPr>
          <w:p w14:paraId="39D36C05" w14:textId="77777777" w:rsidR="00A64CD0" w:rsidRPr="000A1933" w:rsidRDefault="00A64CD0" w:rsidP="0057728B">
            <w:pPr>
              <w:spacing w:after="0"/>
              <w:jc w:val="center"/>
              <w:rPr>
                <w:rFonts w:eastAsia="Tahoma" w:cs="Calibri"/>
                <w:b/>
                <w:sz w:val="18"/>
                <w:szCs w:val="18"/>
                <w:lang w:val="sk-SK"/>
              </w:rPr>
            </w:pPr>
          </w:p>
          <w:p w14:paraId="7EE3DA13" w14:textId="77777777" w:rsidR="00A64CD0" w:rsidRPr="000A1933" w:rsidRDefault="00A64CD0" w:rsidP="0057728B">
            <w:pPr>
              <w:spacing w:after="0"/>
              <w:jc w:val="center"/>
              <w:rPr>
                <w:rFonts w:eastAsia="Tahoma" w:cs="Calibri"/>
                <w:b/>
                <w:sz w:val="18"/>
                <w:szCs w:val="18"/>
                <w:lang w:val="sk-SK"/>
              </w:rPr>
            </w:pPr>
            <w:r w:rsidRPr="000A1933">
              <w:rPr>
                <w:rFonts w:eastAsia="Tahoma" w:cs="Calibri"/>
                <w:b/>
                <w:sz w:val="18"/>
                <w:szCs w:val="18"/>
                <w:lang w:val="sk-SK"/>
              </w:rPr>
              <w:t xml:space="preserve">Kód KS </w:t>
            </w:r>
          </w:p>
          <w:p w14:paraId="0631F814" w14:textId="77777777" w:rsidR="00A64CD0" w:rsidRPr="000A1933" w:rsidRDefault="00A64CD0" w:rsidP="0057728B">
            <w:pPr>
              <w:spacing w:after="0"/>
              <w:jc w:val="center"/>
              <w:rPr>
                <w:rFonts w:eastAsia="Tahoma" w:cs="Calibri"/>
                <w:b/>
                <w:sz w:val="18"/>
                <w:szCs w:val="18"/>
                <w:lang w:val="sk-SK"/>
              </w:rPr>
            </w:pPr>
            <w:r w:rsidRPr="000A1933">
              <w:rPr>
                <w:rFonts w:eastAsia="Tahoma" w:cs="Calibri"/>
                <w:i/>
                <w:sz w:val="18"/>
                <w:szCs w:val="18"/>
                <w:lang w:val="sk-SK"/>
              </w:rPr>
              <w:t>(z MetaIS)</w:t>
            </w:r>
          </w:p>
        </w:tc>
        <w:tc>
          <w:tcPr>
            <w:tcW w:w="2912" w:type="dxa"/>
            <w:shd w:val="clear" w:color="auto" w:fill="D9E2F3" w:themeFill="accent1" w:themeFillTint="33"/>
          </w:tcPr>
          <w:p w14:paraId="4606BD67" w14:textId="77777777" w:rsidR="00A64CD0" w:rsidRPr="000A1933" w:rsidRDefault="00A64CD0" w:rsidP="0057728B">
            <w:pPr>
              <w:spacing w:after="0"/>
              <w:jc w:val="center"/>
              <w:rPr>
                <w:rFonts w:eastAsia="Tahoma" w:cs="Calibri"/>
                <w:b/>
                <w:sz w:val="18"/>
                <w:szCs w:val="18"/>
                <w:lang w:val="sk-SK"/>
              </w:rPr>
            </w:pPr>
          </w:p>
          <w:p w14:paraId="0B9D03B8" w14:textId="77777777" w:rsidR="00A64CD0" w:rsidRPr="000A1933" w:rsidRDefault="00A64CD0" w:rsidP="0057728B">
            <w:pPr>
              <w:spacing w:after="0"/>
              <w:jc w:val="center"/>
              <w:rPr>
                <w:rFonts w:eastAsia="Tahoma" w:cs="Calibri"/>
                <w:b/>
                <w:sz w:val="18"/>
                <w:szCs w:val="18"/>
                <w:lang w:val="sk-SK"/>
              </w:rPr>
            </w:pPr>
            <w:r w:rsidRPr="000A1933">
              <w:rPr>
                <w:rFonts w:eastAsia="Tahoma" w:cs="Calibri"/>
                <w:b/>
                <w:sz w:val="18"/>
                <w:szCs w:val="18"/>
                <w:lang w:val="sk-SK"/>
              </w:rPr>
              <w:t>Názov KS</w:t>
            </w:r>
          </w:p>
        </w:tc>
        <w:tc>
          <w:tcPr>
            <w:tcW w:w="1418" w:type="dxa"/>
            <w:shd w:val="clear" w:color="auto" w:fill="D9E2F3" w:themeFill="accent1" w:themeFillTint="33"/>
          </w:tcPr>
          <w:p w14:paraId="21A46185" w14:textId="77777777" w:rsidR="00A64CD0" w:rsidRPr="000A1933" w:rsidRDefault="00A64CD0" w:rsidP="0057728B">
            <w:pPr>
              <w:spacing w:after="0"/>
              <w:jc w:val="center"/>
              <w:rPr>
                <w:rFonts w:eastAsia="Tahoma" w:cs="Calibri"/>
                <w:b/>
                <w:sz w:val="18"/>
                <w:szCs w:val="18"/>
                <w:lang w:val="sk-SK"/>
              </w:rPr>
            </w:pPr>
          </w:p>
          <w:p w14:paraId="3A3DDD38" w14:textId="77777777" w:rsidR="00A64CD0" w:rsidRPr="000A1933" w:rsidRDefault="00A64CD0" w:rsidP="0057728B">
            <w:pPr>
              <w:spacing w:after="0"/>
              <w:jc w:val="center"/>
              <w:rPr>
                <w:rFonts w:eastAsia="Tahoma" w:cs="Calibri"/>
                <w:b/>
                <w:sz w:val="18"/>
                <w:szCs w:val="18"/>
                <w:lang w:val="sk-SK"/>
              </w:rPr>
            </w:pPr>
            <w:r w:rsidRPr="000A1933">
              <w:rPr>
                <w:rFonts w:eastAsia="Tahoma" w:cs="Calibri"/>
                <w:b/>
                <w:sz w:val="18"/>
                <w:szCs w:val="18"/>
                <w:lang w:val="sk-SK"/>
              </w:rPr>
              <w:t xml:space="preserve">Používateľ KS </w:t>
            </w:r>
            <w:r w:rsidRPr="000A1933">
              <w:rPr>
                <w:rFonts w:eastAsia="Tahoma" w:cs="Calibri"/>
                <w:i/>
                <w:sz w:val="18"/>
                <w:szCs w:val="18"/>
                <w:lang w:val="sk-SK"/>
              </w:rPr>
              <w:t>(G2C/G2B/G2G/G2A)</w:t>
            </w:r>
          </w:p>
        </w:tc>
        <w:tc>
          <w:tcPr>
            <w:tcW w:w="1072" w:type="dxa"/>
            <w:shd w:val="clear" w:color="auto" w:fill="D9E2F3" w:themeFill="accent1" w:themeFillTint="33"/>
          </w:tcPr>
          <w:p w14:paraId="725C8622" w14:textId="77777777" w:rsidR="00A64CD0" w:rsidRPr="000A1933" w:rsidRDefault="00A64CD0" w:rsidP="0057728B">
            <w:pPr>
              <w:spacing w:after="0"/>
              <w:jc w:val="center"/>
              <w:rPr>
                <w:rFonts w:eastAsia="Tahoma" w:cs="Calibri"/>
                <w:b/>
                <w:sz w:val="18"/>
                <w:szCs w:val="18"/>
                <w:lang w:val="sk-SK"/>
              </w:rPr>
            </w:pPr>
            <w:r w:rsidRPr="000A1933">
              <w:rPr>
                <w:rFonts w:eastAsia="Tahoma" w:cs="Calibri"/>
                <w:b/>
                <w:sz w:val="18"/>
                <w:szCs w:val="18"/>
                <w:lang w:val="sk-SK"/>
              </w:rPr>
              <w:t xml:space="preserve">Životná situácia </w:t>
            </w:r>
          </w:p>
          <w:p w14:paraId="6292A98E" w14:textId="77777777" w:rsidR="00A64CD0" w:rsidRPr="000A1933" w:rsidRDefault="00A64CD0" w:rsidP="0057728B">
            <w:pPr>
              <w:spacing w:after="0"/>
              <w:jc w:val="center"/>
              <w:rPr>
                <w:rFonts w:eastAsia="Tahoma" w:cs="Calibri"/>
                <w:b/>
                <w:sz w:val="18"/>
                <w:szCs w:val="18"/>
                <w:lang w:val="sk-SK"/>
              </w:rPr>
            </w:pPr>
            <w:r w:rsidRPr="000A1933">
              <w:rPr>
                <w:rFonts w:eastAsia="Tahoma" w:cs="Calibri"/>
                <w:i/>
                <w:sz w:val="18"/>
                <w:szCs w:val="18"/>
                <w:lang w:val="sk-SK"/>
              </w:rPr>
              <w:t>(kód z MetaIS)</w:t>
            </w:r>
          </w:p>
        </w:tc>
        <w:tc>
          <w:tcPr>
            <w:tcW w:w="1344" w:type="dxa"/>
            <w:shd w:val="clear" w:color="auto" w:fill="D9E2F3" w:themeFill="accent1" w:themeFillTint="33"/>
          </w:tcPr>
          <w:p w14:paraId="2F7F994F" w14:textId="77777777" w:rsidR="00A64CD0" w:rsidRPr="000A1933" w:rsidRDefault="00A64CD0" w:rsidP="0057728B">
            <w:pPr>
              <w:spacing w:after="0"/>
              <w:jc w:val="center"/>
              <w:rPr>
                <w:rFonts w:eastAsia="Tahoma" w:cs="Calibri"/>
                <w:b/>
                <w:sz w:val="18"/>
                <w:szCs w:val="18"/>
                <w:lang w:val="sk-SK"/>
              </w:rPr>
            </w:pPr>
          </w:p>
          <w:p w14:paraId="4D2934AE" w14:textId="77777777" w:rsidR="00A64CD0" w:rsidRPr="000A1933" w:rsidRDefault="00A64CD0" w:rsidP="0057728B">
            <w:pPr>
              <w:spacing w:after="0"/>
              <w:jc w:val="center"/>
              <w:rPr>
                <w:rFonts w:eastAsia="Tahoma" w:cs="Calibri"/>
                <w:b/>
                <w:sz w:val="18"/>
                <w:szCs w:val="18"/>
                <w:lang w:val="sk-SK"/>
              </w:rPr>
            </w:pPr>
            <w:r w:rsidRPr="000A1933">
              <w:rPr>
                <w:rFonts w:eastAsia="Tahoma" w:cs="Calibri"/>
                <w:b/>
                <w:sz w:val="18"/>
                <w:szCs w:val="18"/>
                <w:lang w:val="sk-SK"/>
              </w:rPr>
              <w:t>Úroveň elektronizácie KS</w:t>
            </w:r>
          </w:p>
        </w:tc>
        <w:tc>
          <w:tcPr>
            <w:tcW w:w="1262" w:type="dxa"/>
            <w:shd w:val="clear" w:color="auto" w:fill="D9E2F3" w:themeFill="accent1" w:themeFillTint="33"/>
          </w:tcPr>
          <w:p w14:paraId="40D6CDE7" w14:textId="77777777" w:rsidR="00A64CD0" w:rsidRPr="000A1933" w:rsidRDefault="00A64CD0" w:rsidP="0057728B">
            <w:pPr>
              <w:spacing w:after="0"/>
              <w:jc w:val="center"/>
              <w:rPr>
                <w:rFonts w:eastAsia="Tahoma" w:cs="Calibri"/>
                <w:b/>
                <w:sz w:val="18"/>
                <w:szCs w:val="18"/>
                <w:lang w:val="sk-SK"/>
              </w:rPr>
            </w:pPr>
            <w:r w:rsidRPr="000A1933">
              <w:rPr>
                <w:rFonts w:eastAsia="Tahoma" w:cs="Calibri"/>
                <w:b/>
                <w:sz w:val="18"/>
                <w:szCs w:val="18"/>
                <w:lang w:val="sk-SK"/>
              </w:rPr>
              <w:t xml:space="preserve">Koncovú službu realizuje AS </w:t>
            </w:r>
            <w:r w:rsidRPr="000A1933">
              <w:rPr>
                <w:rFonts w:eastAsia="Tahoma" w:cs="Calibri"/>
                <w:i/>
                <w:sz w:val="18"/>
                <w:szCs w:val="18"/>
                <w:lang w:val="sk-SK"/>
              </w:rPr>
              <w:t>(kód AS z MetaIS)</w:t>
            </w:r>
          </w:p>
        </w:tc>
      </w:tr>
      <w:tr w:rsidR="00A64CD0" w:rsidRPr="000A1933" w14:paraId="441030D4" w14:textId="77777777" w:rsidTr="00487309">
        <w:tc>
          <w:tcPr>
            <w:tcW w:w="1052" w:type="dxa"/>
          </w:tcPr>
          <w:p w14:paraId="78FAE9AB" w14:textId="77777777" w:rsidR="00A64CD0" w:rsidRPr="000A1933" w:rsidRDefault="00A64CD0" w:rsidP="0057728B">
            <w:pPr>
              <w:spacing w:after="0"/>
              <w:jc w:val="center"/>
              <w:rPr>
                <w:rFonts w:eastAsia="Tahoma" w:cs="Calibri"/>
                <w:b/>
                <w:sz w:val="18"/>
                <w:szCs w:val="18"/>
                <w:lang w:val="sk-SK"/>
              </w:rPr>
            </w:pPr>
          </w:p>
        </w:tc>
        <w:tc>
          <w:tcPr>
            <w:tcW w:w="2912" w:type="dxa"/>
          </w:tcPr>
          <w:p w14:paraId="4CE35056" w14:textId="77777777" w:rsidR="00A64CD0" w:rsidRPr="000A1933" w:rsidRDefault="00AD2CBD" w:rsidP="0057728B">
            <w:pPr>
              <w:spacing w:after="0"/>
              <w:rPr>
                <w:rFonts w:eastAsia="Tahoma" w:cs="Calibri"/>
                <w:bCs/>
                <w:sz w:val="18"/>
                <w:szCs w:val="18"/>
                <w:lang w:val="sk-SK"/>
              </w:rPr>
            </w:pPr>
            <w:r w:rsidRPr="000A1933">
              <w:rPr>
                <w:rFonts w:eastAsia="Tahoma" w:cs="Calibri"/>
                <w:bCs/>
                <w:sz w:val="18"/>
                <w:szCs w:val="18"/>
                <w:lang w:val="sk-SK"/>
              </w:rPr>
              <w:t>Nerealizuje sa</w:t>
            </w:r>
          </w:p>
        </w:tc>
        <w:tc>
          <w:tcPr>
            <w:tcW w:w="1418" w:type="dxa"/>
          </w:tcPr>
          <w:p w14:paraId="478DDFF7" w14:textId="77777777" w:rsidR="00A64CD0" w:rsidRPr="000A1933" w:rsidRDefault="00A64CD0" w:rsidP="0057728B">
            <w:pPr>
              <w:spacing w:after="0"/>
              <w:jc w:val="center"/>
              <w:rPr>
                <w:rFonts w:eastAsia="Tahoma" w:cs="Calibri"/>
                <w:b/>
                <w:sz w:val="18"/>
                <w:szCs w:val="18"/>
                <w:lang w:val="sk-SK"/>
              </w:rPr>
            </w:pPr>
          </w:p>
        </w:tc>
        <w:tc>
          <w:tcPr>
            <w:tcW w:w="1072" w:type="dxa"/>
          </w:tcPr>
          <w:p w14:paraId="28D5CFB6" w14:textId="77777777" w:rsidR="00A64CD0" w:rsidRPr="000A1933" w:rsidRDefault="00A64CD0" w:rsidP="0057728B">
            <w:pPr>
              <w:spacing w:after="0"/>
              <w:jc w:val="center"/>
              <w:rPr>
                <w:rFonts w:eastAsia="Tahoma" w:cs="Calibri"/>
                <w:b/>
                <w:sz w:val="18"/>
                <w:szCs w:val="18"/>
                <w:lang w:val="sk-SK"/>
              </w:rPr>
            </w:pPr>
          </w:p>
        </w:tc>
        <w:tc>
          <w:tcPr>
            <w:tcW w:w="1344" w:type="dxa"/>
          </w:tcPr>
          <w:p w14:paraId="2D8E4FD0" w14:textId="77777777" w:rsidR="00A64CD0" w:rsidRPr="000A1933" w:rsidRDefault="00A64CD0" w:rsidP="0057728B">
            <w:pPr>
              <w:spacing w:after="0"/>
              <w:jc w:val="center"/>
              <w:rPr>
                <w:rFonts w:eastAsia="Tahoma" w:cs="Calibri"/>
                <w:sz w:val="18"/>
                <w:szCs w:val="18"/>
              </w:rPr>
            </w:pPr>
          </w:p>
        </w:tc>
        <w:tc>
          <w:tcPr>
            <w:tcW w:w="1262" w:type="dxa"/>
          </w:tcPr>
          <w:p w14:paraId="4798981B" w14:textId="77777777" w:rsidR="00A64CD0" w:rsidRPr="000A1933" w:rsidRDefault="00A64CD0" w:rsidP="0057728B">
            <w:pPr>
              <w:spacing w:after="0"/>
              <w:jc w:val="center"/>
              <w:rPr>
                <w:rFonts w:eastAsia="Tahoma" w:cs="Calibri"/>
                <w:b/>
                <w:sz w:val="18"/>
                <w:szCs w:val="18"/>
                <w:lang w:val="sk-SK"/>
              </w:rPr>
            </w:pPr>
          </w:p>
        </w:tc>
      </w:tr>
    </w:tbl>
    <w:p w14:paraId="45C9B3C0" w14:textId="77777777" w:rsidR="001656B7" w:rsidRPr="00C65696" w:rsidRDefault="0046403D" w:rsidP="0046403D">
      <w:pPr>
        <w:rPr>
          <w:lang w:val="sk-SK"/>
        </w:rPr>
      </w:pPr>
      <w:r>
        <w:rPr>
          <w:noProof/>
          <w:lang w:val="en-GB" w:eastAsia="en-GB"/>
        </w:rPr>
        <w:drawing>
          <wp:inline distT="0" distB="0" distL="0" distR="0" wp14:anchorId="718BC39F" wp14:editId="19DC9BAE">
            <wp:extent cx="5391150" cy="3373932"/>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253" cy="3393397"/>
                    </a:xfrm>
                    <a:prstGeom prst="rect">
                      <a:avLst/>
                    </a:prstGeom>
                    <a:noFill/>
                    <a:ln>
                      <a:noFill/>
                    </a:ln>
                  </pic:spPr>
                </pic:pic>
              </a:graphicData>
            </a:graphic>
          </wp:inline>
        </w:drawing>
      </w:r>
    </w:p>
    <w:p w14:paraId="6601ABAF" w14:textId="77777777" w:rsidR="00570D5D" w:rsidRPr="009C1214" w:rsidRDefault="00AC46F0" w:rsidP="004A4BE2">
      <w:pPr>
        <w:pStyle w:val="Popis"/>
        <w:ind w:left="1985"/>
        <w:rPr>
          <w:sz w:val="22"/>
          <w:szCs w:val="22"/>
        </w:rPr>
      </w:pPr>
      <w:bookmarkStart w:id="22" w:name="_Hlk83201681"/>
      <w:r w:rsidRPr="009C1214">
        <w:rPr>
          <w:sz w:val="22"/>
          <w:szCs w:val="22"/>
        </w:rPr>
        <w:t xml:space="preserve">Obrázok </w:t>
      </w:r>
      <w:r w:rsidR="00197BD0" w:rsidRPr="009C1214">
        <w:rPr>
          <w:sz w:val="22"/>
          <w:szCs w:val="22"/>
        </w:rPr>
        <w:fldChar w:fldCharType="begin"/>
      </w:r>
      <w:r w:rsidR="00197BD0" w:rsidRPr="009C1214">
        <w:rPr>
          <w:sz w:val="22"/>
          <w:szCs w:val="22"/>
        </w:rPr>
        <w:instrText xml:space="preserve"> SEQ Obrázok \* ARABIC </w:instrText>
      </w:r>
      <w:r w:rsidR="00197BD0" w:rsidRPr="009C1214">
        <w:rPr>
          <w:sz w:val="22"/>
          <w:szCs w:val="22"/>
        </w:rPr>
        <w:fldChar w:fldCharType="separate"/>
      </w:r>
      <w:r w:rsidRPr="009C1214">
        <w:rPr>
          <w:noProof/>
          <w:sz w:val="22"/>
          <w:szCs w:val="22"/>
        </w:rPr>
        <w:t>1</w:t>
      </w:r>
      <w:r w:rsidR="00197BD0" w:rsidRPr="009C1214">
        <w:rPr>
          <w:noProof/>
          <w:sz w:val="22"/>
          <w:szCs w:val="22"/>
        </w:rPr>
        <w:fldChar w:fldCharType="end"/>
      </w:r>
      <w:r w:rsidR="00FF0ED9" w:rsidRPr="009C1214">
        <w:rPr>
          <w:sz w:val="22"/>
          <w:szCs w:val="22"/>
        </w:rPr>
        <w:t xml:space="preserve"> Model biznis architektúry</w:t>
      </w:r>
      <w:r w:rsidR="00B2095A" w:rsidRPr="009C1214">
        <w:rPr>
          <w:sz w:val="22"/>
          <w:szCs w:val="22"/>
        </w:rPr>
        <w:t xml:space="preserve"> aktu</w:t>
      </w:r>
      <w:r w:rsidR="00F83875" w:rsidRPr="009C1214">
        <w:rPr>
          <w:sz w:val="22"/>
          <w:szCs w:val="22"/>
        </w:rPr>
        <w:t>álny stav</w:t>
      </w:r>
    </w:p>
    <w:bookmarkEnd w:id="22"/>
    <w:p w14:paraId="692437BB" w14:textId="77777777" w:rsidR="004A4BE2" w:rsidRDefault="004A4BE2" w:rsidP="00B2095A">
      <w:pPr>
        <w:rPr>
          <w:lang w:val="sk-SK"/>
        </w:rPr>
      </w:pPr>
    </w:p>
    <w:p w14:paraId="2D7AF500" w14:textId="77777777" w:rsidR="001B4165" w:rsidRPr="00C65696" w:rsidRDefault="006A4686" w:rsidP="009C1214">
      <w:pPr>
        <w:keepNext/>
        <w:jc w:val="both"/>
        <w:rPr>
          <w:lang w:val="sk-SK"/>
        </w:rPr>
      </w:pPr>
      <w:r w:rsidRPr="00C65696">
        <w:rPr>
          <w:lang w:val="sk-SK"/>
        </w:rPr>
        <w:lastRenderedPageBreak/>
        <w:t xml:space="preserve">Aktuálna </w:t>
      </w:r>
      <w:r w:rsidR="00A32B9C">
        <w:rPr>
          <w:lang w:val="sk-SK"/>
        </w:rPr>
        <w:t>b</w:t>
      </w:r>
      <w:r w:rsidR="00A32B9C" w:rsidRPr="005700F2">
        <w:rPr>
          <w:lang w:val="sk-SK"/>
        </w:rPr>
        <w:t>iznis</w:t>
      </w:r>
      <w:r w:rsidR="00A32B9C" w:rsidRPr="00C65696">
        <w:rPr>
          <w:lang w:val="sk-SK"/>
        </w:rPr>
        <w:t xml:space="preserve"> </w:t>
      </w:r>
      <w:r w:rsidRPr="00C65696">
        <w:rPr>
          <w:lang w:val="sk-SK"/>
        </w:rPr>
        <w:t xml:space="preserve">architektúra </w:t>
      </w:r>
      <w:r w:rsidR="00601303" w:rsidRPr="00C65696">
        <w:rPr>
          <w:lang w:val="sk-SK"/>
        </w:rPr>
        <w:t xml:space="preserve">MESTA v kontexte  </w:t>
      </w:r>
      <w:r w:rsidR="00F95A62" w:rsidRPr="00C65696">
        <w:rPr>
          <w:lang w:val="sk-SK"/>
        </w:rPr>
        <w:t>poskytovania</w:t>
      </w:r>
      <w:r w:rsidR="00601303" w:rsidRPr="00C65696">
        <w:rPr>
          <w:lang w:val="sk-SK"/>
        </w:rPr>
        <w:t xml:space="preserve"> </w:t>
      </w:r>
      <w:r w:rsidR="00617FA6" w:rsidRPr="00C65696">
        <w:rPr>
          <w:lang w:val="sk-SK"/>
        </w:rPr>
        <w:t xml:space="preserve">údajov </w:t>
      </w:r>
      <w:r w:rsidR="00F95A62" w:rsidRPr="00C65696">
        <w:rPr>
          <w:lang w:val="sk-SK"/>
        </w:rPr>
        <w:t>je reprezentovaná</w:t>
      </w:r>
      <w:r w:rsidR="001B4165" w:rsidRPr="00C65696">
        <w:rPr>
          <w:lang w:val="sk-SK"/>
        </w:rPr>
        <w:t>:</w:t>
      </w:r>
    </w:p>
    <w:p w14:paraId="6115C256" w14:textId="77777777" w:rsidR="001B4165" w:rsidRPr="00C65696" w:rsidRDefault="00796717" w:rsidP="00535E78">
      <w:pPr>
        <w:pStyle w:val="Odsekzoznamu"/>
        <w:numPr>
          <w:ilvl w:val="0"/>
          <w:numId w:val="12"/>
        </w:numPr>
        <w:jc w:val="both"/>
        <w:rPr>
          <w:lang w:val="sk-SK"/>
        </w:rPr>
      </w:pPr>
      <w:r>
        <w:rPr>
          <w:lang w:val="sk-SK"/>
        </w:rPr>
        <w:t>prístupovými</w:t>
      </w:r>
      <w:r w:rsidR="00A13C6E" w:rsidRPr="00C65696">
        <w:rPr>
          <w:lang w:val="sk-SK"/>
        </w:rPr>
        <w:t xml:space="preserve"> </w:t>
      </w:r>
      <w:r w:rsidR="00E8228D">
        <w:rPr>
          <w:lang w:val="sk-SK"/>
        </w:rPr>
        <w:t xml:space="preserve">FrontEnd </w:t>
      </w:r>
      <w:r w:rsidR="00A13C6E" w:rsidRPr="00C65696">
        <w:rPr>
          <w:lang w:val="sk-SK"/>
        </w:rPr>
        <w:t>kanálmi</w:t>
      </w:r>
      <w:r w:rsidR="004B56BC">
        <w:rPr>
          <w:lang w:val="sk-SK"/>
        </w:rPr>
        <w:t>,</w:t>
      </w:r>
      <w:r w:rsidR="00A13C6E" w:rsidRPr="00C65696">
        <w:rPr>
          <w:lang w:val="sk-SK"/>
        </w:rPr>
        <w:t xml:space="preserve"> </w:t>
      </w:r>
      <w:r w:rsidR="00483D27" w:rsidRPr="00C65696">
        <w:rPr>
          <w:lang w:val="sk-SK"/>
        </w:rPr>
        <w:t>ktoré zabezpečujú priamu elektronickú alebo písomn</w:t>
      </w:r>
      <w:r w:rsidR="00B5678D" w:rsidRPr="00C65696">
        <w:rPr>
          <w:lang w:val="sk-SK"/>
        </w:rPr>
        <w:t>ú komunikáciu s občanmi a</w:t>
      </w:r>
      <w:r w:rsidR="004B56BC">
        <w:rPr>
          <w:lang w:val="sk-SK"/>
        </w:rPr>
        <w:t> </w:t>
      </w:r>
      <w:r w:rsidR="00B5678D" w:rsidRPr="00C65696">
        <w:rPr>
          <w:lang w:val="sk-SK"/>
        </w:rPr>
        <w:t>podnikateľmi</w:t>
      </w:r>
      <w:r w:rsidR="004B56BC">
        <w:rPr>
          <w:lang w:val="sk-SK"/>
        </w:rPr>
        <w:t>, prípadne ďalšími aktérmi (ďalej len „stakeholder“);</w:t>
      </w:r>
    </w:p>
    <w:p w14:paraId="1ACD4612" w14:textId="77777777" w:rsidR="00B2095A" w:rsidRDefault="00796717" w:rsidP="00535E78">
      <w:pPr>
        <w:pStyle w:val="Odsekzoznamu"/>
        <w:numPr>
          <w:ilvl w:val="0"/>
          <w:numId w:val="12"/>
        </w:numPr>
        <w:jc w:val="both"/>
        <w:rPr>
          <w:lang w:val="sk-SK"/>
        </w:rPr>
      </w:pPr>
      <w:r>
        <w:rPr>
          <w:lang w:val="sk-SK"/>
        </w:rPr>
        <w:t>i</w:t>
      </w:r>
      <w:r w:rsidR="001777A5" w:rsidRPr="00C65696">
        <w:rPr>
          <w:lang w:val="sk-SK"/>
        </w:rPr>
        <w:t>ntegračnou vrstvou mesta</w:t>
      </w:r>
      <w:r w:rsidR="004B56BC">
        <w:rPr>
          <w:lang w:val="sk-SK"/>
        </w:rPr>
        <w:t>,</w:t>
      </w:r>
      <w:r w:rsidR="00662D8D" w:rsidRPr="00C65696">
        <w:rPr>
          <w:lang w:val="sk-SK"/>
        </w:rPr>
        <w:t xml:space="preserve"> </w:t>
      </w:r>
      <w:r w:rsidR="00751A17" w:rsidRPr="00C65696">
        <w:rPr>
          <w:lang w:val="sk-SK"/>
        </w:rPr>
        <w:t>ktorá aktuálne zabezpečuje</w:t>
      </w:r>
      <w:r w:rsidR="004B56BC">
        <w:rPr>
          <w:lang w:val="sk-SK"/>
        </w:rPr>
        <w:t xml:space="preserve"> v súčasnosti iba funkcionalitu</w:t>
      </w:r>
      <w:r w:rsidR="00751A17" w:rsidRPr="00C65696">
        <w:rPr>
          <w:lang w:val="sk-SK"/>
        </w:rPr>
        <w:t xml:space="preserve"> </w:t>
      </w:r>
      <w:r w:rsidR="00E449AE" w:rsidRPr="00C65696">
        <w:rPr>
          <w:lang w:val="sk-SK"/>
        </w:rPr>
        <w:t>prepojeni</w:t>
      </w:r>
      <w:r w:rsidR="004B56BC">
        <w:rPr>
          <w:lang w:val="sk-SK"/>
        </w:rPr>
        <w:t>a</w:t>
      </w:r>
      <w:r w:rsidR="00E449AE" w:rsidRPr="00C65696">
        <w:rPr>
          <w:lang w:val="sk-SK"/>
        </w:rPr>
        <w:t xml:space="preserve"> </w:t>
      </w:r>
      <w:r w:rsidR="0045349A" w:rsidRPr="00C65696">
        <w:rPr>
          <w:lang w:val="sk-SK"/>
        </w:rPr>
        <w:t>na</w:t>
      </w:r>
      <w:r w:rsidR="00FE6A74" w:rsidRPr="00C65696">
        <w:rPr>
          <w:lang w:val="sk-SK"/>
        </w:rPr>
        <w:t xml:space="preserve"> </w:t>
      </w:r>
      <w:r w:rsidR="0045349A" w:rsidRPr="00C65696">
        <w:rPr>
          <w:lang w:val="sk-SK"/>
        </w:rPr>
        <w:t>Ústredný portál verejnej správy</w:t>
      </w:r>
      <w:r w:rsidR="004B56BC">
        <w:rPr>
          <w:lang w:val="sk-SK"/>
        </w:rPr>
        <w:t>.</w:t>
      </w:r>
    </w:p>
    <w:p w14:paraId="5005D86F" w14:textId="77777777" w:rsidR="00E32D18" w:rsidRDefault="00E32D18" w:rsidP="009C1214">
      <w:pPr>
        <w:jc w:val="both"/>
        <w:rPr>
          <w:lang w:val="sk-SK"/>
        </w:rPr>
      </w:pPr>
      <w:r>
        <w:rPr>
          <w:lang w:val="sk-SK"/>
        </w:rPr>
        <w:t>Kvalita dát: Mesto Trenčín dlhodobo identifikuje problémy s</w:t>
      </w:r>
      <w:r w:rsidR="004345BC">
        <w:rPr>
          <w:lang w:val="sk-SK"/>
        </w:rPr>
        <w:t xml:space="preserve"> nedostatočnou </w:t>
      </w:r>
      <w:r>
        <w:rPr>
          <w:lang w:val="sk-SK"/>
        </w:rPr>
        <w:t>kvalitou údajov, ktoré sú generované pri styku s občanom/podnikateľom/návštevníkom/inými tretími stranami. Údaje, ktoré sú spracúvané pri úradnom styku so stakeholdermi častokrát vykazujú niektoré z</w:t>
      </w:r>
      <w:r w:rsidR="00F01314">
        <w:rPr>
          <w:lang w:val="sk-SK"/>
        </w:rPr>
        <w:t> </w:t>
      </w:r>
      <w:r>
        <w:rPr>
          <w:lang w:val="sk-SK"/>
        </w:rPr>
        <w:t>nižšie</w:t>
      </w:r>
      <w:r w:rsidR="00F01314">
        <w:rPr>
          <w:lang w:val="sk-SK"/>
        </w:rPr>
        <w:t xml:space="preserve"> </w:t>
      </w:r>
      <w:r>
        <w:rPr>
          <w:lang w:val="sk-SK"/>
        </w:rPr>
        <w:t>uvedených nedostatkov:</w:t>
      </w:r>
    </w:p>
    <w:p w14:paraId="0B4D0780" w14:textId="77777777" w:rsidR="00E32D18" w:rsidRDefault="00E32D18" w:rsidP="00535E78">
      <w:pPr>
        <w:pStyle w:val="Odsekzoznamu"/>
        <w:numPr>
          <w:ilvl w:val="0"/>
          <w:numId w:val="15"/>
        </w:numPr>
        <w:rPr>
          <w:lang w:val="sk-SK"/>
        </w:rPr>
      </w:pPr>
      <w:r>
        <w:rPr>
          <w:lang w:val="sk-SK"/>
        </w:rPr>
        <w:t>duplicita údajov</w:t>
      </w:r>
      <w:r w:rsidR="004345BC">
        <w:rPr>
          <w:lang w:val="sk-SK"/>
        </w:rPr>
        <w:t>;</w:t>
      </w:r>
    </w:p>
    <w:p w14:paraId="25255F91" w14:textId="77777777" w:rsidR="00E32D18" w:rsidRDefault="00E32D18" w:rsidP="00535E78">
      <w:pPr>
        <w:pStyle w:val="Odsekzoznamu"/>
        <w:numPr>
          <w:ilvl w:val="0"/>
          <w:numId w:val="15"/>
        </w:numPr>
        <w:rPr>
          <w:lang w:val="sk-SK"/>
        </w:rPr>
      </w:pPr>
      <w:r>
        <w:rPr>
          <w:lang w:val="sk-SK"/>
        </w:rPr>
        <w:t>neúplnosť údajov</w:t>
      </w:r>
      <w:r w:rsidR="004345BC">
        <w:rPr>
          <w:lang w:val="sk-SK"/>
        </w:rPr>
        <w:t>;</w:t>
      </w:r>
    </w:p>
    <w:p w14:paraId="25CFFBA5" w14:textId="77777777" w:rsidR="00E32D18" w:rsidRDefault="00E32D18" w:rsidP="00535E78">
      <w:pPr>
        <w:pStyle w:val="Odsekzoznamu"/>
        <w:numPr>
          <w:ilvl w:val="0"/>
          <w:numId w:val="15"/>
        </w:numPr>
        <w:rPr>
          <w:lang w:val="sk-SK"/>
        </w:rPr>
      </w:pPr>
      <w:r>
        <w:rPr>
          <w:lang w:val="sk-SK"/>
        </w:rPr>
        <w:t>preklepy</w:t>
      </w:r>
      <w:r w:rsidR="004345BC">
        <w:rPr>
          <w:lang w:val="sk-SK"/>
        </w:rPr>
        <w:t>;</w:t>
      </w:r>
    </w:p>
    <w:p w14:paraId="36F5A4BC" w14:textId="77777777" w:rsidR="00E32D18" w:rsidRDefault="00E32D18" w:rsidP="00535E78">
      <w:pPr>
        <w:pStyle w:val="Odsekzoznamu"/>
        <w:numPr>
          <w:ilvl w:val="0"/>
          <w:numId w:val="15"/>
        </w:numPr>
        <w:rPr>
          <w:lang w:val="sk-SK"/>
        </w:rPr>
      </w:pPr>
      <w:r>
        <w:rPr>
          <w:lang w:val="sk-SK"/>
        </w:rPr>
        <w:t>nekonzistencia údajov</w:t>
      </w:r>
      <w:r w:rsidR="004345BC">
        <w:rPr>
          <w:lang w:val="sk-SK"/>
        </w:rPr>
        <w:t>;</w:t>
      </w:r>
    </w:p>
    <w:p w14:paraId="08BD9831" w14:textId="77777777" w:rsidR="00E32D18" w:rsidRDefault="00E32D18" w:rsidP="00535E78">
      <w:pPr>
        <w:pStyle w:val="Odsekzoznamu"/>
        <w:numPr>
          <w:ilvl w:val="0"/>
          <w:numId w:val="15"/>
        </w:numPr>
        <w:rPr>
          <w:lang w:val="sk-SK"/>
        </w:rPr>
      </w:pPr>
      <w:r>
        <w:rPr>
          <w:lang w:val="sk-SK"/>
        </w:rPr>
        <w:t>úmyselne chybne vyplnené pole</w:t>
      </w:r>
      <w:r w:rsidR="004345BC">
        <w:rPr>
          <w:lang w:val="sk-SK"/>
        </w:rPr>
        <w:t xml:space="preserve"> (zo strany stakeholdera – zľahčovanie úradného styku);</w:t>
      </w:r>
    </w:p>
    <w:p w14:paraId="6C8445BF" w14:textId="77777777" w:rsidR="00E32D18" w:rsidRDefault="00E32D18" w:rsidP="00535E78">
      <w:pPr>
        <w:pStyle w:val="Odsekzoznamu"/>
        <w:numPr>
          <w:ilvl w:val="0"/>
          <w:numId w:val="15"/>
        </w:numPr>
        <w:rPr>
          <w:lang w:val="sk-SK"/>
        </w:rPr>
      </w:pPr>
      <w:r>
        <w:rPr>
          <w:lang w:val="sk-SK"/>
        </w:rPr>
        <w:t>nesprávny formát vložených údajov.</w:t>
      </w:r>
    </w:p>
    <w:p w14:paraId="2974A833" w14:textId="77777777" w:rsidR="00E32D18" w:rsidRDefault="00E32D18" w:rsidP="006A28BB">
      <w:pPr>
        <w:jc w:val="both"/>
        <w:rPr>
          <w:lang w:val="sk-SK"/>
        </w:rPr>
      </w:pPr>
      <w:r>
        <w:rPr>
          <w:lang w:val="sk-SK"/>
        </w:rPr>
        <w:t>Akékoľvek vstupy či už prostredníctvom priamej komunikácie so stakeholdermi v úrade, alebo prostredníctvom elektronických prostriedkov dlhodobo čelia horeuvedeným nedostatkom a v neúplnom/nevalidnom stave sa prenášajú do ISVS, ktorými mesto disponuje. Táto skutočnosť má za následok, že Mesto Trenčín dlhodobo bojuje s</w:t>
      </w:r>
      <w:r w:rsidR="004345BC">
        <w:rPr>
          <w:lang w:val="sk-SK"/>
        </w:rPr>
        <w:t xml:space="preserve"> nízkou </w:t>
      </w:r>
      <w:r>
        <w:rPr>
          <w:lang w:val="sk-SK"/>
        </w:rPr>
        <w:t>kvalitou získavaných a ukladaných dát, ktorých následne použitie na správu mesta je limitované rovnako ako ich publikácia smerom k verejnosti prostredníctvom Open Data formátov alebo prostredníctvom Webovej stránky</w:t>
      </w:r>
      <w:r w:rsidR="004345BC">
        <w:rPr>
          <w:lang w:val="sk-SK"/>
        </w:rPr>
        <w:t xml:space="preserve"> mesta</w:t>
      </w:r>
      <w:r>
        <w:rPr>
          <w:lang w:val="sk-SK"/>
        </w:rPr>
        <w:t xml:space="preserve">. Akékoľvek dáta </w:t>
      </w:r>
      <w:r w:rsidR="004345BC">
        <w:rPr>
          <w:lang w:val="sk-SK"/>
        </w:rPr>
        <w:t xml:space="preserve">určené na publikovanie </w:t>
      </w:r>
      <w:r>
        <w:rPr>
          <w:lang w:val="sk-SK"/>
        </w:rPr>
        <w:t xml:space="preserve">je následne ešte pred publikovaním potrebné manuálne čistiť, prechádzať a kontrolovať, čo </w:t>
      </w:r>
      <w:r w:rsidR="00CA7D48">
        <w:rPr>
          <w:lang w:val="sk-SK"/>
        </w:rPr>
        <w:t>sa negatívne prejavuje na interných nákladoch mesta a samotnej efektivite výkonu agendy verejnej moci, nakoľko máme za to, že čisteniu dát by malo dochádzať jednorazovo a následne dáta vytvárať takými spôsobmi, aby nebolo potrebné vykonávať aktivity čistenia dát mesta opakovane, to znamená, že je potrebné prioritne odstraňovať príčiny a nie dôsledky.</w:t>
      </w:r>
      <w:r w:rsidR="00302840">
        <w:rPr>
          <w:lang w:val="sk-SK"/>
        </w:rPr>
        <w:t xml:space="preserve"> Väčšina dát, ktoré mesto získava, spracúva, ukladá a poskytuje vyplývajú z legislatívnych </w:t>
      </w:r>
      <w:r w:rsidR="004345BC">
        <w:rPr>
          <w:lang w:val="sk-SK"/>
        </w:rPr>
        <w:t>povinností.</w:t>
      </w:r>
    </w:p>
    <w:p w14:paraId="7DB03A8C" w14:textId="77777777" w:rsidR="006A28BB" w:rsidRDefault="006A28BB" w:rsidP="006A28BB">
      <w:pPr>
        <w:jc w:val="both"/>
        <w:rPr>
          <w:lang w:val="sk-SK"/>
        </w:rPr>
      </w:pPr>
      <w:r>
        <w:rPr>
          <w:lang w:val="sk-SK"/>
        </w:rPr>
        <w:t xml:space="preserve">Okrem </w:t>
      </w:r>
      <w:proofErr w:type="spellStart"/>
      <w:r>
        <w:rPr>
          <w:lang w:val="sk-SK"/>
        </w:rPr>
        <w:t>nevalidných</w:t>
      </w:r>
      <w:proofErr w:type="spellEnd"/>
      <w:r>
        <w:rPr>
          <w:lang w:val="sk-SK"/>
        </w:rPr>
        <w:t xml:space="preserve"> dát, ktoré vznikajú na vstupe do ISVS Mesta Trenčín, identifikujeme ďalší problém, ktorý zásadným spôsobom vplýva na kvalitu údajov mesta a to je proces ich aktualizácie. Občan resp. iný stakeholder nie je pri väčšine úkonov povinný mestu Trenčín hlásiť zmenu akýchkoľvek k nemu vzťahujúcich sa údajov, pričom pre mesto a jeho systémy je okrem kvality </w:t>
      </w:r>
      <w:r w:rsidR="00C13A9D">
        <w:rPr>
          <w:lang w:val="sk-SK"/>
        </w:rPr>
        <w:t xml:space="preserve">kritickým atribútom </w:t>
      </w:r>
      <w:r>
        <w:rPr>
          <w:lang w:val="sk-SK"/>
        </w:rPr>
        <w:t>aj aktuálnosť údajov. K tejto situácii dochádza predovšetkým z dôvodu, že osoby, ktorých sa zmena údajov týka, sú povinné tieto zmeny nahlasovať iným OVM ako Mestu Trenčín. Tieto osoby následne nemajú žiadnu motiváciu tieto zmenené údaje nahlasovať</w:t>
      </w:r>
      <w:r w:rsidR="00C13A9D">
        <w:rPr>
          <w:lang w:val="sk-SK"/>
        </w:rPr>
        <w:t>,</w:t>
      </w:r>
      <w:r>
        <w:rPr>
          <w:lang w:val="sk-SK"/>
        </w:rPr>
        <w:t xml:space="preserve"> a tak sa v IS mesta spracúvajú </w:t>
      </w:r>
      <w:r w:rsidR="00C13A9D">
        <w:rPr>
          <w:lang w:val="sk-SK"/>
        </w:rPr>
        <w:t xml:space="preserve">častokrát </w:t>
      </w:r>
      <w:r>
        <w:rPr>
          <w:lang w:val="sk-SK"/>
        </w:rPr>
        <w:t>neaktuálne údaje, čo negatívne vplýva na kvalitu poskytovaných služieb</w:t>
      </w:r>
      <w:r w:rsidR="00C13A9D">
        <w:rPr>
          <w:lang w:val="sk-SK"/>
        </w:rPr>
        <w:t xml:space="preserve"> mesta.</w:t>
      </w:r>
    </w:p>
    <w:p w14:paraId="0EF911AC" w14:textId="77777777" w:rsidR="006A28BB" w:rsidRDefault="006A28BB" w:rsidP="006A28BB">
      <w:pPr>
        <w:jc w:val="both"/>
        <w:rPr>
          <w:lang w:val="sk-SK"/>
        </w:rPr>
      </w:pPr>
      <w:r>
        <w:rPr>
          <w:lang w:val="sk-SK"/>
        </w:rPr>
        <w:t>Vyššie uvedené pri istej miere zjednodušenia i</w:t>
      </w:r>
      <w:r w:rsidR="00C13A9D">
        <w:rPr>
          <w:lang w:val="sk-SK"/>
        </w:rPr>
        <w:t>mplikuje</w:t>
      </w:r>
      <w:r>
        <w:rPr>
          <w:lang w:val="sk-SK"/>
        </w:rPr>
        <w:t xml:space="preserve"> nasledovné </w:t>
      </w:r>
      <w:r w:rsidR="007E6057">
        <w:rPr>
          <w:lang w:val="sk-SK"/>
        </w:rPr>
        <w:t>závery:</w:t>
      </w:r>
    </w:p>
    <w:p w14:paraId="04279A60" w14:textId="77777777" w:rsidR="006A28BB" w:rsidRPr="009C1214" w:rsidRDefault="006A28BB" w:rsidP="00535E78">
      <w:pPr>
        <w:pStyle w:val="Odsekzoznamu"/>
        <w:numPr>
          <w:ilvl w:val="0"/>
          <w:numId w:val="16"/>
        </w:numPr>
        <w:jc w:val="both"/>
        <w:rPr>
          <w:lang w:val="sk-SK"/>
        </w:rPr>
      </w:pPr>
      <w:r w:rsidRPr="009C1214">
        <w:rPr>
          <w:lang w:val="sk-SK"/>
        </w:rPr>
        <w:t>čím dlhšie mesto drží vo svojich IS dáta, tým je pravdepodobnejšie, že sú nevalidné</w:t>
      </w:r>
      <w:r w:rsidR="00C13A9D" w:rsidRPr="009C1214">
        <w:rPr>
          <w:lang w:val="sk-SK"/>
        </w:rPr>
        <w:t>;</w:t>
      </w:r>
    </w:p>
    <w:p w14:paraId="7E5A12C3" w14:textId="77777777" w:rsidR="006A28BB" w:rsidRPr="009C1214" w:rsidRDefault="006A28BB" w:rsidP="00535E78">
      <w:pPr>
        <w:pStyle w:val="Odsekzoznamu"/>
        <w:numPr>
          <w:ilvl w:val="0"/>
          <w:numId w:val="16"/>
        </w:numPr>
        <w:jc w:val="both"/>
        <w:rPr>
          <w:lang w:val="sk-SK"/>
        </w:rPr>
      </w:pPr>
      <w:r w:rsidRPr="009C1214">
        <w:rPr>
          <w:lang w:val="sk-SK"/>
        </w:rPr>
        <w:t>zamestnanci mesta pri styku s občanom sa dopúšťajú relatívnej vysokej chybovosti pri manipulácii (zápise údajov) do IS mesta</w:t>
      </w:r>
      <w:r w:rsidR="00C13A9D" w:rsidRPr="009C1214">
        <w:rPr>
          <w:lang w:val="sk-SK"/>
        </w:rPr>
        <w:t>;</w:t>
      </w:r>
    </w:p>
    <w:p w14:paraId="608EC464" w14:textId="77777777" w:rsidR="006A28BB" w:rsidRPr="009C1214" w:rsidRDefault="006A28BB" w:rsidP="00535E78">
      <w:pPr>
        <w:pStyle w:val="Odsekzoznamu"/>
        <w:numPr>
          <w:ilvl w:val="0"/>
          <w:numId w:val="16"/>
        </w:numPr>
        <w:jc w:val="both"/>
        <w:rPr>
          <w:lang w:val="sk-SK"/>
        </w:rPr>
      </w:pPr>
      <w:r w:rsidRPr="009C1214">
        <w:rPr>
          <w:lang w:val="sk-SK"/>
        </w:rPr>
        <w:t>získavanie údajov z centrálnej autority, ktorá ručí za aktuálnosť a kvalitu vstupov sa dnes neaplikuje</w:t>
      </w:r>
      <w:r w:rsidR="00C13A9D" w:rsidRPr="009C1214">
        <w:rPr>
          <w:lang w:val="sk-SK"/>
        </w:rPr>
        <w:t>;</w:t>
      </w:r>
    </w:p>
    <w:p w14:paraId="60110C6A" w14:textId="77777777" w:rsidR="006A28BB" w:rsidRPr="009C1214" w:rsidRDefault="006A28BB" w:rsidP="00535E78">
      <w:pPr>
        <w:pStyle w:val="Odsekzoznamu"/>
        <w:numPr>
          <w:ilvl w:val="0"/>
          <w:numId w:val="16"/>
        </w:numPr>
        <w:jc w:val="both"/>
        <w:rPr>
          <w:lang w:val="sk-SK"/>
        </w:rPr>
      </w:pPr>
      <w:r w:rsidRPr="009C1214">
        <w:rPr>
          <w:lang w:val="sk-SK"/>
        </w:rPr>
        <w:t xml:space="preserve">dáta, ktoré mesto zverejňuje je potrebné manuálne kontrolovať a prácne čistiť, pričom neexistuje schéma, ktorá by túto aktivitu </w:t>
      </w:r>
      <w:r w:rsidR="007E6057" w:rsidRPr="009C1214">
        <w:rPr>
          <w:lang w:val="sk-SK"/>
        </w:rPr>
        <w:t>umožnila vykonať len jednorazovo a následne by zamedzila ďalšiemu vzniku chýb v</w:t>
      </w:r>
      <w:r w:rsidR="00C13A9D" w:rsidRPr="009C1214">
        <w:rPr>
          <w:lang w:val="sk-SK"/>
        </w:rPr>
        <w:t> </w:t>
      </w:r>
      <w:r w:rsidR="007E6057" w:rsidRPr="009C1214">
        <w:rPr>
          <w:lang w:val="sk-SK"/>
        </w:rPr>
        <w:t>údajoch</w:t>
      </w:r>
      <w:r w:rsidR="00C13A9D" w:rsidRPr="009C1214">
        <w:rPr>
          <w:lang w:val="sk-SK"/>
        </w:rPr>
        <w:t>.</w:t>
      </w:r>
    </w:p>
    <w:p w14:paraId="0916216B" w14:textId="77777777" w:rsidR="003464F5" w:rsidRDefault="003464F5" w:rsidP="003464F5">
      <w:pPr>
        <w:pStyle w:val="Nadpis3"/>
        <w:spacing w:after="120"/>
        <w:ind w:left="567" w:hanging="578"/>
      </w:pPr>
      <w:bookmarkStart w:id="23" w:name="_Toc74315504"/>
      <w:r w:rsidRPr="00C44C4A">
        <w:lastRenderedPageBreak/>
        <w:t xml:space="preserve">Biznis vrstva – </w:t>
      </w:r>
      <w:r w:rsidR="005376C0">
        <w:t>budúci</w:t>
      </w:r>
      <w:r w:rsidRPr="00C44C4A">
        <w:t xml:space="preserve"> stav </w:t>
      </w:r>
    </w:p>
    <w:p w14:paraId="310CB05B" w14:textId="77777777" w:rsidR="00403D32" w:rsidRPr="00403D32" w:rsidRDefault="007C21C5" w:rsidP="00403D32">
      <w:pPr>
        <w:rPr>
          <w:lang w:val="sk-SK"/>
        </w:rPr>
      </w:pPr>
      <w:r>
        <w:rPr>
          <w:noProof/>
          <w:lang w:val="en-GB" w:eastAsia="en-GB"/>
        </w:rPr>
        <w:drawing>
          <wp:inline distT="0" distB="0" distL="0" distR="0" wp14:anchorId="3F4D31DC" wp14:editId="0F7EA1FC">
            <wp:extent cx="5137150" cy="4019265"/>
            <wp:effectExtent l="0" t="0" r="6350" b="63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7038" cy="4027002"/>
                    </a:xfrm>
                    <a:prstGeom prst="rect">
                      <a:avLst/>
                    </a:prstGeom>
                    <a:noFill/>
                    <a:ln>
                      <a:noFill/>
                    </a:ln>
                  </pic:spPr>
                </pic:pic>
              </a:graphicData>
            </a:graphic>
          </wp:inline>
        </w:drawing>
      </w:r>
    </w:p>
    <w:p w14:paraId="4ED66C86" w14:textId="77777777" w:rsidR="009B53EB" w:rsidRPr="009C1214" w:rsidRDefault="009B53EB" w:rsidP="004A4BE2">
      <w:pPr>
        <w:pStyle w:val="Popis"/>
        <w:ind w:left="2410"/>
        <w:rPr>
          <w:sz w:val="22"/>
          <w:szCs w:val="22"/>
        </w:rPr>
      </w:pPr>
      <w:r w:rsidRPr="009C1214">
        <w:rPr>
          <w:sz w:val="22"/>
          <w:szCs w:val="22"/>
        </w:rPr>
        <w:t xml:space="preserve">Obrázok </w:t>
      </w:r>
      <w:r w:rsidR="00197BD0" w:rsidRPr="009C1214">
        <w:rPr>
          <w:sz w:val="22"/>
          <w:szCs w:val="22"/>
        </w:rPr>
        <w:fldChar w:fldCharType="begin"/>
      </w:r>
      <w:r w:rsidR="00197BD0" w:rsidRPr="009C1214">
        <w:rPr>
          <w:sz w:val="22"/>
          <w:szCs w:val="22"/>
        </w:rPr>
        <w:instrText xml:space="preserve"> SEQ Obrázok \* ARABIC </w:instrText>
      </w:r>
      <w:r w:rsidR="00197BD0" w:rsidRPr="009C1214">
        <w:rPr>
          <w:sz w:val="22"/>
          <w:szCs w:val="22"/>
        </w:rPr>
        <w:fldChar w:fldCharType="separate"/>
      </w:r>
      <w:r w:rsidRPr="009C1214">
        <w:rPr>
          <w:sz w:val="22"/>
          <w:szCs w:val="22"/>
        </w:rPr>
        <w:t>2</w:t>
      </w:r>
      <w:r w:rsidR="00197BD0" w:rsidRPr="009C1214">
        <w:rPr>
          <w:sz w:val="22"/>
          <w:szCs w:val="22"/>
        </w:rPr>
        <w:fldChar w:fldCharType="end"/>
      </w:r>
      <w:r w:rsidRPr="009C1214">
        <w:rPr>
          <w:sz w:val="22"/>
          <w:szCs w:val="22"/>
        </w:rPr>
        <w:t xml:space="preserve"> Model biznis architektúry aktuálny stav</w:t>
      </w:r>
    </w:p>
    <w:p w14:paraId="20CFCA02" w14:textId="77777777" w:rsidR="00FC2521" w:rsidRDefault="00FC2521" w:rsidP="009C1214">
      <w:pPr>
        <w:jc w:val="both"/>
        <w:rPr>
          <w:lang w:val="sk-SK"/>
        </w:rPr>
      </w:pPr>
      <w:r w:rsidRPr="00C65696">
        <w:rPr>
          <w:lang w:val="sk-SK"/>
        </w:rPr>
        <w:t>Aktuálna</w:t>
      </w:r>
      <w:r w:rsidR="00A32B9C">
        <w:rPr>
          <w:lang w:val="sk-SK"/>
        </w:rPr>
        <w:t xml:space="preserve"> </w:t>
      </w:r>
      <w:r w:rsidR="005700F2">
        <w:rPr>
          <w:lang w:val="sk-SK"/>
        </w:rPr>
        <w:t>b</w:t>
      </w:r>
      <w:r w:rsidR="005700F2" w:rsidRPr="005700F2">
        <w:rPr>
          <w:lang w:val="sk-SK"/>
        </w:rPr>
        <w:t>iznis</w:t>
      </w:r>
      <w:r w:rsidRPr="00C65696">
        <w:rPr>
          <w:lang w:val="sk-SK"/>
        </w:rPr>
        <w:t xml:space="preserve"> architektúra MESTA </w:t>
      </w:r>
      <w:r w:rsidR="009F227B">
        <w:rPr>
          <w:lang w:val="sk-SK"/>
        </w:rPr>
        <w:t xml:space="preserve">sa </w:t>
      </w:r>
      <w:r w:rsidR="00F60922">
        <w:rPr>
          <w:lang w:val="sk-SK"/>
        </w:rPr>
        <w:t>rozšíri o</w:t>
      </w:r>
      <w:r w:rsidRPr="00C65696">
        <w:rPr>
          <w:lang w:val="sk-SK"/>
        </w:rPr>
        <w:t>:</w:t>
      </w:r>
    </w:p>
    <w:p w14:paraId="5E857B14" w14:textId="77777777" w:rsidR="003A1E69" w:rsidRDefault="00CA7724" w:rsidP="00535E78">
      <w:pPr>
        <w:pStyle w:val="Odsekzoznamu"/>
        <w:numPr>
          <w:ilvl w:val="0"/>
          <w:numId w:val="12"/>
        </w:numPr>
        <w:jc w:val="both"/>
        <w:rPr>
          <w:lang w:val="sk-SK"/>
        </w:rPr>
      </w:pPr>
      <w:r w:rsidRPr="008E6211">
        <w:rPr>
          <w:lang w:val="sk-SK"/>
        </w:rPr>
        <w:t>získavanie</w:t>
      </w:r>
      <w:r w:rsidR="00576C25" w:rsidRPr="008E6211">
        <w:rPr>
          <w:lang w:val="sk-SK"/>
        </w:rPr>
        <w:t xml:space="preserve"> údajov </w:t>
      </w:r>
      <w:r w:rsidRPr="008E6211">
        <w:rPr>
          <w:lang w:val="sk-SK"/>
        </w:rPr>
        <w:t xml:space="preserve">z </w:t>
      </w:r>
      <w:r w:rsidR="008E6211" w:rsidRPr="008E6211">
        <w:rPr>
          <w:lang w:val="sk-SK"/>
        </w:rPr>
        <w:t>„</w:t>
      </w:r>
      <w:r w:rsidRPr="008E6211">
        <w:rPr>
          <w:lang w:val="sk-SK"/>
        </w:rPr>
        <w:t>Modul</w:t>
      </w:r>
      <w:r w:rsidR="008E6211" w:rsidRPr="008E6211">
        <w:rPr>
          <w:lang w:val="sk-SK"/>
        </w:rPr>
        <w:t>u</w:t>
      </w:r>
      <w:r w:rsidRPr="008E6211">
        <w:rPr>
          <w:lang w:val="sk-SK"/>
        </w:rPr>
        <w:t xml:space="preserve"> procesnej integrácie</w:t>
      </w:r>
      <w:r w:rsidR="008E6211" w:rsidRPr="008E6211">
        <w:rPr>
          <w:lang w:val="sk-SK"/>
        </w:rPr>
        <w:t xml:space="preserve"> </w:t>
      </w:r>
      <w:r w:rsidRPr="008E6211">
        <w:rPr>
          <w:lang w:val="sk-SK"/>
        </w:rPr>
        <w:t>a integrácie údajov</w:t>
      </w:r>
      <w:r w:rsidR="008E6211">
        <w:rPr>
          <w:lang w:val="sk-SK"/>
        </w:rPr>
        <w:t xml:space="preserve"> za účelom ich využitia v</w:t>
      </w:r>
      <w:r w:rsidR="002F4B3D">
        <w:rPr>
          <w:lang w:val="sk-SK"/>
        </w:rPr>
        <w:t> </w:t>
      </w:r>
      <w:r w:rsidR="008E6211">
        <w:rPr>
          <w:lang w:val="sk-SK"/>
        </w:rPr>
        <w:t>p</w:t>
      </w:r>
      <w:r w:rsidR="002F4B3D">
        <w:rPr>
          <w:lang w:val="sk-SK"/>
        </w:rPr>
        <w:t>rocesoch mesta</w:t>
      </w:r>
      <w:r w:rsidR="002354F9">
        <w:rPr>
          <w:lang w:val="sk-SK"/>
        </w:rPr>
        <w:t>;</w:t>
      </w:r>
    </w:p>
    <w:p w14:paraId="41CF8BA0" w14:textId="77777777" w:rsidR="00F60922" w:rsidRDefault="003A1E69" w:rsidP="00535E78">
      <w:pPr>
        <w:pStyle w:val="Odsekzoznamu"/>
        <w:numPr>
          <w:ilvl w:val="0"/>
          <w:numId w:val="12"/>
        </w:numPr>
        <w:jc w:val="both"/>
        <w:rPr>
          <w:lang w:val="sk-SK"/>
        </w:rPr>
      </w:pPr>
      <w:r>
        <w:rPr>
          <w:lang w:val="sk-SK"/>
        </w:rPr>
        <w:t xml:space="preserve">poskytovanie </w:t>
      </w:r>
      <w:r w:rsidR="006F5548">
        <w:rPr>
          <w:lang w:val="sk-SK"/>
        </w:rPr>
        <w:t>otvorených údajov</w:t>
      </w:r>
      <w:r w:rsidR="00F142AB">
        <w:rPr>
          <w:lang w:val="sk-SK"/>
        </w:rPr>
        <w:t>, ktoré budú občanom a podnikateľom dostupné cez Portál OpenData</w:t>
      </w:r>
      <w:r w:rsidR="002354F9">
        <w:rPr>
          <w:lang w:val="sk-SK"/>
        </w:rPr>
        <w:t>.</w:t>
      </w:r>
    </w:p>
    <w:p w14:paraId="0B54C9F0" w14:textId="77777777" w:rsidR="009B53EB" w:rsidRDefault="00D17C77" w:rsidP="009C1214">
      <w:pPr>
        <w:jc w:val="both"/>
        <w:rPr>
          <w:lang w:val="sk-SK"/>
        </w:rPr>
      </w:pPr>
      <w:r>
        <w:rPr>
          <w:lang w:val="sk-SK"/>
        </w:rPr>
        <w:t>Realizáciou projektu sa dosiahne:</w:t>
      </w:r>
    </w:p>
    <w:p w14:paraId="4ED3B5A8" w14:textId="77777777" w:rsidR="00D17C77" w:rsidRDefault="00D17C77" w:rsidP="00535E78">
      <w:pPr>
        <w:pStyle w:val="Odsekzoznamu"/>
        <w:numPr>
          <w:ilvl w:val="0"/>
          <w:numId w:val="14"/>
        </w:numPr>
        <w:jc w:val="both"/>
        <w:rPr>
          <w:lang w:val="sk-SK"/>
        </w:rPr>
      </w:pPr>
      <w:r>
        <w:rPr>
          <w:lang w:val="sk-SK"/>
        </w:rPr>
        <w:t xml:space="preserve">odstránenie chybovosti v aktuálne využívaných datasetoch mesta (súčasť aktivity </w:t>
      </w:r>
      <w:r w:rsidR="002354F9">
        <w:rPr>
          <w:lang w:val="sk-SK"/>
        </w:rPr>
        <w:t xml:space="preserve">A1 - </w:t>
      </w:r>
      <w:r>
        <w:rPr>
          <w:lang w:val="sk-SK"/>
        </w:rPr>
        <w:t>„čistenie údajov“)</w:t>
      </w:r>
    </w:p>
    <w:p w14:paraId="2AECD416" w14:textId="77777777" w:rsidR="00D17C77" w:rsidRDefault="00D17C77" w:rsidP="00535E78">
      <w:pPr>
        <w:pStyle w:val="Odsekzoznamu"/>
        <w:numPr>
          <w:ilvl w:val="0"/>
          <w:numId w:val="14"/>
        </w:numPr>
        <w:jc w:val="both"/>
        <w:rPr>
          <w:lang w:val="sk-SK"/>
        </w:rPr>
      </w:pPr>
      <w:r>
        <w:rPr>
          <w:lang w:val="sk-SK"/>
        </w:rPr>
        <w:t>úprava systémov ISVS na front-</w:t>
      </w:r>
      <w:r w:rsidR="00402289">
        <w:rPr>
          <w:lang w:val="sk-SK"/>
        </w:rPr>
        <w:t>office</w:t>
      </w:r>
      <w:r>
        <w:rPr>
          <w:lang w:val="sk-SK"/>
        </w:rPr>
        <w:t xml:space="preserve"> časti systému, kde dochádza ku kontaktu mesto-stakeholder (prevažne občan), kde v súčasnosti dochádza pri vkladaní údajov k chybám. V rámci tejto úpravy budú definované obmedzenia („constrains“) na úrovni ISVS, čo znemožní vložiť nevalidné údaje</w:t>
      </w:r>
      <w:r w:rsidR="002354F9">
        <w:rPr>
          <w:lang w:val="sk-SK"/>
        </w:rPr>
        <w:t xml:space="preserve"> (súčasť aktivity A2 – Realizácia dátovej integrácie na centrálnu platformu)</w:t>
      </w:r>
      <w:r>
        <w:rPr>
          <w:lang w:val="sk-SK"/>
        </w:rPr>
        <w:t>.</w:t>
      </w:r>
    </w:p>
    <w:p w14:paraId="5A91129A" w14:textId="77777777" w:rsidR="00D17C77" w:rsidRDefault="00D17C77" w:rsidP="00535E78">
      <w:pPr>
        <w:pStyle w:val="Odsekzoznamu"/>
        <w:numPr>
          <w:ilvl w:val="0"/>
          <w:numId w:val="14"/>
        </w:numPr>
        <w:jc w:val="both"/>
        <w:rPr>
          <w:lang w:val="sk-SK"/>
        </w:rPr>
      </w:pPr>
      <w:r>
        <w:rPr>
          <w:lang w:val="sk-SK"/>
        </w:rPr>
        <w:t xml:space="preserve">Integrácia na centrálnu dátovú autoritu ako zdroj validných a aktuálnych údajov, ku ktorým bude mať Mesto Trenčín prístup </w:t>
      </w:r>
      <w:r w:rsidR="00F417BA">
        <w:rPr>
          <w:lang w:val="sk-SK"/>
        </w:rPr>
        <w:t>(referenti budú môcť pracovať s aktuálnymi údajmi o stakeholderoch bez toho, aby títo museli nahlasovať zmeny mestu). Zdrojom zmien budú inštitúcie, ktorým je stakeholder povinný nahlasovať zmeny svojich údajov</w:t>
      </w:r>
      <w:r w:rsidR="002354F9">
        <w:rPr>
          <w:lang w:val="sk-SK"/>
        </w:rPr>
        <w:t xml:space="preserve"> (aktivita A2);</w:t>
      </w:r>
    </w:p>
    <w:p w14:paraId="0A838A25" w14:textId="77777777" w:rsidR="002354F9" w:rsidRPr="00D17C77" w:rsidRDefault="002354F9" w:rsidP="00535E78">
      <w:pPr>
        <w:pStyle w:val="Odsekzoznamu"/>
        <w:numPr>
          <w:ilvl w:val="0"/>
          <w:numId w:val="14"/>
        </w:numPr>
        <w:jc w:val="both"/>
        <w:rPr>
          <w:lang w:val="sk-SK"/>
        </w:rPr>
      </w:pPr>
      <w:r>
        <w:rPr>
          <w:lang w:val="sk-SK"/>
        </w:rPr>
        <w:t>Publikácia dát vo formáte Open Data (aktivita A5 – Sprístupnenie údajov na analytické účely).</w:t>
      </w:r>
    </w:p>
    <w:p w14:paraId="73576C01" w14:textId="77777777" w:rsidR="002354F9" w:rsidRDefault="002354F9" w:rsidP="00535E78">
      <w:pPr>
        <w:pStyle w:val="Odsekzoznamu"/>
        <w:numPr>
          <w:ilvl w:val="0"/>
          <w:numId w:val="14"/>
        </w:numPr>
        <w:jc w:val="both"/>
        <w:rPr>
          <w:lang w:val="sk-SK"/>
        </w:rPr>
      </w:pPr>
      <w:r>
        <w:rPr>
          <w:lang w:val="sk-SK"/>
        </w:rPr>
        <w:lastRenderedPageBreak/>
        <w:t>Výstupom bude efektívnejší výkon agiend Mesta Trenčín, eliminácia tvorby duplicít a nevalidných záznamov a zvýšenie povedomia o Meste Trenčín ako OVM, ktoré neustále skvalitňuje prostredníctvom digitalizácie svoje služby (aktivity A1, A2 a A5 spoločne).</w:t>
      </w:r>
    </w:p>
    <w:p w14:paraId="0F075C5B" w14:textId="77777777" w:rsidR="2C56177F" w:rsidRPr="00C65696" w:rsidRDefault="008460BD" w:rsidP="00B95BC2">
      <w:pPr>
        <w:pStyle w:val="Nadpis2"/>
        <w:jc w:val="both"/>
      </w:pPr>
      <w:r w:rsidRPr="00C65696">
        <w:t xml:space="preserve">Aplikačná </w:t>
      </w:r>
      <w:r w:rsidR="00EC6A5D" w:rsidRPr="00C65696">
        <w:t>vrstva</w:t>
      </w:r>
      <w:bookmarkEnd w:id="23"/>
    </w:p>
    <w:p w14:paraId="286ED604" w14:textId="77777777" w:rsidR="00402289" w:rsidRDefault="002B241C" w:rsidP="00C05CEA">
      <w:pPr>
        <w:jc w:val="both"/>
        <w:rPr>
          <w:lang w:val="sk-SK"/>
        </w:rPr>
      </w:pPr>
      <w:r>
        <w:rPr>
          <w:lang w:val="sk-SK"/>
        </w:rPr>
        <w:t>Na tejto úrovni Mesto Trenčín disponuje niekoľkými ISVS, pričom ako hlavný komponent agendy mesta je Komplexný informačný systém CG ISS. Systém beží nad databázou Oracle. Jednotlivé vrstvy architektúry možno popísať nasledovne</w:t>
      </w:r>
      <w:r w:rsidR="00402289">
        <w:rPr>
          <w:lang w:val="sk-SK"/>
        </w:rPr>
        <w:t>:</w:t>
      </w:r>
    </w:p>
    <w:p w14:paraId="2B24FB04" w14:textId="77777777" w:rsidR="00402289" w:rsidRDefault="00917432" w:rsidP="00B95BC2">
      <w:pPr>
        <w:jc w:val="both"/>
        <w:rPr>
          <w:b/>
          <w:lang w:val="sk-SK"/>
        </w:rPr>
      </w:pPr>
      <w:r>
        <w:rPr>
          <w:b/>
          <w:lang w:val="sk-SK"/>
        </w:rPr>
        <w:t>FRONT-OFFICE</w:t>
      </w:r>
    </w:p>
    <w:p w14:paraId="44BE84FF" w14:textId="77777777" w:rsidR="00402289" w:rsidRDefault="00402289" w:rsidP="00B95BC2">
      <w:pPr>
        <w:jc w:val="both"/>
        <w:rPr>
          <w:lang w:val="sk-SK"/>
        </w:rPr>
      </w:pPr>
      <w:r>
        <w:rPr>
          <w:lang w:val="sk-SK"/>
        </w:rPr>
        <w:t>Vrstva, ktorá priamo zabezpečuje elektronickú výmenu informácií medzi občanom/podnikateľom a mestom. Hlavou úlohou tejto vrstvy je zabezpečiť právne záväzné podania na vstupe a právne relevantné výstupy na strane druhej.</w:t>
      </w:r>
    </w:p>
    <w:p w14:paraId="2CBC9D83" w14:textId="77777777" w:rsidR="00402289" w:rsidRDefault="00402289" w:rsidP="00B95BC2">
      <w:pPr>
        <w:jc w:val="both"/>
        <w:rPr>
          <w:b/>
          <w:lang w:val="sk-SK"/>
        </w:rPr>
      </w:pPr>
      <w:r>
        <w:rPr>
          <w:b/>
          <w:lang w:val="sk-SK"/>
        </w:rPr>
        <w:t>MID-OFFICE</w:t>
      </w:r>
    </w:p>
    <w:p w14:paraId="5AF37FC8" w14:textId="77777777" w:rsidR="00402289" w:rsidRDefault="00402289" w:rsidP="00B95BC2">
      <w:pPr>
        <w:jc w:val="both"/>
        <w:rPr>
          <w:lang w:val="sk-SK"/>
        </w:rPr>
      </w:pPr>
      <w:r>
        <w:rPr>
          <w:lang w:val="sk-SK"/>
        </w:rPr>
        <w:t>Táto vrstva riadi procesnú stránku podaní a s tým súvisiacu orchestráciu zamestnancov mesta a jednotlivých komponentov IS tak, aby na konci procesu bol požadovaný, validný a právne záväzný výstup. Hlavnými komponentmi sú procesné nástroje a Riadenie podaní pre definíciu typov podaní a správu informácií o ich priebehu.</w:t>
      </w:r>
    </w:p>
    <w:p w14:paraId="46D11805" w14:textId="77777777" w:rsidR="00402289" w:rsidRDefault="00402289" w:rsidP="00B95BC2">
      <w:pPr>
        <w:jc w:val="both"/>
        <w:rPr>
          <w:b/>
          <w:lang w:val="sk-SK"/>
        </w:rPr>
      </w:pPr>
      <w:r>
        <w:rPr>
          <w:b/>
          <w:lang w:val="sk-SK"/>
        </w:rPr>
        <w:t>BACK-OFFICE</w:t>
      </w:r>
    </w:p>
    <w:p w14:paraId="5E93552D" w14:textId="77777777" w:rsidR="00402289" w:rsidRDefault="00402289" w:rsidP="00B95BC2">
      <w:pPr>
        <w:jc w:val="both"/>
        <w:rPr>
          <w:lang w:val="sk-SK"/>
        </w:rPr>
      </w:pPr>
      <w:r>
        <w:rPr>
          <w:lang w:val="sk-SK"/>
        </w:rPr>
        <w:t xml:space="preserve">Táto vrstva predstavuje predovšetkým vrstvu pre ukladanie dát, ktoré následne slúžia ako úložisko/dátový sklad pre jednotlivé procesy eGovernment služieb a ako vnútorná podpora IKT na úrovni Mesta Trenčín. </w:t>
      </w:r>
      <w:r w:rsidR="005E5B49">
        <w:rPr>
          <w:lang w:val="sk-SK"/>
        </w:rPr>
        <w:t>Back-office pozostáva zo systémov vnútornej správy mesta, lokálnych registrov a ďalších špecifických agiend a registrov mesta.</w:t>
      </w:r>
    </w:p>
    <w:p w14:paraId="4E0E22A4" w14:textId="77777777" w:rsidR="005E5B49" w:rsidRDefault="005E5B49" w:rsidP="00B95BC2">
      <w:pPr>
        <w:jc w:val="both"/>
        <w:rPr>
          <w:b/>
          <w:lang w:val="sk-SK"/>
        </w:rPr>
      </w:pPr>
      <w:r>
        <w:rPr>
          <w:b/>
          <w:lang w:val="sk-SK"/>
        </w:rPr>
        <w:t>EXTERNÉ SYSTÉMY</w:t>
      </w:r>
    </w:p>
    <w:p w14:paraId="0F53CD6A" w14:textId="77777777" w:rsidR="005E5B49" w:rsidRPr="005E5B49" w:rsidRDefault="005E5B49" w:rsidP="00B95BC2">
      <w:pPr>
        <w:jc w:val="both"/>
        <w:rPr>
          <w:lang w:val="sk-SK"/>
        </w:rPr>
      </w:pPr>
      <w:r>
        <w:rPr>
          <w:lang w:val="sk-SK"/>
        </w:rPr>
        <w:t>Systémy, ktoré nepatria pod správu Mesta Trenčín, ale predstavujú zdroj údajov, koncový bod využívajúci služby ISVS Mesta Trenčín, alebo vykonávajú inú bližšie nešpecifikovanú úlohu vstupujúcu do procesov na strane mesta.</w:t>
      </w:r>
    </w:p>
    <w:p w14:paraId="2B8496BF" w14:textId="76797DCF" w:rsidR="008903C4" w:rsidRDefault="00493B98" w:rsidP="00AD7FE9">
      <w:pPr>
        <w:pStyle w:val="Nadpis3"/>
        <w:keepLines/>
        <w:ind w:left="992"/>
      </w:pPr>
      <w:bookmarkStart w:id="24" w:name="_Toc74315505"/>
      <w:r w:rsidRPr="00C65696">
        <w:t>Rozsah informačných systémov</w:t>
      </w:r>
      <w:bookmarkEnd w:id="24"/>
    </w:p>
    <w:p w14:paraId="2DDC5AFF" w14:textId="7FDE96AD" w:rsidR="00797F8D" w:rsidRDefault="00797F8D" w:rsidP="00797F8D">
      <w:pPr>
        <w:rPr>
          <w:b/>
          <w:bCs/>
          <w:i/>
          <w:iCs/>
          <w:lang w:val="sk-SK"/>
        </w:rPr>
      </w:pPr>
      <w:r w:rsidRPr="00797F8D">
        <w:rPr>
          <w:b/>
          <w:bCs/>
          <w:i/>
          <w:iCs/>
          <w:lang w:val="sk-SK"/>
        </w:rPr>
        <w:t>Tabuľka č. 2 Prehľad dotknutých informačných systémov v projekte – súčasný stav</w:t>
      </w:r>
    </w:p>
    <w:p w14:paraId="1897F954" w14:textId="7F2AB38A" w:rsidR="007B475B" w:rsidRPr="009C1214" w:rsidRDefault="00085584" w:rsidP="00C723C9">
      <w:pPr>
        <w:pStyle w:val="Popis"/>
        <w:rPr>
          <w:sz w:val="22"/>
          <w:szCs w:val="22"/>
        </w:rPr>
      </w:pPr>
      <w:r w:rsidRPr="009C1214">
        <w:rPr>
          <w:sz w:val="22"/>
          <w:szCs w:val="22"/>
        </w:rPr>
        <w:t xml:space="preserve">Tabuľka č. </w:t>
      </w:r>
      <w:r w:rsidR="00797F8D">
        <w:rPr>
          <w:sz w:val="22"/>
          <w:szCs w:val="22"/>
        </w:rPr>
        <w:t>3</w:t>
      </w:r>
      <w:r w:rsidR="007B475B" w:rsidRPr="009C1214">
        <w:rPr>
          <w:sz w:val="22"/>
          <w:szCs w:val="22"/>
        </w:rPr>
        <w:t xml:space="preserve"> </w:t>
      </w:r>
      <w:r w:rsidR="00D25385" w:rsidRPr="009C1214">
        <w:rPr>
          <w:sz w:val="22"/>
          <w:szCs w:val="22"/>
        </w:rPr>
        <w:t>Prehľad budovaných/rozvíjaných ISVS v projekte – budúci stav</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984"/>
        <w:gridCol w:w="1418"/>
        <w:gridCol w:w="1701"/>
        <w:gridCol w:w="1417"/>
        <w:gridCol w:w="1843"/>
      </w:tblGrid>
      <w:tr w:rsidR="00902B46" w:rsidRPr="009C1214" w14:paraId="3CB17BCC" w14:textId="77777777" w:rsidTr="0057728B">
        <w:trPr>
          <w:trHeight w:val="777"/>
        </w:trPr>
        <w:tc>
          <w:tcPr>
            <w:tcW w:w="988" w:type="dxa"/>
            <w:shd w:val="clear" w:color="auto" w:fill="D9E2F3" w:themeFill="accent1" w:themeFillTint="33"/>
            <w:vAlign w:val="center"/>
          </w:tcPr>
          <w:p w14:paraId="1944BA20" w14:textId="77777777" w:rsidR="00011C91" w:rsidRPr="009C1214" w:rsidRDefault="008B2DA5" w:rsidP="0057728B">
            <w:pPr>
              <w:keepNext/>
              <w:keepLines/>
              <w:spacing w:after="0"/>
              <w:jc w:val="center"/>
              <w:rPr>
                <w:rFonts w:asciiTheme="minorHAnsi" w:eastAsia="Tahoma" w:hAnsiTheme="minorHAnsi" w:cstheme="minorHAnsi"/>
                <w:b/>
                <w:sz w:val="18"/>
                <w:szCs w:val="18"/>
                <w:lang w:val="sk-SK"/>
              </w:rPr>
            </w:pPr>
            <w:r w:rsidRPr="009C1214">
              <w:rPr>
                <w:rFonts w:asciiTheme="minorHAnsi" w:eastAsia="Tahoma" w:hAnsiTheme="minorHAnsi" w:cstheme="minorHAnsi"/>
                <w:b/>
                <w:sz w:val="18"/>
                <w:szCs w:val="18"/>
                <w:lang w:val="sk-SK"/>
              </w:rPr>
              <w:t>Kód ISVS</w:t>
            </w:r>
          </w:p>
          <w:p w14:paraId="7CA51059" w14:textId="77777777" w:rsidR="00902B46" w:rsidRPr="009C1214" w:rsidRDefault="008479A7" w:rsidP="0057728B">
            <w:pPr>
              <w:keepNext/>
              <w:keepLines/>
              <w:spacing w:after="0"/>
              <w:jc w:val="center"/>
              <w:rPr>
                <w:rFonts w:asciiTheme="minorHAnsi" w:eastAsia="Tahoma" w:hAnsiTheme="minorHAnsi" w:cstheme="minorHAnsi"/>
                <w:b/>
                <w:sz w:val="18"/>
                <w:szCs w:val="18"/>
                <w:lang w:val="sk-SK"/>
              </w:rPr>
            </w:pPr>
            <w:r w:rsidRPr="009C1214">
              <w:rPr>
                <w:rFonts w:asciiTheme="minorHAnsi" w:eastAsia="Tahoma" w:hAnsiTheme="minorHAnsi" w:cstheme="minorHAnsi"/>
                <w:i/>
                <w:sz w:val="18"/>
                <w:szCs w:val="18"/>
                <w:lang w:val="sk-SK"/>
              </w:rPr>
              <w:t>(z MetaIS)</w:t>
            </w:r>
          </w:p>
        </w:tc>
        <w:tc>
          <w:tcPr>
            <w:tcW w:w="1984" w:type="dxa"/>
            <w:shd w:val="clear" w:color="auto" w:fill="D9E2F3" w:themeFill="accent1" w:themeFillTint="33"/>
            <w:vAlign w:val="center"/>
          </w:tcPr>
          <w:p w14:paraId="63712569" w14:textId="77777777" w:rsidR="00902B46" w:rsidRPr="009C1214" w:rsidRDefault="008B2DA5" w:rsidP="0057728B">
            <w:pPr>
              <w:keepNext/>
              <w:keepLines/>
              <w:spacing w:after="0"/>
              <w:jc w:val="center"/>
              <w:rPr>
                <w:rFonts w:asciiTheme="minorHAnsi" w:eastAsia="Tahoma" w:hAnsiTheme="minorHAnsi" w:cstheme="minorHAnsi"/>
                <w:b/>
                <w:sz w:val="18"/>
                <w:szCs w:val="18"/>
                <w:lang w:val="sk-SK"/>
              </w:rPr>
            </w:pPr>
            <w:r w:rsidRPr="009C1214">
              <w:rPr>
                <w:rFonts w:asciiTheme="minorHAnsi" w:eastAsia="Tahoma" w:hAnsiTheme="minorHAnsi" w:cstheme="minorHAnsi"/>
                <w:b/>
                <w:sz w:val="18"/>
                <w:szCs w:val="18"/>
                <w:lang w:val="sk-SK"/>
              </w:rPr>
              <w:t>Názov ISVS</w:t>
            </w:r>
          </w:p>
        </w:tc>
        <w:tc>
          <w:tcPr>
            <w:tcW w:w="1418" w:type="dxa"/>
            <w:shd w:val="clear" w:color="auto" w:fill="D9E2F3" w:themeFill="accent1" w:themeFillTint="33"/>
            <w:vAlign w:val="center"/>
          </w:tcPr>
          <w:p w14:paraId="06B50963" w14:textId="77777777" w:rsidR="00902B46" w:rsidRPr="009C1214" w:rsidRDefault="00902B46" w:rsidP="0057728B">
            <w:pPr>
              <w:keepNext/>
              <w:keepLines/>
              <w:spacing w:after="0"/>
              <w:jc w:val="center"/>
              <w:rPr>
                <w:rFonts w:asciiTheme="minorHAnsi" w:eastAsia="Tahoma" w:hAnsiTheme="minorHAnsi" w:cstheme="minorHAnsi"/>
                <w:b/>
                <w:sz w:val="18"/>
                <w:szCs w:val="18"/>
                <w:lang w:val="sk-SK"/>
              </w:rPr>
            </w:pPr>
            <w:r w:rsidRPr="009C1214">
              <w:rPr>
                <w:rFonts w:asciiTheme="minorHAnsi" w:eastAsia="Tahoma" w:hAnsiTheme="minorHAnsi" w:cstheme="minorHAnsi"/>
                <w:b/>
                <w:sz w:val="18"/>
                <w:szCs w:val="18"/>
                <w:lang w:val="sk-SK"/>
              </w:rPr>
              <w:t>Modul ISVS</w:t>
            </w:r>
          </w:p>
          <w:p w14:paraId="6A35BF14" w14:textId="77777777" w:rsidR="00902B46" w:rsidRPr="009C1214" w:rsidRDefault="002442CE" w:rsidP="0057728B">
            <w:pPr>
              <w:keepNext/>
              <w:keepLines/>
              <w:spacing w:after="0"/>
              <w:jc w:val="center"/>
              <w:rPr>
                <w:rFonts w:asciiTheme="minorHAnsi" w:eastAsia="Tahoma" w:hAnsiTheme="minorHAnsi" w:cstheme="minorHAnsi"/>
                <w:i/>
                <w:sz w:val="18"/>
                <w:szCs w:val="18"/>
                <w:lang w:val="sk-SK"/>
              </w:rPr>
            </w:pPr>
            <w:r w:rsidRPr="009C1214">
              <w:rPr>
                <w:rFonts w:asciiTheme="minorHAnsi" w:eastAsia="Tahoma" w:hAnsiTheme="minorHAnsi" w:cstheme="minorHAnsi"/>
                <w:i/>
                <w:sz w:val="18"/>
                <w:szCs w:val="18"/>
                <w:lang w:val="sk-SK"/>
              </w:rPr>
              <w:t>(z</w:t>
            </w:r>
            <w:r w:rsidR="00902B46" w:rsidRPr="009C1214">
              <w:rPr>
                <w:rFonts w:asciiTheme="minorHAnsi" w:eastAsia="Tahoma" w:hAnsiTheme="minorHAnsi" w:cstheme="minorHAnsi"/>
                <w:i/>
                <w:sz w:val="18"/>
                <w:szCs w:val="18"/>
                <w:lang w:val="sk-SK"/>
              </w:rPr>
              <w:t>aškrtnite ak ISVS je modulom</w:t>
            </w:r>
            <w:r w:rsidRPr="009C1214">
              <w:rPr>
                <w:rFonts w:asciiTheme="minorHAnsi" w:eastAsia="Tahoma" w:hAnsiTheme="minorHAnsi" w:cstheme="minorHAnsi"/>
                <w:i/>
                <w:sz w:val="18"/>
                <w:szCs w:val="18"/>
                <w:lang w:val="sk-SK"/>
              </w:rPr>
              <w:t>)</w:t>
            </w:r>
          </w:p>
        </w:tc>
        <w:tc>
          <w:tcPr>
            <w:tcW w:w="1701" w:type="dxa"/>
            <w:shd w:val="clear" w:color="auto" w:fill="D9E2F3" w:themeFill="accent1" w:themeFillTint="33"/>
            <w:vAlign w:val="center"/>
          </w:tcPr>
          <w:p w14:paraId="2AF0513C" w14:textId="77777777" w:rsidR="00902B46" w:rsidRPr="009C1214" w:rsidRDefault="00902B46" w:rsidP="0057728B">
            <w:pPr>
              <w:keepNext/>
              <w:keepLines/>
              <w:spacing w:after="0"/>
              <w:jc w:val="center"/>
              <w:rPr>
                <w:rFonts w:asciiTheme="minorHAnsi" w:eastAsia="Tahoma" w:hAnsiTheme="minorHAnsi" w:cstheme="minorHAnsi"/>
                <w:b/>
                <w:sz w:val="18"/>
                <w:szCs w:val="18"/>
                <w:lang w:val="sk-SK"/>
              </w:rPr>
            </w:pPr>
            <w:r w:rsidRPr="009C1214">
              <w:rPr>
                <w:rFonts w:asciiTheme="minorHAnsi" w:eastAsia="Tahoma" w:hAnsiTheme="minorHAnsi" w:cstheme="minorHAnsi"/>
                <w:b/>
                <w:sz w:val="18"/>
                <w:szCs w:val="18"/>
                <w:lang w:val="sk-SK"/>
              </w:rPr>
              <w:t>Stav ISVS</w:t>
            </w:r>
          </w:p>
        </w:tc>
        <w:tc>
          <w:tcPr>
            <w:tcW w:w="1417" w:type="dxa"/>
            <w:shd w:val="clear" w:color="auto" w:fill="D9E2F3" w:themeFill="accent1" w:themeFillTint="33"/>
            <w:vAlign w:val="center"/>
          </w:tcPr>
          <w:p w14:paraId="60694502" w14:textId="77777777" w:rsidR="00902B46" w:rsidRPr="009C1214" w:rsidRDefault="00902B46" w:rsidP="0057728B">
            <w:pPr>
              <w:keepNext/>
              <w:keepLines/>
              <w:spacing w:after="0"/>
              <w:jc w:val="center"/>
              <w:rPr>
                <w:rFonts w:asciiTheme="minorHAnsi" w:eastAsia="Tahoma" w:hAnsiTheme="minorHAnsi" w:cstheme="minorHAnsi"/>
                <w:b/>
                <w:sz w:val="18"/>
                <w:szCs w:val="18"/>
                <w:lang w:val="sk-SK"/>
              </w:rPr>
            </w:pPr>
            <w:r w:rsidRPr="009C1214">
              <w:rPr>
                <w:rFonts w:asciiTheme="minorHAnsi" w:eastAsia="Tahoma" w:hAnsiTheme="minorHAnsi" w:cstheme="minorHAnsi"/>
                <w:b/>
                <w:sz w:val="18"/>
                <w:szCs w:val="18"/>
                <w:lang w:val="sk-SK"/>
              </w:rPr>
              <w:t>Typ ISVS</w:t>
            </w:r>
          </w:p>
        </w:tc>
        <w:tc>
          <w:tcPr>
            <w:tcW w:w="1843" w:type="dxa"/>
            <w:shd w:val="clear" w:color="auto" w:fill="D9E2F3" w:themeFill="accent1" w:themeFillTint="33"/>
            <w:vAlign w:val="center"/>
          </w:tcPr>
          <w:p w14:paraId="4189523E" w14:textId="77777777" w:rsidR="00902B46" w:rsidRPr="009C1214" w:rsidRDefault="008B2DA5" w:rsidP="0057728B">
            <w:pPr>
              <w:keepNext/>
              <w:keepLines/>
              <w:spacing w:after="0"/>
              <w:jc w:val="center"/>
              <w:rPr>
                <w:rFonts w:asciiTheme="minorHAnsi" w:eastAsia="Tahoma" w:hAnsiTheme="minorHAnsi" w:cstheme="minorHAnsi"/>
                <w:b/>
                <w:sz w:val="18"/>
                <w:szCs w:val="18"/>
                <w:lang w:val="sk-SK"/>
              </w:rPr>
            </w:pPr>
            <w:r w:rsidRPr="009C1214">
              <w:rPr>
                <w:rFonts w:asciiTheme="minorHAnsi" w:eastAsia="Tahoma" w:hAnsiTheme="minorHAnsi" w:cstheme="minorHAnsi"/>
                <w:b/>
                <w:sz w:val="18"/>
                <w:szCs w:val="18"/>
                <w:lang w:val="sk-SK"/>
              </w:rPr>
              <w:t xml:space="preserve">Kód </w:t>
            </w:r>
            <w:r w:rsidR="00902B46" w:rsidRPr="009C1214">
              <w:rPr>
                <w:rFonts w:asciiTheme="minorHAnsi" w:eastAsia="Tahoma" w:hAnsiTheme="minorHAnsi" w:cstheme="minorHAnsi"/>
                <w:b/>
                <w:sz w:val="18"/>
                <w:szCs w:val="18"/>
                <w:lang w:val="sk-SK"/>
              </w:rPr>
              <w:t>nadradeného ISVS</w:t>
            </w:r>
          </w:p>
          <w:p w14:paraId="4C24D94F" w14:textId="77777777" w:rsidR="00902B46" w:rsidRPr="009C1214" w:rsidRDefault="002442CE" w:rsidP="0057728B">
            <w:pPr>
              <w:keepNext/>
              <w:keepLines/>
              <w:spacing w:after="0"/>
              <w:jc w:val="center"/>
              <w:rPr>
                <w:rFonts w:asciiTheme="minorHAnsi" w:eastAsia="Tahoma" w:hAnsiTheme="minorHAnsi" w:cstheme="minorHAnsi"/>
                <w:b/>
                <w:i/>
                <w:sz w:val="18"/>
                <w:szCs w:val="18"/>
                <w:lang w:val="sk-SK"/>
              </w:rPr>
            </w:pPr>
            <w:r w:rsidRPr="009C1214">
              <w:rPr>
                <w:rFonts w:asciiTheme="minorHAnsi" w:eastAsia="Tahoma" w:hAnsiTheme="minorHAnsi" w:cstheme="minorHAnsi"/>
                <w:i/>
                <w:sz w:val="18"/>
                <w:szCs w:val="18"/>
                <w:lang w:val="sk-SK"/>
              </w:rPr>
              <w:t>(v</w:t>
            </w:r>
            <w:r w:rsidR="00902B46" w:rsidRPr="009C1214">
              <w:rPr>
                <w:rFonts w:asciiTheme="minorHAnsi" w:eastAsia="Tahoma" w:hAnsiTheme="minorHAnsi" w:cstheme="minorHAnsi"/>
                <w:i/>
                <w:sz w:val="18"/>
                <w:szCs w:val="18"/>
                <w:lang w:val="sk-SK"/>
              </w:rPr>
              <w:t> prípade zaškrtnutého checkboxu pre modul ISVS</w:t>
            </w:r>
            <w:r w:rsidRPr="009C1214">
              <w:rPr>
                <w:rFonts w:asciiTheme="minorHAnsi" w:eastAsia="Tahoma" w:hAnsiTheme="minorHAnsi" w:cstheme="minorHAnsi"/>
                <w:i/>
                <w:sz w:val="18"/>
                <w:szCs w:val="18"/>
                <w:lang w:val="sk-SK"/>
              </w:rPr>
              <w:t>)</w:t>
            </w:r>
          </w:p>
        </w:tc>
      </w:tr>
      <w:tr w:rsidR="007D429E" w:rsidRPr="009C1214" w14:paraId="6460BF17" w14:textId="77777777" w:rsidTr="009C1214">
        <w:trPr>
          <w:trHeight w:val="280"/>
        </w:trPr>
        <w:tc>
          <w:tcPr>
            <w:tcW w:w="988" w:type="dxa"/>
            <w:vAlign w:val="center"/>
          </w:tcPr>
          <w:p w14:paraId="7FE7219D" w14:textId="77777777" w:rsidR="007D429E" w:rsidRPr="009C1214" w:rsidRDefault="007D429E" w:rsidP="0057728B">
            <w:pPr>
              <w:keepNext/>
              <w:keepLines/>
              <w:spacing w:after="0"/>
              <w:rPr>
                <w:rFonts w:asciiTheme="minorHAnsi" w:hAnsiTheme="minorHAnsi" w:cstheme="minorHAnsi"/>
                <w:sz w:val="18"/>
                <w:szCs w:val="18"/>
                <w:lang w:val="sk-SK"/>
              </w:rPr>
            </w:pPr>
            <w:r w:rsidRPr="009C1214">
              <w:rPr>
                <w:rFonts w:asciiTheme="minorHAnsi" w:hAnsiTheme="minorHAnsi" w:cstheme="minorHAnsi"/>
                <w:sz w:val="18"/>
                <w:szCs w:val="18"/>
                <w:lang w:val="sk-SK"/>
              </w:rPr>
              <w:t>isvs_</w:t>
            </w:r>
            <w:r w:rsidR="003A35CE" w:rsidRPr="009C1214">
              <w:rPr>
                <w:rFonts w:asciiTheme="minorHAnsi" w:hAnsiTheme="minorHAnsi" w:cstheme="minorHAnsi"/>
                <w:sz w:val="18"/>
                <w:szCs w:val="18"/>
                <w:lang w:val="sk-SK"/>
              </w:rPr>
              <w:t>9666</w:t>
            </w:r>
          </w:p>
        </w:tc>
        <w:tc>
          <w:tcPr>
            <w:tcW w:w="1984" w:type="dxa"/>
            <w:vAlign w:val="center"/>
          </w:tcPr>
          <w:p w14:paraId="61018270" w14:textId="77777777" w:rsidR="007D429E" w:rsidRPr="009C1214" w:rsidRDefault="007D429E" w:rsidP="0057728B">
            <w:pPr>
              <w:keepNext/>
              <w:keepLines/>
              <w:spacing w:after="0"/>
              <w:rPr>
                <w:rFonts w:asciiTheme="minorHAnsi" w:hAnsiTheme="minorHAnsi" w:cstheme="minorHAnsi"/>
                <w:sz w:val="18"/>
                <w:szCs w:val="18"/>
                <w:lang w:val="sk-SK"/>
              </w:rPr>
            </w:pPr>
            <w:r w:rsidRPr="009C1214">
              <w:rPr>
                <w:rFonts w:asciiTheme="minorHAnsi" w:hAnsiTheme="minorHAnsi" w:cstheme="minorHAnsi"/>
                <w:sz w:val="18"/>
                <w:szCs w:val="18"/>
                <w:lang w:val="sk-SK"/>
              </w:rPr>
              <w:t>Modul konsolidácia údajov mesta</w:t>
            </w:r>
          </w:p>
        </w:tc>
        <w:tc>
          <w:tcPr>
            <w:tcW w:w="1418" w:type="dxa"/>
            <w:vAlign w:val="center"/>
          </w:tcPr>
          <w:p w14:paraId="11F5ED04" w14:textId="77777777" w:rsidR="007D429E" w:rsidRPr="009C1214" w:rsidRDefault="0091617D" w:rsidP="0057728B">
            <w:pPr>
              <w:keepNext/>
              <w:keepLines/>
              <w:spacing w:after="0"/>
              <w:jc w:val="center"/>
              <w:rPr>
                <w:rFonts w:asciiTheme="minorHAnsi" w:hAnsiTheme="minorHAnsi" w:cstheme="minorHAnsi"/>
                <w:sz w:val="18"/>
                <w:szCs w:val="18"/>
                <w:lang w:val="sk-SK"/>
              </w:rPr>
            </w:pPr>
            <w:sdt>
              <w:sdtPr>
                <w:rPr>
                  <w:rFonts w:asciiTheme="minorHAnsi" w:hAnsiTheme="minorHAnsi" w:cstheme="minorHAnsi"/>
                  <w:sz w:val="18"/>
                  <w:szCs w:val="18"/>
                  <w:lang w:val="sk-SK"/>
                </w:rPr>
                <w:tag w:val="goog_rdk_0"/>
                <w:id w:val="327640541"/>
              </w:sdtPr>
              <w:sdtEndPr/>
              <w:sdtContent>
                <w:sdt>
                  <w:sdtPr>
                    <w:rPr>
                      <w:rFonts w:asciiTheme="minorHAnsi" w:hAnsiTheme="minorHAnsi" w:cstheme="minorHAnsi"/>
                      <w:sz w:val="18"/>
                      <w:szCs w:val="18"/>
                      <w:lang w:val="sk-SK"/>
                    </w:rPr>
                    <w:id w:val="749088691"/>
                    <w14:checkbox>
                      <w14:checked w14:val="1"/>
                      <w14:checkedState w14:val="2612" w14:font="MS Gothic"/>
                      <w14:uncheckedState w14:val="2610" w14:font="MS Gothic"/>
                    </w14:checkbox>
                  </w:sdtPr>
                  <w:sdtEndPr/>
                  <w:sdtContent>
                    <w:r w:rsidR="007D429E" w:rsidRPr="009C1214">
                      <w:rPr>
                        <w:rFonts w:ascii="Segoe UI Symbol" w:eastAsia="MS Gothic" w:hAnsi="Segoe UI Symbol" w:cs="Segoe UI Symbol"/>
                        <w:sz w:val="18"/>
                        <w:szCs w:val="18"/>
                        <w:lang w:val="sk-SK"/>
                      </w:rPr>
                      <w:t>☒</w:t>
                    </w:r>
                  </w:sdtContent>
                </w:sdt>
              </w:sdtContent>
            </w:sdt>
          </w:p>
        </w:tc>
        <w:tc>
          <w:tcPr>
            <w:tcW w:w="1701" w:type="dxa"/>
            <w:vAlign w:val="center"/>
          </w:tcPr>
          <w:p w14:paraId="22925C44" w14:textId="7A732231" w:rsidR="007D429E" w:rsidRPr="009C1214" w:rsidRDefault="007C6028" w:rsidP="0057728B">
            <w:pPr>
              <w:keepNext/>
              <w:keepLines/>
              <w:spacing w:after="0"/>
              <w:ind w:left="28"/>
              <w:rPr>
                <w:rFonts w:asciiTheme="minorHAnsi" w:hAnsiTheme="minorHAnsi" w:cstheme="minorHAnsi"/>
                <w:sz w:val="18"/>
                <w:szCs w:val="18"/>
                <w:lang w:val="sk-SK"/>
              </w:rPr>
            </w:pPr>
            <w:r w:rsidRPr="009C1214">
              <w:rPr>
                <w:rFonts w:asciiTheme="minorHAnsi" w:hAnsiTheme="minorHAnsi" w:cstheme="minorHAnsi"/>
                <w:sz w:val="18"/>
                <w:szCs w:val="18"/>
                <w:lang w:val="sk-SK"/>
              </w:rPr>
              <w:t> </w:t>
            </w:r>
            <w:sdt>
              <w:sdtPr>
                <w:rPr>
                  <w:rFonts w:asciiTheme="minorHAnsi" w:hAnsiTheme="minorHAnsi" w:cstheme="minorHAnsi"/>
                  <w:sz w:val="18"/>
                  <w:szCs w:val="18"/>
                  <w:lang w:val="sk-SK"/>
                </w:rPr>
                <w:id w:val="1211769692"/>
                <w:placeholder>
                  <w:docPart w:val="8B670571B5A14598AD722A5FCFFD2C2D"/>
                </w:placeholder>
                <w:comboBox>
                  <w:listItem w:displayText="Vyberte jednu z možností" w:value="Vyberte jednu z možností"/>
                  <w:listItem w:displayText="Prevádzkovaný a plánujem rozvoj" w:value="Prevádzkovaný a plánujem rozvoj"/>
                  <w:listItem w:displayText="Prevádzkovaný a neplánujem rozvoj" w:value="Prevádzkovaný a neplánujem rozvoj"/>
                </w:comboBox>
              </w:sdtPr>
              <w:sdtEndPr/>
              <w:sdtContent>
                <w:r w:rsidR="000A1933" w:rsidRPr="009C1214">
                  <w:rPr>
                    <w:rFonts w:asciiTheme="minorHAnsi" w:hAnsiTheme="minorHAnsi" w:cstheme="minorHAnsi"/>
                    <w:sz w:val="18"/>
                    <w:szCs w:val="18"/>
                    <w:lang w:val="sk-SK"/>
                  </w:rPr>
                  <w:t>Prevádzkovaný a plánujem rozvoj</w:t>
                </w:r>
              </w:sdtContent>
            </w:sdt>
          </w:p>
        </w:tc>
        <w:tc>
          <w:tcPr>
            <w:tcW w:w="1417" w:type="dxa"/>
            <w:vAlign w:val="center"/>
          </w:tcPr>
          <w:p w14:paraId="63EA5DD0" w14:textId="77777777" w:rsidR="007D429E" w:rsidRPr="009C1214" w:rsidRDefault="007D429E" w:rsidP="0057728B">
            <w:pPr>
              <w:keepNext/>
              <w:keepLines/>
              <w:spacing w:after="0"/>
              <w:ind w:left="28"/>
              <w:rPr>
                <w:rFonts w:asciiTheme="minorHAnsi" w:hAnsiTheme="minorHAnsi" w:cstheme="minorHAnsi"/>
                <w:sz w:val="18"/>
                <w:szCs w:val="18"/>
                <w:lang w:val="sk-SK"/>
              </w:rPr>
            </w:pPr>
            <w:r w:rsidRPr="009C1214">
              <w:rPr>
                <w:rFonts w:asciiTheme="minorHAnsi" w:hAnsiTheme="minorHAnsi" w:cstheme="minorHAnsi"/>
                <w:sz w:val="18"/>
                <w:szCs w:val="18"/>
                <w:lang w:val="sk-SK"/>
              </w:rPr>
              <w:t> </w:t>
            </w:r>
            <w:sdt>
              <w:sdtPr>
                <w:rPr>
                  <w:rFonts w:asciiTheme="minorHAnsi" w:hAnsiTheme="minorHAnsi" w:cstheme="minorHAnsi"/>
                  <w:sz w:val="18"/>
                  <w:szCs w:val="18"/>
                  <w:lang w:val="sk-SK"/>
                </w:rPr>
                <w:id w:val="-666249152"/>
                <w:placeholder>
                  <w:docPart w:val="40E8A2496ED14120810C8C5A84207268"/>
                </w:placeholder>
                <w:comboBox>
                  <w:listItem w:displayText="Vyberte jednu z možností" w:value="Vyberte jednu z možností"/>
                  <w:listItem w:displayText="Agendový" w:value="Agendový"/>
                  <w:listItem w:displayText="Prezentačný" w:value="Prezentačný"/>
                  <w:listItem w:displayText="Integračný" w:value="Integračný"/>
                  <w:listItem w:displayText="Ekonomický a administratívny chod inštitúcie" w:value="Ekonomický a administratívny chod inštitúcie"/>
                </w:comboBox>
              </w:sdtPr>
              <w:sdtEndPr/>
              <w:sdtContent>
                <w:r w:rsidR="0011590C" w:rsidRPr="009C1214">
                  <w:rPr>
                    <w:rFonts w:asciiTheme="minorHAnsi" w:hAnsiTheme="minorHAnsi" w:cstheme="minorHAnsi"/>
                    <w:sz w:val="18"/>
                    <w:szCs w:val="18"/>
                    <w:lang w:val="sk-SK"/>
                  </w:rPr>
                  <w:t>Agendový</w:t>
                </w:r>
              </w:sdtContent>
            </w:sdt>
          </w:p>
        </w:tc>
        <w:tc>
          <w:tcPr>
            <w:tcW w:w="1843" w:type="dxa"/>
            <w:vAlign w:val="center"/>
          </w:tcPr>
          <w:p w14:paraId="311DEED9" w14:textId="77777777" w:rsidR="007D429E" w:rsidRPr="009C1214" w:rsidRDefault="007D429E" w:rsidP="0057728B">
            <w:pPr>
              <w:keepNext/>
              <w:keepLines/>
              <w:spacing w:after="0"/>
              <w:rPr>
                <w:rFonts w:asciiTheme="minorHAnsi" w:hAnsiTheme="minorHAnsi" w:cstheme="minorHAnsi"/>
                <w:sz w:val="18"/>
                <w:szCs w:val="18"/>
                <w:lang w:val="sk-SK"/>
              </w:rPr>
            </w:pPr>
            <w:r w:rsidRPr="009C1214">
              <w:rPr>
                <w:rFonts w:asciiTheme="minorHAnsi" w:hAnsiTheme="minorHAnsi" w:cstheme="minorHAnsi"/>
                <w:sz w:val="18"/>
                <w:szCs w:val="18"/>
                <w:lang w:val="sk-SK"/>
              </w:rPr>
              <w:t>isvs_</w:t>
            </w:r>
            <w:r w:rsidR="003A35CE" w:rsidRPr="009C1214">
              <w:rPr>
                <w:rFonts w:asciiTheme="minorHAnsi" w:hAnsiTheme="minorHAnsi" w:cstheme="minorHAnsi"/>
                <w:sz w:val="18"/>
                <w:szCs w:val="18"/>
                <w:lang w:val="sk-SK"/>
              </w:rPr>
              <w:t>9669</w:t>
            </w:r>
          </w:p>
        </w:tc>
      </w:tr>
      <w:tr w:rsidR="00A303C1" w:rsidRPr="009C1214" w14:paraId="6E810107" w14:textId="77777777" w:rsidTr="009C1214">
        <w:trPr>
          <w:trHeight w:val="280"/>
        </w:trPr>
        <w:tc>
          <w:tcPr>
            <w:tcW w:w="988" w:type="dxa"/>
            <w:vAlign w:val="center"/>
          </w:tcPr>
          <w:p w14:paraId="6E8FC166" w14:textId="77777777" w:rsidR="00A303C1" w:rsidRPr="009C1214" w:rsidRDefault="00A303C1" w:rsidP="0057728B">
            <w:pPr>
              <w:keepNext/>
              <w:keepLines/>
              <w:spacing w:after="0"/>
              <w:rPr>
                <w:rFonts w:asciiTheme="minorHAnsi" w:hAnsiTheme="minorHAnsi" w:cstheme="minorHAnsi"/>
                <w:sz w:val="18"/>
                <w:szCs w:val="18"/>
                <w:lang w:val="sk-SK"/>
              </w:rPr>
            </w:pPr>
            <w:r w:rsidRPr="009C1214">
              <w:rPr>
                <w:rFonts w:asciiTheme="minorHAnsi" w:hAnsiTheme="minorHAnsi" w:cstheme="minorHAnsi"/>
                <w:sz w:val="18"/>
                <w:szCs w:val="18"/>
                <w:lang w:val="sk-SK"/>
              </w:rPr>
              <w:t>isvs_9</w:t>
            </w:r>
            <w:r w:rsidR="003A35CE" w:rsidRPr="009C1214">
              <w:rPr>
                <w:rFonts w:asciiTheme="minorHAnsi" w:hAnsiTheme="minorHAnsi" w:cstheme="minorHAnsi"/>
                <w:sz w:val="18"/>
                <w:szCs w:val="18"/>
                <w:lang w:val="sk-SK"/>
              </w:rPr>
              <w:t>668</w:t>
            </w:r>
          </w:p>
        </w:tc>
        <w:tc>
          <w:tcPr>
            <w:tcW w:w="1984" w:type="dxa"/>
            <w:vAlign w:val="center"/>
          </w:tcPr>
          <w:p w14:paraId="1BFB636A" w14:textId="77777777" w:rsidR="00A303C1" w:rsidRPr="009C1214" w:rsidRDefault="003A35CE" w:rsidP="0057728B">
            <w:pPr>
              <w:keepNext/>
              <w:keepLines/>
              <w:spacing w:after="0"/>
              <w:rPr>
                <w:rFonts w:asciiTheme="minorHAnsi" w:hAnsiTheme="minorHAnsi" w:cstheme="minorHAnsi"/>
                <w:sz w:val="18"/>
                <w:szCs w:val="18"/>
                <w:lang w:val="sk-SK"/>
              </w:rPr>
            </w:pPr>
            <w:r w:rsidRPr="009C1214">
              <w:rPr>
                <w:rFonts w:asciiTheme="minorHAnsi" w:hAnsiTheme="minorHAnsi" w:cstheme="minorHAnsi"/>
                <w:sz w:val="18"/>
                <w:szCs w:val="18"/>
                <w:lang w:val="sk-SK"/>
              </w:rPr>
              <w:t>Modul</w:t>
            </w:r>
            <w:r w:rsidR="00A303C1" w:rsidRPr="009C1214">
              <w:rPr>
                <w:rFonts w:asciiTheme="minorHAnsi" w:hAnsiTheme="minorHAnsi" w:cstheme="minorHAnsi"/>
                <w:sz w:val="18"/>
                <w:szCs w:val="18"/>
                <w:lang w:val="sk-SK"/>
              </w:rPr>
              <w:t xml:space="preserve"> OpenData </w:t>
            </w:r>
            <w:r w:rsidRPr="009C1214">
              <w:rPr>
                <w:rFonts w:asciiTheme="minorHAnsi" w:hAnsiTheme="minorHAnsi" w:cstheme="minorHAnsi"/>
                <w:sz w:val="18"/>
                <w:szCs w:val="18"/>
                <w:lang w:val="sk-SK"/>
              </w:rPr>
              <w:t>mesta Trenčín</w:t>
            </w:r>
          </w:p>
        </w:tc>
        <w:tc>
          <w:tcPr>
            <w:tcW w:w="1418" w:type="dxa"/>
            <w:vAlign w:val="center"/>
          </w:tcPr>
          <w:p w14:paraId="162188A4" w14:textId="77777777" w:rsidR="00A303C1" w:rsidRPr="009C1214" w:rsidRDefault="0091617D" w:rsidP="0057728B">
            <w:pPr>
              <w:keepNext/>
              <w:keepLines/>
              <w:spacing w:after="0"/>
              <w:jc w:val="center"/>
              <w:rPr>
                <w:rFonts w:asciiTheme="minorHAnsi" w:eastAsia="MS Gothic" w:hAnsiTheme="minorHAnsi" w:cstheme="minorHAnsi"/>
                <w:sz w:val="18"/>
                <w:szCs w:val="18"/>
                <w:lang w:val="sk-SK"/>
              </w:rPr>
            </w:pPr>
            <w:sdt>
              <w:sdtPr>
                <w:rPr>
                  <w:rFonts w:asciiTheme="minorHAnsi" w:hAnsiTheme="minorHAnsi" w:cstheme="minorHAnsi"/>
                  <w:sz w:val="18"/>
                  <w:szCs w:val="18"/>
                  <w:lang w:val="sk-SK"/>
                </w:rPr>
                <w:tag w:val="goog_rdk_0"/>
                <w:id w:val="568380071"/>
              </w:sdtPr>
              <w:sdtEndPr/>
              <w:sdtContent>
                <w:sdt>
                  <w:sdtPr>
                    <w:rPr>
                      <w:rFonts w:asciiTheme="minorHAnsi" w:hAnsiTheme="minorHAnsi" w:cstheme="minorHAnsi"/>
                      <w:sz w:val="18"/>
                      <w:szCs w:val="18"/>
                      <w:lang w:val="sk-SK"/>
                    </w:rPr>
                    <w:id w:val="-947781647"/>
                    <w14:checkbox>
                      <w14:checked w14:val="1"/>
                      <w14:checkedState w14:val="2612" w14:font="MS Gothic"/>
                      <w14:uncheckedState w14:val="2610" w14:font="MS Gothic"/>
                    </w14:checkbox>
                  </w:sdtPr>
                  <w:sdtEndPr/>
                  <w:sdtContent>
                    <w:r w:rsidR="00917432" w:rsidRPr="009C1214">
                      <w:rPr>
                        <w:rFonts w:ascii="Segoe UI Symbol" w:eastAsia="MS Gothic" w:hAnsi="Segoe UI Symbol" w:cs="Segoe UI Symbol"/>
                        <w:sz w:val="18"/>
                        <w:szCs w:val="18"/>
                        <w:lang w:val="sk-SK"/>
                      </w:rPr>
                      <w:t>☒</w:t>
                    </w:r>
                  </w:sdtContent>
                </w:sdt>
              </w:sdtContent>
            </w:sdt>
          </w:p>
        </w:tc>
        <w:tc>
          <w:tcPr>
            <w:tcW w:w="1701" w:type="dxa"/>
            <w:vAlign w:val="center"/>
          </w:tcPr>
          <w:p w14:paraId="1F83B8B9" w14:textId="788227CC" w:rsidR="00A303C1" w:rsidRPr="009C1214" w:rsidRDefault="00A303C1" w:rsidP="0057728B">
            <w:pPr>
              <w:keepNext/>
              <w:keepLines/>
              <w:spacing w:after="0"/>
              <w:ind w:left="28"/>
              <w:rPr>
                <w:rFonts w:asciiTheme="minorHAnsi" w:hAnsiTheme="minorHAnsi" w:cstheme="minorHAnsi"/>
                <w:sz w:val="18"/>
                <w:szCs w:val="18"/>
                <w:lang w:val="sk-SK"/>
              </w:rPr>
            </w:pPr>
            <w:r w:rsidRPr="009C1214">
              <w:rPr>
                <w:rFonts w:asciiTheme="minorHAnsi" w:hAnsiTheme="minorHAnsi" w:cstheme="minorHAnsi"/>
                <w:sz w:val="18"/>
                <w:szCs w:val="18"/>
                <w:lang w:val="sk-SK"/>
              </w:rPr>
              <w:t> </w:t>
            </w:r>
            <w:sdt>
              <w:sdtPr>
                <w:rPr>
                  <w:rFonts w:asciiTheme="minorHAnsi" w:hAnsiTheme="minorHAnsi" w:cstheme="minorHAnsi"/>
                  <w:sz w:val="18"/>
                  <w:szCs w:val="18"/>
                  <w:lang w:val="sk-SK"/>
                </w:rPr>
                <w:id w:val="749309719"/>
                <w:placeholder>
                  <w:docPart w:val="C2F02F7AFA404E3FB6F0A11525889DA4"/>
                </w:placeholder>
                <w:comboBox>
                  <w:listItem w:displayText="Vyberte jednu z možností" w:value="Vyberte jednu z možností"/>
                  <w:listItem w:displayText="Prevádzkovaný a plánujem rozvoj" w:value="Prevádzkovaný a plánujem rozvoj"/>
                  <w:listItem w:displayText="Prevádzkovaný a neplánujem rozvoj" w:value="Prevádzkovaný a neplánujem rozvoj"/>
                </w:comboBox>
              </w:sdtPr>
              <w:sdtEndPr/>
              <w:sdtContent>
                <w:r w:rsidR="000A1933" w:rsidRPr="009C1214">
                  <w:rPr>
                    <w:rFonts w:asciiTheme="minorHAnsi" w:hAnsiTheme="minorHAnsi" w:cstheme="minorHAnsi"/>
                    <w:sz w:val="18"/>
                    <w:szCs w:val="18"/>
                    <w:lang w:val="sk-SK"/>
                  </w:rPr>
                  <w:t>Prevádzkovaný a plánujem rozvoj</w:t>
                </w:r>
              </w:sdtContent>
            </w:sdt>
          </w:p>
        </w:tc>
        <w:tc>
          <w:tcPr>
            <w:tcW w:w="1417" w:type="dxa"/>
            <w:vAlign w:val="center"/>
          </w:tcPr>
          <w:p w14:paraId="1B524D14" w14:textId="77777777" w:rsidR="00A303C1" w:rsidRPr="009C1214" w:rsidRDefault="00A303C1" w:rsidP="0057728B">
            <w:pPr>
              <w:keepNext/>
              <w:keepLines/>
              <w:spacing w:after="0"/>
              <w:ind w:left="28"/>
              <w:rPr>
                <w:rFonts w:asciiTheme="minorHAnsi" w:hAnsiTheme="minorHAnsi" w:cstheme="minorHAnsi"/>
                <w:sz w:val="18"/>
                <w:szCs w:val="18"/>
                <w:lang w:val="sk-SK"/>
              </w:rPr>
            </w:pPr>
            <w:r w:rsidRPr="009C1214">
              <w:rPr>
                <w:rFonts w:asciiTheme="minorHAnsi" w:hAnsiTheme="minorHAnsi" w:cstheme="minorHAnsi"/>
                <w:sz w:val="18"/>
                <w:szCs w:val="18"/>
                <w:lang w:val="sk-SK"/>
              </w:rPr>
              <w:t> </w:t>
            </w:r>
            <w:sdt>
              <w:sdtPr>
                <w:rPr>
                  <w:rFonts w:asciiTheme="minorHAnsi" w:hAnsiTheme="minorHAnsi" w:cstheme="minorHAnsi"/>
                  <w:sz w:val="18"/>
                  <w:szCs w:val="18"/>
                  <w:lang w:val="sk-SK"/>
                </w:rPr>
                <w:id w:val="-764065262"/>
                <w:placeholder>
                  <w:docPart w:val="52E9DDD334A6492F92A1D2E28934794D"/>
                </w:placeholder>
                <w:comboBox>
                  <w:listItem w:displayText="Vyberte jednu z možností" w:value="Vyberte jednu z možností"/>
                  <w:listItem w:displayText="Agendový" w:value="Agendový"/>
                  <w:listItem w:displayText="Prezentačný" w:value="Prezentačný"/>
                  <w:listItem w:displayText="Integračný" w:value="Integračný"/>
                  <w:listItem w:displayText="Ekonomický a administratívny chod inštitúcie" w:value="Ekonomický a administratívny chod inštitúcie"/>
                </w:comboBox>
              </w:sdtPr>
              <w:sdtEndPr/>
              <w:sdtContent>
                <w:r w:rsidR="0011590C" w:rsidRPr="009C1214">
                  <w:rPr>
                    <w:rFonts w:asciiTheme="minorHAnsi" w:hAnsiTheme="minorHAnsi" w:cstheme="minorHAnsi"/>
                    <w:sz w:val="18"/>
                    <w:szCs w:val="18"/>
                    <w:lang w:val="sk-SK"/>
                  </w:rPr>
                  <w:t>Prezentačný</w:t>
                </w:r>
              </w:sdtContent>
            </w:sdt>
          </w:p>
        </w:tc>
        <w:tc>
          <w:tcPr>
            <w:tcW w:w="1843" w:type="dxa"/>
            <w:vAlign w:val="center"/>
          </w:tcPr>
          <w:p w14:paraId="3F63B0C3" w14:textId="77777777" w:rsidR="00A303C1" w:rsidRPr="009C1214" w:rsidRDefault="003A35CE" w:rsidP="0057728B">
            <w:pPr>
              <w:keepNext/>
              <w:keepLines/>
              <w:spacing w:after="0"/>
              <w:rPr>
                <w:rFonts w:asciiTheme="minorHAnsi" w:hAnsiTheme="minorHAnsi" w:cstheme="minorHAnsi"/>
                <w:sz w:val="18"/>
                <w:szCs w:val="18"/>
                <w:lang w:val="sk-SK"/>
              </w:rPr>
            </w:pPr>
            <w:r w:rsidRPr="009C1214">
              <w:rPr>
                <w:rFonts w:asciiTheme="minorHAnsi" w:hAnsiTheme="minorHAnsi" w:cstheme="minorHAnsi"/>
                <w:sz w:val="18"/>
                <w:szCs w:val="18"/>
                <w:lang w:val="sk-SK"/>
              </w:rPr>
              <w:t>isvs_9669</w:t>
            </w:r>
          </w:p>
        </w:tc>
      </w:tr>
      <w:tr w:rsidR="000A1933" w:rsidRPr="009C1214" w14:paraId="7C003B5E" w14:textId="77777777" w:rsidTr="009C1214">
        <w:trPr>
          <w:trHeight w:val="280"/>
        </w:trPr>
        <w:tc>
          <w:tcPr>
            <w:tcW w:w="988" w:type="dxa"/>
            <w:vAlign w:val="center"/>
          </w:tcPr>
          <w:p w14:paraId="661161BA" w14:textId="77777777" w:rsidR="000A1933" w:rsidRPr="009C1214" w:rsidRDefault="000A1933" w:rsidP="0057728B">
            <w:pPr>
              <w:keepNext/>
              <w:keepLines/>
              <w:spacing w:after="0"/>
              <w:rPr>
                <w:rFonts w:asciiTheme="minorHAnsi" w:hAnsiTheme="minorHAnsi" w:cstheme="minorHAnsi"/>
                <w:sz w:val="18"/>
                <w:szCs w:val="18"/>
                <w:lang w:val="sk-SK"/>
              </w:rPr>
            </w:pPr>
            <w:r w:rsidRPr="009C1214">
              <w:rPr>
                <w:rFonts w:asciiTheme="minorHAnsi" w:hAnsiTheme="minorHAnsi" w:cstheme="minorHAnsi"/>
                <w:sz w:val="18"/>
                <w:szCs w:val="18"/>
                <w:lang w:val="sk-SK"/>
              </w:rPr>
              <w:t>Isvs_9663</w:t>
            </w:r>
          </w:p>
        </w:tc>
        <w:tc>
          <w:tcPr>
            <w:tcW w:w="1984" w:type="dxa"/>
            <w:vAlign w:val="center"/>
          </w:tcPr>
          <w:p w14:paraId="43DF03E6" w14:textId="77777777" w:rsidR="000A1933" w:rsidRPr="009C1214" w:rsidRDefault="000A1933" w:rsidP="0057728B">
            <w:pPr>
              <w:keepNext/>
              <w:keepLines/>
              <w:spacing w:after="0"/>
              <w:rPr>
                <w:rFonts w:asciiTheme="minorHAnsi" w:hAnsiTheme="minorHAnsi" w:cstheme="minorHAnsi"/>
                <w:sz w:val="18"/>
                <w:szCs w:val="18"/>
                <w:lang w:val="sk-SK"/>
              </w:rPr>
            </w:pPr>
            <w:r w:rsidRPr="009C1214">
              <w:rPr>
                <w:rFonts w:asciiTheme="minorHAnsi" w:hAnsiTheme="minorHAnsi" w:cstheme="minorHAnsi"/>
                <w:sz w:val="18"/>
                <w:szCs w:val="18"/>
                <w:lang w:val="sk-SK"/>
              </w:rPr>
              <w:t>Modul napojenia na externé IS</w:t>
            </w:r>
          </w:p>
        </w:tc>
        <w:tc>
          <w:tcPr>
            <w:tcW w:w="1418" w:type="dxa"/>
            <w:vAlign w:val="center"/>
          </w:tcPr>
          <w:p w14:paraId="5DA55489" w14:textId="77777777" w:rsidR="000A1933" w:rsidRPr="009C1214" w:rsidRDefault="0091617D" w:rsidP="0057728B">
            <w:pPr>
              <w:keepNext/>
              <w:keepLines/>
              <w:spacing w:after="0"/>
              <w:jc w:val="center"/>
              <w:rPr>
                <w:rFonts w:asciiTheme="minorHAnsi" w:hAnsiTheme="minorHAnsi" w:cstheme="minorHAnsi"/>
                <w:sz w:val="18"/>
                <w:szCs w:val="18"/>
                <w:lang w:val="sk-SK"/>
              </w:rPr>
            </w:pPr>
            <w:sdt>
              <w:sdtPr>
                <w:rPr>
                  <w:rFonts w:asciiTheme="minorHAnsi" w:hAnsiTheme="minorHAnsi" w:cstheme="minorHAnsi"/>
                  <w:sz w:val="18"/>
                  <w:szCs w:val="18"/>
                  <w:lang w:val="sk-SK"/>
                </w:rPr>
                <w:id w:val="-1252117791"/>
                <w14:checkbox>
                  <w14:checked w14:val="1"/>
                  <w14:checkedState w14:val="2612" w14:font="MS Gothic"/>
                  <w14:uncheckedState w14:val="2610" w14:font="MS Gothic"/>
                </w14:checkbox>
              </w:sdtPr>
              <w:sdtEndPr/>
              <w:sdtContent>
                <w:r w:rsidR="000A1933" w:rsidRPr="009C1214">
                  <w:rPr>
                    <w:rFonts w:ascii="Segoe UI Symbol" w:eastAsia="MS Gothic" w:hAnsi="Segoe UI Symbol" w:cs="Segoe UI Symbol"/>
                    <w:sz w:val="18"/>
                    <w:szCs w:val="18"/>
                    <w:lang w:val="sk-SK"/>
                  </w:rPr>
                  <w:t>☒</w:t>
                </w:r>
              </w:sdtContent>
            </w:sdt>
          </w:p>
        </w:tc>
        <w:tc>
          <w:tcPr>
            <w:tcW w:w="1701" w:type="dxa"/>
            <w:vAlign w:val="center"/>
          </w:tcPr>
          <w:p w14:paraId="2AA8FEA3" w14:textId="77777777" w:rsidR="000A1933" w:rsidRPr="009C1214" w:rsidRDefault="000A1933" w:rsidP="0057728B">
            <w:pPr>
              <w:keepNext/>
              <w:keepLines/>
              <w:spacing w:after="0"/>
              <w:ind w:left="28"/>
              <w:rPr>
                <w:rFonts w:asciiTheme="minorHAnsi" w:hAnsiTheme="minorHAnsi" w:cstheme="minorHAnsi"/>
                <w:sz w:val="18"/>
                <w:szCs w:val="18"/>
                <w:lang w:val="sk-SK"/>
              </w:rPr>
            </w:pPr>
            <w:r w:rsidRPr="009C1214">
              <w:rPr>
                <w:rFonts w:asciiTheme="minorHAnsi" w:hAnsiTheme="minorHAnsi" w:cstheme="minorHAnsi"/>
                <w:sz w:val="18"/>
                <w:szCs w:val="18"/>
                <w:lang w:val="sk-SK"/>
              </w:rPr>
              <w:t>Prevádzkovaný a plánujem rozvoj</w:t>
            </w:r>
          </w:p>
        </w:tc>
        <w:tc>
          <w:tcPr>
            <w:tcW w:w="1417" w:type="dxa"/>
            <w:vAlign w:val="center"/>
          </w:tcPr>
          <w:p w14:paraId="303D7826" w14:textId="13B64717" w:rsidR="000A1933" w:rsidRPr="009C1214" w:rsidRDefault="000A1933" w:rsidP="0057728B">
            <w:pPr>
              <w:keepNext/>
              <w:keepLines/>
              <w:spacing w:after="0"/>
              <w:ind w:left="28"/>
              <w:rPr>
                <w:rFonts w:asciiTheme="minorHAnsi" w:hAnsiTheme="minorHAnsi" w:cstheme="minorHAnsi"/>
                <w:sz w:val="18"/>
                <w:szCs w:val="18"/>
                <w:lang w:val="sk-SK"/>
              </w:rPr>
            </w:pPr>
            <w:r w:rsidRPr="009C1214">
              <w:rPr>
                <w:rFonts w:asciiTheme="minorHAnsi" w:hAnsiTheme="minorHAnsi" w:cstheme="minorHAnsi"/>
                <w:sz w:val="18"/>
                <w:szCs w:val="18"/>
                <w:lang w:val="sk-SK"/>
              </w:rPr>
              <w:t> </w:t>
            </w:r>
            <w:sdt>
              <w:sdtPr>
                <w:rPr>
                  <w:rFonts w:asciiTheme="minorHAnsi" w:hAnsiTheme="minorHAnsi" w:cstheme="minorHAnsi"/>
                  <w:sz w:val="18"/>
                  <w:szCs w:val="18"/>
                  <w:lang w:val="sk-SK"/>
                </w:rPr>
                <w:id w:val="1767340670"/>
                <w:placeholder>
                  <w:docPart w:val="7BA90CA2D3E04806AE07F9CBC9FCEC3F"/>
                </w:placeholder>
                <w:comboBox>
                  <w:listItem w:displayText="Vyberte jednu z možností" w:value="Vyberte jednu z možností"/>
                  <w:listItem w:displayText="Agendový" w:value="Agendový"/>
                  <w:listItem w:displayText="Prezentačný" w:value="Prezentačný"/>
                  <w:listItem w:displayText="Integračný" w:value="Integračný"/>
                  <w:listItem w:displayText="Ekonomický a administratívny chod inštitúcie" w:value="Ekonomický a administratívny chod inštitúcie"/>
                </w:comboBox>
              </w:sdtPr>
              <w:sdtEndPr/>
              <w:sdtContent>
                <w:r w:rsidRPr="009C1214">
                  <w:rPr>
                    <w:rFonts w:asciiTheme="minorHAnsi" w:hAnsiTheme="minorHAnsi" w:cstheme="minorHAnsi"/>
                    <w:sz w:val="18"/>
                    <w:szCs w:val="18"/>
                    <w:lang w:val="sk-SK"/>
                  </w:rPr>
                  <w:t>Integračný</w:t>
                </w:r>
              </w:sdtContent>
            </w:sdt>
          </w:p>
        </w:tc>
        <w:tc>
          <w:tcPr>
            <w:tcW w:w="1843" w:type="dxa"/>
            <w:vAlign w:val="center"/>
          </w:tcPr>
          <w:p w14:paraId="413727D7" w14:textId="77777777" w:rsidR="000A1933" w:rsidRPr="009C1214" w:rsidRDefault="000A1933" w:rsidP="0057728B">
            <w:pPr>
              <w:keepNext/>
              <w:keepLines/>
              <w:spacing w:after="0"/>
              <w:rPr>
                <w:rFonts w:asciiTheme="minorHAnsi" w:hAnsiTheme="minorHAnsi" w:cstheme="minorHAnsi"/>
                <w:sz w:val="18"/>
                <w:szCs w:val="18"/>
                <w:lang w:val="sk-SK"/>
              </w:rPr>
            </w:pPr>
            <w:r w:rsidRPr="009C1214">
              <w:rPr>
                <w:rFonts w:asciiTheme="minorHAnsi" w:hAnsiTheme="minorHAnsi" w:cstheme="minorHAnsi"/>
                <w:sz w:val="18"/>
                <w:szCs w:val="18"/>
                <w:lang w:val="sk-SK"/>
              </w:rPr>
              <w:t>Isvs_9669</w:t>
            </w:r>
          </w:p>
        </w:tc>
      </w:tr>
    </w:tbl>
    <w:p w14:paraId="2FF2844E" w14:textId="77777777" w:rsidR="00902B46" w:rsidRPr="00C65696" w:rsidRDefault="00902B46" w:rsidP="00CA0E2A">
      <w:pPr>
        <w:tabs>
          <w:tab w:val="left" w:pos="851"/>
          <w:tab w:val="center" w:pos="3119"/>
        </w:tabs>
        <w:rPr>
          <w:rFonts w:ascii="Tahoma" w:eastAsia="Arial Narrow" w:hAnsi="Tahoma" w:cs="Tahoma"/>
          <w:i/>
          <w:color w:val="A6A6A6"/>
          <w:sz w:val="16"/>
          <w:szCs w:val="16"/>
          <w:lang w:val="sk-SK"/>
        </w:rPr>
      </w:pPr>
    </w:p>
    <w:p w14:paraId="6E59ADDA" w14:textId="62672F85" w:rsidR="00B940D7" w:rsidRPr="009C1214" w:rsidRDefault="00B940D7" w:rsidP="00C723C9">
      <w:pPr>
        <w:pStyle w:val="Popis"/>
        <w:rPr>
          <w:sz w:val="22"/>
          <w:szCs w:val="22"/>
        </w:rPr>
      </w:pPr>
      <w:bookmarkStart w:id="25" w:name="_Hlk83217167"/>
      <w:r w:rsidRPr="009C1214">
        <w:rPr>
          <w:sz w:val="22"/>
          <w:szCs w:val="22"/>
        </w:rPr>
        <w:lastRenderedPageBreak/>
        <w:t xml:space="preserve">Tabuľka č. </w:t>
      </w:r>
      <w:r w:rsidR="00797F8D">
        <w:rPr>
          <w:sz w:val="22"/>
          <w:szCs w:val="22"/>
        </w:rPr>
        <w:t>4</w:t>
      </w:r>
      <w:r w:rsidR="00D25385" w:rsidRPr="009C1214">
        <w:rPr>
          <w:sz w:val="22"/>
          <w:szCs w:val="22"/>
        </w:rPr>
        <w:t xml:space="preserve"> Prehľad budovaných aplikačných služieb – budúci stav</w:t>
      </w:r>
    </w:p>
    <w:tbl>
      <w:tblPr>
        <w:tblW w:w="8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985"/>
        <w:gridCol w:w="1956"/>
        <w:gridCol w:w="1134"/>
        <w:gridCol w:w="1163"/>
        <w:gridCol w:w="1629"/>
      </w:tblGrid>
      <w:tr w:rsidR="00392158" w:rsidRPr="009C1214" w14:paraId="56FBFEF2" w14:textId="77777777" w:rsidTr="0057728B">
        <w:trPr>
          <w:trHeight w:val="280"/>
        </w:trPr>
        <w:tc>
          <w:tcPr>
            <w:tcW w:w="112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bookmarkEnd w:id="25"/>
          <w:p w14:paraId="70139DDE" w14:textId="77777777" w:rsidR="00392158" w:rsidRPr="009C1214" w:rsidRDefault="00392158" w:rsidP="0057728B">
            <w:pPr>
              <w:spacing w:after="0"/>
              <w:rPr>
                <w:rFonts w:asciiTheme="minorHAnsi" w:hAnsiTheme="minorHAnsi" w:cstheme="minorHAnsi"/>
                <w:b/>
                <w:sz w:val="18"/>
                <w:szCs w:val="18"/>
                <w:lang w:val="sk-SK"/>
              </w:rPr>
            </w:pPr>
            <w:r w:rsidRPr="009C1214">
              <w:rPr>
                <w:rFonts w:asciiTheme="minorHAnsi" w:hAnsiTheme="minorHAnsi" w:cstheme="minorHAnsi"/>
                <w:b/>
                <w:sz w:val="18"/>
                <w:szCs w:val="18"/>
                <w:lang w:val="sk-SK"/>
              </w:rPr>
              <w:t>Kód AS</w:t>
            </w:r>
          </w:p>
          <w:p w14:paraId="3B9C310B" w14:textId="77777777" w:rsidR="00392158" w:rsidRPr="009C1214" w:rsidRDefault="00392158" w:rsidP="0057728B">
            <w:pPr>
              <w:spacing w:after="0"/>
              <w:rPr>
                <w:rFonts w:asciiTheme="minorHAnsi" w:hAnsiTheme="minorHAnsi" w:cstheme="minorHAnsi"/>
                <w:bCs/>
                <w:i/>
                <w:iCs/>
                <w:sz w:val="18"/>
                <w:szCs w:val="18"/>
                <w:lang w:val="sk-SK"/>
              </w:rPr>
            </w:pPr>
            <w:r w:rsidRPr="009C1214">
              <w:rPr>
                <w:rFonts w:asciiTheme="minorHAnsi" w:hAnsiTheme="minorHAnsi" w:cstheme="minorHAnsi"/>
                <w:bCs/>
                <w:i/>
                <w:iCs/>
                <w:sz w:val="18"/>
                <w:szCs w:val="18"/>
                <w:lang w:val="sk-SK"/>
              </w:rPr>
              <w:t>(z MetaIS)</w:t>
            </w:r>
          </w:p>
        </w:tc>
        <w:tc>
          <w:tcPr>
            <w:tcW w:w="198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10639BA" w14:textId="77777777" w:rsidR="00392158" w:rsidRPr="009C1214" w:rsidRDefault="00392158" w:rsidP="0057728B">
            <w:pPr>
              <w:spacing w:after="0"/>
              <w:rPr>
                <w:rFonts w:asciiTheme="minorHAnsi" w:hAnsiTheme="minorHAnsi" w:cstheme="minorHAnsi"/>
                <w:b/>
                <w:sz w:val="18"/>
                <w:szCs w:val="18"/>
                <w:lang w:val="sk-SK"/>
              </w:rPr>
            </w:pPr>
            <w:r w:rsidRPr="009C1214">
              <w:rPr>
                <w:rFonts w:asciiTheme="minorHAnsi" w:hAnsiTheme="minorHAnsi" w:cstheme="minorHAnsi"/>
                <w:b/>
                <w:sz w:val="18"/>
                <w:szCs w:val="18"/>
                <w:lang w:val="sk-SK"/>
              </w:rPr>
              <w:t>Názov  AS</w:t>
            </w:r>
          </w:p>
        </w:tc>
        <w:tc>
          <w:tcPr>
            <w:tcW w:w="19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6E1929A" w14:textId="77777777" w:rsidR="00392158" w:rsidRPr="009C1214" w:rsidRDefault="00392158" w:rsidP="0057728B">
            <w:pPr>
              <w:spacing w:after="0"/>
              <w:jc w:val="center"/>
              <w:rPr>
                <w:rFonts w:asciiTheme="minorHAnsi" w:hAnsiTheme="minorHAnsi" w:cstheme="minorHAnsi"/>
                <w:b/>
                <w:sz w:val="18"/>
                <w:szCs w:val="18"/>
                <w:lang w:val="sk-SK"/>
              </w:rPr>
            </w:pPr>
            <w:r w:rsidRPr="009C1214">
              <w:rPr>
                <w:rFonts w:asciiTheme="minorHAnsi" w:hAnsiTheme="minorHAnsi" w:cstheme="minorHAnsi"/>
                <w:b/>
                <w:sz w:val="18"/>
                <w:szCs w:val="18"/>
                <w:lang w:val="sk-SK"/>
              </w:rPr>
              <w:t xml:space="preserve">Poskytovaná na externú integráciu </w:t>
            </w:r>
            <w:r w:rsidRPr="009C1214">
              <w:rPr>
                <w:rFonts w:asciiTheme="minorHAnsi" w:hAnsiTheme="minorHAnsi" w:cstheme="minorHAnsi"/>
                <w:bCs/>
                <w:i/>
                <w:iCs/>
                <w:sz w:val="18"/>
                <w:szCs w:val="18"/>
                <w:lang w:val="sk-SK"/>
              </w:rPr>
              <w:t>(zaškrtnite ak áno)</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78E4B3F" w14:textId="77777777" w:rsidR="00392158" w:rsidRPr="009C1214" w:rsidRDefault="00392158" w:rsidP="0057728B">
            <w:pPr>
              <w:spacing w:after="0"/>
              <w:ind w:left="28"/>
              <w:rPr>
                <w:rFonts w:asciiTheme="minorHAnsi" w:hAnsiTheme="minorHAnsi" w:cstheme="minorHAnsi"/>
                <w:b/>
                <w:sz w:val="18"/>
                <w:szCs w:val="18"/>
                <w:lang w:val="sk-SK"/>
              </w:rPr>
            </w:pPr>
            <w:r w:rsidRPr="009C1214">
              <w:rPr>
                <w:rFonts w:asciiTheme="minorHAnsi" w:hAnsiTheme="minorHAnsi" w:cstheme="minorHAnsi"/>
                <w:b/>
                <w:sz w:val="18"/>
                <w:szCs w:val="18"/>
                <w:lang w:val="sk-SK"/>
              </w:rPr>
              <w:t>Typ cloudovej služby</w:t>
            </w:r>
          </w:p>
        </w:tc>
        <w:tc>
          <w:tcPr>
            <w:tcW w:w="116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37AA90D" w14:textId="77777777" w:rsidR="00392158" w:rsidRPr="009C1214" w:rsidRDefault="00392158" w:rsidP="0057728B">
            <w:pPr>
              <w:spacing w:after="0"/>
              <w:ind w:left="28"/>
              <w:rPr>
                <w:rFonts w:asciiTheme="minorHAnsi" w:hAnsiTheme="minorHAnsi" w:cstheme="minorHAnsi"/>
                <w:b/>
                <w:sz w:val="18"/>
                <w:szCs w:val="18"/>
                <w:lang w:val="sk-SK"/>
              </w:rPr>
            </w:pPr>
            <w:r w:rsidRPr="009C1214">
              <w:rPr>
                <w:rFonts w:asciiTheme="minorHAnsi" w:hAnsiTheme="minorHAnsi" w:cstheme="minorHAnsi"/>
                <w:b/>
                <w:sz w:val="18"/>
                <w:szCs w:val="18"/>
                <w:lang w:val="sk-SK"/>
              </w:rPr>
              <w:t>ISVS/modul ISVS</w:t>
            </w:r>
          </w:p>
          <w:p w14:paraId="73B432C2" w14:textId="77777777" w:rsidR="00392158" w:rsidRPr="009C1214" w:rsidRDefault="00392158" w:rsidP="0057728B">
            <w:pPr>
              <w:spacing w:after="0"/>
              <w:ind w:left="28"/>
              <w:rPr>
                <w:rFonts w:asciiTheme="minorHAnsi" w:hAnsiTheme="minorHAnsi" w:cstheme="minorHAnsi"/>
                <w:bCs/>
                <w:i/>
                <w:iCs/>
                <w:sz w:val="18"/>
                <w:szCs w:val="18"/>
                <w:lang w:val="sk-SK"/>
              </w:rPr>
            </w:pPr>
            <w:r w:rsidRPr="009C1214">
              <w:rPr>
                <w:rFonts w:asciiTheme="minorHAnsi" w:hAnsiTheme="minorHAnsi" w:cstheme="minorHAnsi"/>
                <w:bCs/>
                <w:i/>
                <w:iCs/>
                <w:sz w:val="18"/>
                <w:szCs w:val="18"/>
                <w:lang w:val="sk-SK"/>
              </w:rPr>
              <w:t>(kód z MetaIS)</w:t>
            </w:r>
          </w:p>
        </w:tc>
        <w:tc>
          <w:tcPr>
            <w:tcW w:w="162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5BD6556" w14:textId="77777777" w:rsidR="00392158" w:rsidRPr="009C1214" w:rsidRDefault="00392158" w:rsidP="0057728B">
            <w:pPr>
              <w:spacing w:after="0"/>
              <w:rPr>
                <w:rFonts w:asciiTheme="minorHAnsi" w:hAnsiTheme="minorHAnsi" w:cstheme="minorHAnsi"/>
                <w:b/>
                <w:sz w:val="18"/>
                <w:szCs w:val="18"/>
                <w:lang w:val="sk-SK"/>
              </w:rPr>
            </w:pPr>
            <w:r w:rsidRPr="009C1214">
              <w:rPr>
                <w:rFonts w:asciiTheme="minorHAnsi" w:hAnsiTheme="minorHAnsi" w:cstheme="minorHAnsi"/>
                <w:b/>
                <w:sz w:val="18"/>
                <w:szCs w:val="18"/>
                <w:lang w:val="sk-SK"/>
              </w:rPr>
              <w:t>Aplikačná služba realizuje KS</w:t>
            </w:r>
          </w:p>
          <w:p w14:paraId="2DE57666" w14:textId="77777777" w:rsidR="00392158" w:rsidRPr="009C1214" w:rsidRDefault="00392158" w:rsidP="0057728B">
            <w:pPr>
              <w:spacing w:after="0"/>
              <w:rPr>
                <w:rFonts w:asciiTheme="minorHAnsi" w:hAnsiTheme="minorHAnsi" w:cstheme="minorHAnsi"/>
                <w:bCs/>
                <w:i/>
                <w:iCs/>
                <w:sz w:val="18"/>
                <w:szCs w:val="18"/>
                <w:lang w:val="sk-SK"/>
              </w:rPr>
            </w:pPr>
            <w:r w:rsidRPr="009C1214">
              <w:rPr>
                <w:rFonts w:asciiTheme="minorHAnsi" w:hAnsiTheme="minorHAnsi" w:cstheme="minorHAnsi"/>
                <w:bCs/>
                <w:i/>
                <w:iCs/>
                <w:sz w:val="18"/>
                <w:szCs w:val="18"/>
                <w:lang w:val="sk-SK"/>
              </w:rPr>
              <w:t>(kód KS z MetaIS)</w:t>
            </w:r>
          </w:p>
        </w:tc>
      </w:tr>
      <w:tr w:rsidR="00392158" w:rsidRPr="009C1214" w14:paraId="40CB5B31" w14:textId="77777777" w:rsidTr="005C04D4">
        <w:trPr>
          <w:trHeight w:val="280"/>
        </w:trPr>
        <w:tc>
          <w:tcPr>
            <w:tcW w:w="1129" w:type="dxa"/>
            <w:tcBorders>
              <w:top w:val="single" w:sz="4" w:space="0" w:color="000000"/>
              <w:left w:val="single" w:sz="4" w:space="0" w:color="000000"/>
              <w:bottom w:val="single" w:sz="4" w:space="0" w:color="000000"/>
              <w:right w:val="single" w:sz="4" w:space="0" w:color="000000"/>
            </w:tcBorders>
            <w:vAlign w:val="center"/>
          </w:tcPr>
          <w:p w14:paraId="1C70663A" w14:textId="77777777" w:rsidR="00392158" w:rsidRPr="009C1214" w:rsidRDefault="005C04D4" w:rsidP="0057728B">
            <w:pPr>
              <w:spacing w:after="0"/>
              <w:rPr>
                <w:rFonts w:asciiTheme="minorHAnsi" w:hAnsiTheme="minorHAnsi" w:cstheme="minorHAnsi"/>
                <w:sz w:val="18"/>
                <w:szCs w:val="18"/>
                <w:lang w:val="sk-SK"/>
              </w:rPr>
            </w:pPr>
            <w:r w:rsidRPr="009C1214">
              <w:rPr>
                <w:rFonts w:asciiTheme="minorHAnsi" w:hAnsiTheme="minorHAnsi" w:cstheme="minorHAnsi"/>
                <w:sz w:val="18"/>
                <w:szCs w:val="18"/>
                <w:lang w:val="sk-SK"/>
              </w:rPr>
              <w:t>AS_58591</w:t>
            </w:r>
          </w:p>
        </w:tc>
        <w:tc>
          <w:tcPr>
            <w:tcW w:w="1985" w:type="dxa"/>
            <w:tcBorders>
              <w:top w:val="single" w:sz="4" w:space="0" w:color="000000"/>
              <w:left w:val="single" w:sz="4" w:space="0" w:color="000000"/>
              <w:bottom w:val="single" w:sz="4" w:space="0" w:color="000000"/>
              <w:right w:val="single" w:sz="4" w:space="0" w:color="000000"/>
            </w:tcBorders>
            <w:vAlign w:val="center"/>
          </w:tcPr>
          <w:p w14:paraId="1F0E9085" w14:textId="77777777" w:rsidR="00392158" w:rsidRPr="009C1214" w:rsidRDefault="005C04D4" w:rsidP="0057728B">
            <w:pPr>
              <w:spacing w:after="0"/>
              <w:rPr>
                <w:rFonts w:asciiTheme="minorHAnsi" w:hAnsiTheme="minorHAnsi" w:cstheme="minorHAnsi"/>
                <w:sz w:val="18"/>
                <w:szCs w:val="18"/>
                <w:lang w:val="sk-SK"/>
              </w:rPr>
            </w:pPr>
            <w:r w:rsidRPr="009C1214">
              <w:rPr>
                <w:rFonts w:asciiTheme="minorHAnsi" w:hAnsiTheme="minorHAnsi" w:cstheme="minorHAnsi"/>
                <w:sz w:val="18"/>
                <w:szCs w:val="18"/>
                <w:lang w:val="sk-SK"/>
              </w:rPr>
              <w:t>Konzumovanie očistených dát z CSRÚ</w:t>
            </w:r>
          </w:p>
        </w:tc>
        <w:sdt>
          <w:sdtPr>
            <w:rPr>
              <w:rFonts w:asciiTheme="minorHAnsi" w:hAnsiTheme="minorHAnsi" w:cstheme="minorHAnsi"/>
              <w:sz w:val="18"/>
              <w:szCs w:val="18"/>
              <w:lang w:val="sk-SK"/>
            </w:rPr>
            <w:id w:val="1064528359"/>
            <w14:checkbox>
              <w14:checked w14:val="0"/>
              <w14:checkedState w14:val="2612" w14:font="MS Gothic"/>
              <w14:uncheckedState w14:val="2610" w14:font="MS Gothic"/>
            </w14:checkbox>
          </w:sdtPr>
          <w:sdtEndPr/>
          <w:sdtContent>
            <w:tc>
              <w:tcPr>
                <w:tcW w:w="1956" w:type="dxa"/>
                <w:tcBorders>
                  <w:top w:val="single" w:sz="4" w:space="0" w:color="000000"/>
                  <w:left w:val="single" w:sz="4" w:space="0" w:color="000000"/>
                  <w:bottom w:val="single" w:sz="4" w:space="0" w:color="000000"/>
                  <w:right w:val="single" w:sz="4" w:space="0" w:color="000000"/>
                </w:tcBorders>
                <w:vAlign w:val="center"/>
              </w:tcPr>
              <w:p w14:paraId="0CCB02CE" w14:textId="77777777" w:rsidR="00392158" w:rsidRPr="009C1214" w:rsidRDefault="00392158" w:rsidP="0057728B">
                <w:pPr>
                  <w:spacing w:after="0"/>
                  <w:jc w:val="center"/>
                  <w:rPr>
                    <w:rFonts w:asciiTheme="minorHAnsi" w:hAnsiTheme="minorHAnsi" w:cstheme="minorHAnsi"/>
                    <w:sz w:val="18"/>
                    <w:szCs w:val="18"/>
                    <w:lang w:val="sk-SK"/>
                  </w:rPr>
                </w:pPr>
                <w:r w:rsidRPr="009C1214">
                  <w:rPr>
                    <w:rFonts w:ascii="Segoe UI Symbol" w:hAnsi="Segoe UI Symbol" w:cs="Segoe UI Symbol"/>
                    <w:sz w:val="18"/>
                    <w:szCs w:val="18"/>
                    <w:lang w:val="sk-SK"/>
                  </w:rPr>
                  <w:t>☐</w:t>
                </w:r>
              </w:p>
            </w:tc>
          </w:sdtContent>
        </w:sdt>
        <w:sdt>
          <w:sdtPr>
            <w:rPr>
              <w:rFonts w:asciiTheme="minorHAnsi" w:hAnsiTheme="minorHAnsi" w:cstheme="minorHAnsi"/>
              <w:sz w:val="18"/>
              <w:szCs w:val="18"/>
              <w:lang w:val="sk-SK"/>
            </w:rPr>
            <w:id w:val="754718086"/>
            <w:placeholder>
              <w:docPart w:val="0286A39AF62E415D8DA4BAC6982ADA85"/>
            </w:placeholder>
            <w:dropDownList>
              <w:listItem w:displayText="Vyberte jednu z možností" w:value="Vyberte jednu z možností"/>
              <w:listItem w:displayText="žiadny" w:value="žiadny"/>
              <w:listItem w:displayText="SaaS" w:value="SaaS"/>
            </w:dropDownList>
          </w:sdtPr>
          <w:sdtEndPr/>
          <w:sdtContent>
            <w:tc>
              <w:tcPr>
                <w:tcW w:w="1134" w:type="dxa"/>
                <w:tcBorders>
                  <w:top w:val="single" w:sz="4" w:space="0" w:color="000000"/>
                  <w:left w:val="single" w:sz="4" w:space="0" w:color="000000"/>
                  <w:bottom w:val="single" w:sz="4" w:space="0" w:color="000000"/>
                  <w:right w:val="single" w:sz="4" w:space="0" w:color="000000"/>
                </w:tcBorders>
                <w:vAlign w:val="center"/>
              </w:tcPr>
              <w:p w14:paraId="63374D0F" w14:textId="77777777" w:rsidR="00392158" w:rsidRPr="009C1214" w:rsidRDefault="0011590C" w:rsidP="0057728B">
                <w:pPr>
                  <w:spacing w:after="0"/>
                  <w:ind w:left="28"/>
                  <w:rPr>
                    <w:rFonts w:asciiTheme="minorHAnsi" w:hAnsiTheme="minorHAnsi" w:cstheme="minorHAnsi"/>
                    <w:sz w:val="18"/>
                    <w:szCs w:val="18"/>
                    <w:lang w:val="sk-SK"/>
                  </w:rPr>
                </w:pPr>
                <w:r w:rsidRPr="009C1214">
                  <w:rPr>
                    <w:rFonts w:asciiTheme="minorHAnsi" w:hAnsiTheme="minorHAnsi" w:cstheme="minorHAnsi"/>
                    <w:sz w:val="18"/>
                    <w:szCs w:val="18"/>
                    <w:lang w:val="sk-SK"/>
                  </w:rPr>
                  <w:t>žiadny</w:t>
                </w:r>
              </w:p>
            </w:tc>
          </w:sdtContent>
        </w:sdt>
        <w:tc>
          <w:tcPr>
            <w:tcW w:w="1163" w:type="dxa"/>
            <w:tcBorders>
              <w:top w:val="single" w:sz="4" w:space="0" w:color="000000"/>
              <w:left w:val="single" w:sz="4" w:space="0" w:color="000000"/>
              <w:bottom w:val="single" w:sz="4" w:space="0" w:color="000000"/>
              <w:right w:val="single" w:sz="4" w:space="0" w:color="000000"/>
            </w:tcBorders>
            <w:vAlign w:val="center"/>
          </w:tcPr>
          <w:p w14:paraId="5B942971" w14:textId="77777777" w:rsidR="00392158" w:rsidRPr="009C1214" w:rsidRDefault="005C04D4" w:rsidP="0057728B">
            <w:pPr>
              <w:spacing w:after="0"/>
              <w:ind w:left="28"/>
              <w:rPr>
                <w:rFonts w:asciiTheme="minorHAnsi" w:hAnsiTheme="minorHAnsi" w:cstheme="minorHAnsi"/>
                <w:sz w:val="18"/>
                <w:szCs w:val="18"/>
                <w:lang w:val="sk-SK"/>
              </w:rPr>
            </w:pPr>
            <w:r w:rsidRPr="009C1214">
              <w:rPr>
                <w:rFonts w:asciiTheme="minorHAnsi" w:hAnsiTheme="minorHAnsi" w:cstheme="minorHAnsi"/>
                <w:sz w:val="18"/>
                <w:szCs w:val="18"/>
                <w:lang w:val="sk-SK"/>
              </w:rPr>
              <w:t>Isvs_9669</w:t>
            </w:r>
          </w:p>
        </w:tc>
        <w:tc>
          <w:tcPr>
            <w:tcW w:w="1629" w:type="dxa"/>
            <w:tcBorders>
              <w:top w:val="single" w:sz="4" w:space="0" w:color="000000"/>
              <w:left w:val="single" w:sz="4" w:space="0" w:color="000000"/>
              <w:bottom w:val="single" w:sz="4" w:space="0" w:color="000000"/>
              <w:right w:val="single" w:sz="4" w:space="0" w:color="000000"/>
            </w:tcBorders>
            <w:vAlign w:val="center"/>
          </w:tcPr>
          <w:p w14:paraId="5E06AA97" w14:textId="77777777" w:rsidR="00392158" w:rsidRPr="009C1214" w:rsidRDefault="00ED27E7" w:rsidP="0057728B">
            <w:pPr>
              <w:spacing w:after="0"/>
              <w:rPr>
                <w:rFonts w:asciiTheme="minorHAnsi" w:hAnsiTheme="minorHAnsi" w:cstheme="minorHAnsi"/>
                <w:sz w:val="18"/>
                <w:szCs w:val="18"/>
                <w:lang w:val="sk-SK"/>
              </w:rPr>
            </w:pPr>
            <w:r w:rsidRPr="009C1214">
              <w:rPr>
                <w:rFonts w:asciiTheme="minorHAnsi" w:hAnsiTheme="minorHAnsi" w:cstheme="minorHAnsi"/>
                <w:sz w:val="18"/>
                <w:szCs w:val="18"/>
                <w:lang w:val="sk-SK"/>
              </w:rPr>
              <w:t>N/A</w:t>
            </w:r>
          </w:p>
        </w:tc>
      </w:tr>
      <w:tr w:rsidR="00392158" w:rsidRPr="009C1214" w14:paraId="6FD2B55C" w14:textId="77777777" w:rsidTr="005C04D4">
        <w:trPr>
          <w:trHeight w:val="280"/>
        </w:trPr>
        <w:tc>
          <w:tcPr>
            <w:tcW w:w="1129" w:type="dxa"/>
            <w:tcBorders>
              <w:top w:val="single" w:sz="4" w:space="0" w:color="000000"/>
              <w:left w:val="single" w:sz="4" w:space="0" w:color="000000"/>
              <w:bottom w:val="single" w:sz="4" w:space="0" w:color="000000"/>
              <w:right w:val="single" w:sz="4" w:space="0" w:color="000000"/>
            </w:tcBorders>
            <w:vAlign w:val="center"/>
          </w:tcPr>
          <w:p w14:paraId="547635B3" w14:textId="77777777" w:rsidR="00392158" w:rsidRPr="009C1214" w:rsidRDefault="005C04D4" w:rsidP="0057728B">
            <w:pPr>
              <w:spacing w:after="0"/>
              <w:rPr>
                <w:rFonts w:asciiTheme="minorHAnsi" w:hAnsiTheme="minorHAnsi" w:cstheme="minorHAnsi"/>
                <w:sz w:val="18"/>
                <w:szCs w:val="18"/>
                <w:lang w:val="sk-SK"/>
              </w:rPr>
            </w:pPr>
            <w:r w:rsidRPr="009C1214">
              <w:rPr>
                <w:rFonts w:asciiTheme="minorHAnsi" w:hAnsiTheme="minorHAnsi" w:cstheme="minorHAnsi"/>
                <w:sz w:val="18"/>
                <w:szCs w:val="18"/>
                <w:lang w:val="sk-SK"/>
              </w:rPr>
              <w:t>AS_58590</w:t>
            </w:r>
          </w:p>
        </w:tc>
        <w:tc>
          <w:tcPr>
            <w:tcW w:w="1985" w:type="dxa"/>
            <w:tcBorders>
              <w:top w:val="single" w:sz="4" w:space="0" w:color="000000"/>
              <w:left w:val="single" w:sz="4" w:space="0" w:color="000000"/>
              <w:bottom w:val="single" w:sz="4" w:space="0" w:color="000000"/>
              <w:right w:val="single" w:sz="4" w:space="0" w:color="000000"/>
            </w:tcBorders>
            <w:vAlign w:val="center"/>
          </w:tcPr>
          <w:p w14:paraId="55F6F821" w14:textId="77777777" w:rsidR="00392158" w:rsidRPr="009C1214" w:rsidRDefault="005C04D4" w:rsidP="0057728B">
            <w:pPr>
              <w:spacing w:after="0"/>
              <w:rPr>
                <w:rFonts w:asciiTheme="minorHAnsi" w:hAnsiTheme="minorHAnsi" w:cstheme="minorHAnsi"/>
                <w:sz w:val="18"/>
                <w:szCs w:val="18"/>
                <w:lang w:val="sk-SK"/>
              </w:rPr>
            </w:pPr>
            <w:r w:rsidRPr="009C1214">
              <w:rPr>
                <w:rFonts w:asciiTheme="minorHAnsi" w:hAnsiTheme="minorHAnsi" w:cstheme="minorHAnsi"/>
                <w:sz w:val="18"/>
                <w:szCs w:val="18"/>
                <w:lang w:val="sk-SK"/>
              </w:rPr>
              <w:t>Poskytovanie údajov v otvorených formátoch</w:t>
            </w:r>
          </w:p>
        </w:tc>
        <w:sdt>
          <w:sdtPr>
            <w:rPr>
              <w:rFonts w:asciiTheme="minorHAnsi" w:hAnsiTheme="minorHAnsi" w:cstheme="minorHAnsi"/>
              <w:sz w:val="18"/>
              <w:szCs w:val="18"/>
              <w:lang w:val="sk-SK"/>
            </w:rPr>
            <w:id w:val="1647779468"/>
            <w14:checkbox>
              <w14:checked w14:val="0"/>
              <w14:checkedState w14:val="2612" w14:font="MS Gothic"/>
              <w14:uncheckedState w14:val="2610" w14:font="MS Gothic"/>
            </w14:checkbox>
          </w:sdtPr>
          <w:sdtEndPr/>
          <w:sdtContent>
            <w:tc>
              <w:tcPr>
                <w:tcW w:w="1956" w:type="dxa"/>
                <w:tcBorders>
                  <w:top w:val="single" w:sz="4" w:space="0" w:color="000000"/>
                  <w:left w:val="single" w:sz="4" w:space="0" w:color="000000"/>
                  <w:bottom w:val="single" w:sz="4" w:space="0" w:color="000000"/>
                  <w:right w:val="single" w:sz="4" w:space="0" w:color="000000"/>
                </w:tcBorders>
                <w:vAlign w:val="center"/>
              </w:tcPr>
              <w:p w14:paraId="7E99FD99" w14:textId="77777777" w:rsidR="00392158" w:rsidRPr="009C1214" w:rsidRDefault="00392158" w:rsidP="0057728B">
                <w:pPr>
                  <w:spacing w:after="0"/>
                  <w:jc w:val="center"/>
                  <w:rPr>
                    <w:rFonts w:asciiTheme="minorHAnsi" w:hAnsiTheme="minorHAnsi" w:cstheme="minorHAnsi"/>
                    <w:sz w:val="18"/>
                    <w:szCs w:val="18"/>
                    <w:lang w:val="sk-SK"/>
                  </w:rPr>
                </w:pPr>
                <w:r w:rsidRPr="009C1214">
                  <w:rPr>
                    <w:rFonts w:ascii="Segoe UI Symbol" w:hAnsi="Segoe UI Symbol" w:cs="Segoe UI Symbol"/>
                    <w:sz w:val="18"/>
                    <w:szCs w:val="18"/>
                    <w:lang w:val="sk-SK"/>
                  </w:rPr>
                  <w:t>☐</w:t>
                </w:r>
              </w:p>
            </w:tc>
          </w:sdtContent>
        </w:sdt>
        <w:sdt>
          <w:sdtPr>
            <w:rPr>
              <w:rFonts w:asciiTheme="minorHAnsi" w:hAnsiTheme="minorHAnsi" w:cstheme="minorHAnsi"/>
              <w:sz w:val="18"/>
              <w:szCs w:val="18"/>
              <w:lang w:val="sk-SK"/>
            </w:rPr>
            <w:id w:val="650187894"/>
            <w:placeholder>
              <w:docPart w:val="DE4F5CCB73354852954EBDBF31A4A71B"/>
            </w:placeholder>
            <w:dropDownList>
              <w:listItem w:displayText="Vyberte jednu z možností" w:value="Vyberte jednu z možností"/>
              <w:listItem w:displayText="žiadny" w:value="žiadny"/>
              <w:listItem w:displayText="SaaS" w:value="SaaS"/>
            </w:dropDownList>
          </w:sdtPr>
          <w:sdtEndPr/>
          <w:sdtContent>
            <w:tc>
              <w:tcPr>
                <w:tcW w:w="1134" w:type="dxa"/>
                <w:tcBorders>
                  <w:top w:val="single" w:sz="4" w:space="0" w:color="000000"/>
                  <w:left w:val="single" w:sz="4" w:space="0" w:color="000000"/>
                  <w:bottom w:val="single" w:sz="4" w:space="0" w:color="000000"/>
                  <w:right w:val="single" w:sz="4" w:space="0" w:color="000000"/>
                </w:tcBorders>
                <w:vAlign w:val="center"/>
              </w:tcPr>
              <w:p w14:paraId="74A2E132" w14:textId="07A81470" w:rsidR="00392158" w:rsidRPr="009C1214" w:rsidRDefault="009C1214" w:rsidP="0057728B">
                <w:pPr>
                  <w:spacing w:after="0"/>
                  <w:ind w:left="28"/>
                  <w:rPr>
                    <w:rFonts w:asciiTheme="minorHAnsi" w:hAnsiTheme="minorHAnsi" w:cstheme="minorHAnsi"/>
                    <w:sz w:val="18"/>
                    <w:szCs w:val="18"/>
                    <w:lang w:val="sk-SK"/>
                  </w:rPr>
                </w:pPr>
                <w:r>
                  <w:rPr>
                    <w:rFonts w:asciiTheme="minorHAnsi" w:hAnsiTheme="minorHAnsi" w:cstheme="minorHAnsi"/>
                    <w:sz w:val="18"/>
                    <w:szCs w:val="18"/>
                    <w:lang w:val="sk-SK"/>
                  </w:rPr>
                  <w:t>žiadny</w:t>
                </w:r>
              </w:p>
            </w:tc>
          </w:sdtContent>
        </w:sdt>
        <w:tc>
          <w:tcPr>
            <w:tcW w:w="1163" w:type="dxa"/>
            <w:tcBorders>
              <w:top w:val="single" w:sz="4" w:space="0" w:color="000000"/>
              <w:left w:val="single" w:sz="4" w:space="0" w:color="000000"/>
              <w:bottom w:val="single" w:sz="4" w:space="0" w:color="000000"/>
              <w:right w:val="single" w:sz="4" w:space="0" w:color="000000"/>
            </w:tcBorders>
            <w:vAlign w:val="center"/>
          </w:tcPr>
          <w:p w14:paraId="27A63CDE" w14:textId="77777777" w:rsidR="00392158" w:rsidRPr="009C1214" w:rsidRDefault="005C04D4" w:rsidP="0057728B">
            <w:pPr>
              <w:spacing w:after="0"/>
              <w:ind w:left="28"/>
              <w:rPr>
                <w:rFonts w:asciiTheme="minorHAnsi" w:hAnsiTheme="minorHAnsi" w:cstheme="minorHAnsi"/>
                <w:sz w:val="18"/>
                <w:szCs w:val="18"/>
                <w:lang w:val="sk-SK"/>
              </w:rPr>
            </w:pPr>
            <w:r w:rsidRPr="009C1214">
              <w:rPr>
                <w:rFonts w:asciiTheme="minorHAnsi" w:hAnsiTheme="minorHAnsi" w:cstheme="minorHAnsi"/>
                <w:sz w:val="18"/>
                <w:szCs w:val="18"/>
                <w:lang w:val="sk-SK"/>
              </w:rPr>
              <w:t>Isvs_9669</w:t>
            </w:r>
          </w:p>
        </w:tc>
        <w:tc>
          <w:tcPr>
            <w:tcW w:w="1629" w:type="dxa"/>
            <w:tcBorders>
              <w:top w:val="single" w:sz="4" w:space="0" w:color="000000"/>
              <w:left w:val="single" w:sz="4" w:space="0" w:color="000000"/>
              <w:bottom w:val="single" w:sz="4" w:space="0" w:color="000000"/>
              <w:right w:val="single" w:sz="4" w:space="0" w:color="000000"/>
            </w:tcBorders>
            <w:vAlign w:val="center"/>
          </w:tcPr>
          <w:p w14:paraId="2F79D44F" w14:textId="77777777" w:rsidR="00392158" w:rsidRPr="009C1214" w:rsidRDefault="00ED27E7" w:rsidP="0057728B">
            <w:pPr>
              <w:spacing w:after="0"/>
              <w:rPr>
                <w:rFonts w:asciiTheme="minorHAnsi" w:hAnsiTheme="minorHAnsi" w:cstheme="minorHAnsi"/>
                <w:sz w:val="18"/>
                <w:szCs w:val="18"/>
                <w:lang w:val="sk-SK"/>
              </w:rPr>
            </w:pPr>
            <w:r w:rsidRPr="009C1214">
              <w:rPr>
                <w:rFonts w:asciiTheme="minorHAnsi" w:hAnsiTheme="minorHAnsi" w:cstheme="minorHAnsi"/>
                <w:sz w:val="18"/>
                <w:szCs w:val="18"/>
                <w:lang w:val="sk-SK"/>
              </w:rPr>
              <w:t>N/A</w:t>
            </w:r>
          </w:p>
        </w:tc>
      </w:tr>
    </w:tbl>
    <w:p w14:paraId="538ABC19" w14:textId="77777777" w:rsidR="00C8450D" w:rsidRPr="00C65696" w:rsidRDefault="00ED15C2" w:rsidP="003B1C1D">
      <w:pPr>
        <w:pStyle w:val="Odsekzoznamu"/>
        <w:tabs>
          <w:tab w:val="left" w:pos="851"/>
          <w:tab w:val="center" w:pos="3119"/>
        </w:tabs>
        <w:ind w:left="0"/>
        <w:jc w:val="center"/>
        <w:rPr>
          <w:rFonts w:ascii="Tahoma" w:hAnsi="Tahoma" w:cs="Tahoma"/>
          <w:color w:val="44546A"/>
          <w:sz w:val="16"/>
          <w:szCs w:val="18"/>
          <w:lang w:val="sk-SK"/>
        </w:rPr>
      </w:pPr>
      <w:r>
        <w:rPr>
          <w:rFonts w:ascii="Tahoma" w:hAnsi="Tahoma" w:cs="Tahoma"/>
          <w:noProof/>
          <w:color w:val="44546A"/>
          <w:sz w:val="16"/>
          <w:szCs w:val="18"/>
          <w:lang w:val="en-GB" w:eastAsia="en-GB"/>
        </w:rPr>
        <w:drawing>
          <wp:inline distT="0" distB="0" distL="0" distR="0" wp14:anchorId="08190AF4" wp14:editId="3CF37DDB">
            <wp:extent cx="5759450" cy="5975350"/>
            <wp:effectExtent l="0" t="0" r="0" b="635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plikačná architektura.png"/>
                    <pic:cNvPicPr/>
                  </pic:nvPicPr>
                  <pic:blipFill>
                    <a:blip r:embed="rId10">
                      <a:extLst>
                        <a:ext uri="{28A0092B-C50C-407E-A947-70E740481C1C}">
                          <a14:useLocalDpi xmlns:a14="http://schemas.microsoft.com/office/drawing/2010/main" val="0"/>
                        </a:ext>
                      </a:extLst>
                    </a:blip>
                    <a:stretch>
                      <a:fillRect/>
                    </a:stretch>
                  </pic:blipFill>
                  <pic:spPr>
                    <a:xfrm>
                      <a:off x="0" y="0"/>
                      <a:ext cx="5759450" cy="5975350"/>
                    </a:xfrm>
                    <a:prstGeom prst="rect">
                      <a:avLst/>
                    </a:prstGeom>
                  </pic:spPr>
                </pic:pic>
              </a:graphicData>
            </a:graphic>
          </wp:inline>
        </w:drawing>
      </w:r>
    </w:p>
    <w:p w14:paraId="0C5EE467" w14:textId="77777777" w:rsidR="00802925" w:rsidRPr="0057728B" w:rsidRDefault="00802925" w:rsidP="0057728B">
      <w:pPr>
        <w:pStyle w:val="Popis"/>
        <w:ind w:left="284"/>
        <w:jc w:val="center"/>
        <w:rPr>
          <w:sz w:val="22"/>
          <w:szCs w:val="22"/>
        </w:rPr>
      </w:pPr>
      <w:r w:rsidRPr="0057728B">
        <w:rPr>
          <w:sz w:val="22"/>
          <w:szCs w:val="22"/>
        </w:rPr>
        <w:t xml:space="preserve">Obrázok </w:t>
      </w:r>
      <w:r w:rsidR="00197BD0" w:rsidRPr="0057728B">
        <w:rPr>
          <w:sz w:val="22"/>
          <w:szCs w:val="22"/>
        </w:rPr>
        <w:fldChar w:fldCharType="begin"/>
      </w:r>
      <w:r w:rsidR="00197BD0" w:rsidRPr="0057728B">
        <w:rPr>
          <w:sz w:val="22"/>
          <w:szCs w:val="22"/>
        </w:rPr>
        <w:instrText xml:space="preserve"> SEQ Obrázok \* ARABIC </w:instrText>
      </w:r>
      <w:r w:rsidR="00197BD0" w:rsidRPr="0057728B">
        <w:rPr>
          <w:sz w:val="22"/>
          <w:szCs w:val="22"/>
        </w:rPr>
        <w:fldChar w:fldCharType="separate"/>
      </w:r>
      <w:r w:rsidR="00783A8D" w:rsidRPr="0057728B">
        <w:rPr>
          <w:noProof/>
          <w:sz w:val="22"/>
          <w:szCs w:val="22"/>
        </w:rPr>
        <w:t>3</w:t>
      </w:r>
      <w:r w:rsidR="00197BD0" w:rsidRPr="0057728B">
        <w:rPr>
          <w:noProof/>
          <w:sz w:val="22"/>
          <w:szCs w:val="22"/>
        </w:rPr>
        <w:fldChar w:fldCharType="end"/>
      </w:r>
      <w:r w:rsidRPr="0057728B">
        <w:rPr>
          <w:sz w:val="22"/>
          <w:szCs w:val="22"/>
        </w:rPr>
        <w:t xml:space="preserve"> Model aplikačnej architektúry</w:t>
      </w:r>
    </w:p>
    <w:p w14:paraId="2F6CEFC7" w14:textId="77777777" w:rsidR="00802925" w:rsidRDefault="00802925" w:rsidP="00802925">
      <w:pPr>
        <w:rPr>
          <w:lang w:val="sk-SK"/>
        </w:rPr>
      </w:pPr>
    </w:p>
    <w:p w14:paraId="01102212" w14:textId="77777777" w:rsidR="00C11441" w:rsidRPr="00C65696" w:rsidRDefault="00C11441" w:rsidP="00C44C4A">
      <w:pPr>
        <w:pStyle w:val="Nadpis3"/>
      </w:pPr>
      <w:bookmarkStart w:id="26" w:name="_Toc74315506"/>
      <w:bookmarkStart w:id="27" w:name="_Toc63764344"/>
      <w:r w:rsidRPr="00C65696">
        <w:lastRenderedPageBreak/>
        <w:t>V</w:t>
      </w:r>
      <w:r w:rsidR="00340BD6" w:rsidRPr="00C65696">
        <w:t xml:space="preserve">yužívanie nadrezortných </w:t>
      </w:r>
      <w:r w:rsidR="00617EEC" w:rsidRPr="00C65696">
        <w:t>centrálnych blokov a podporných spoločných blokov (SaaS)</w:t>
      </w:r>
      <w:bookmarkEnd w:id="26"/>
      <w:r w:rsidR="00340BD6" w:rsidRPr="00C65696">
        <w:t xml:space="preserve"> </w:t>
      </w:r>
      <w:bookmarkEnd w:id="27"/>
    </w:p>
    <w:p w14:paraId="669F54FF" w14:textId="21049BD4" w:rsidR="00581F0C" w:rsidRPr="0057728B" w:rsidRDefault="00581F0C" w:rsidP="00581F0C">
      <w:pPr>
        <w:pStyle w:val="Popis"/>
        <w:rPr>
          <w:sz w:val="22"/>
          <w:szCs w:val="22"/>
        </w:rPr>
      </w:pPr>
      <w:r w:rsidRPr="0057728B">
        <w:rPr>
          <w:sz w:val="22"/>
          <w:szCs w:val="22"/>
        </w:rPr>
        <w:t xml:space="preserve">Tabuľka č. </w:t>
      </w:r>
      <w:r w:rsidR="00797F8D">
        <w:rPr>
          <w:sz w:val="22"/>
          <w:szCs w:val="22"/>
        </w:rPr>
        <w:t>5</w:t>
      </w:r>
      <w:r w:rsidRPr="0057728B">
        <w:rPr>
          <w:sz w:val="22"/>
          <w:szCs w:val="22"/>
        </w:rPr>
        <w:t xml:space="preserve"> </w:t>
      </w:r>
      <w:r w:rsidR="004D7429" w:rsidRPr="0057728B">
        <w:rPr>
          <w:sz w:val="22"/>
          <w:szCs w:val="22"/>
        </w:rPr>
        <w:t>Prehľad i</w:t>
      </w:r>
      <w:r w:rsidR="00457D59" w:rsidRPr="0057728B">
        <w:rPr>
          <w:sz w:val="22"/>
          <w:szCs w:val="22"/>
        </w:rPr>
        <w:t>ntegrácii ISVS na nadrezortné centrálne bloky – súčasný stav</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3828"/>
        <w:gridCol w:w="4110"/>
      </w:tblGrid>
      <w:tr w:rsidR="00EC0BD9" w:rsidRPr="0057728B" w14:paraId="05DC0F7F" w14:textId="77777777" w:rsidTr="0057728B">
        <w:trPr>
          <w:trHeight w:val="753"/>
        </w:trPr>
        <w:tc>
          <w:tcPr>
            <w:tcW w:w="1129" w:type="dxa"/>
            <w:shd w:val="clear" w:color="auto" w:fill="D9E2F3" w:themeFill="accent1" w:themeFillTint="33"/>
            <w:vAlign w:val="center"/>
          </w:tcPr>
          <w:p w14:paraId="098CB0E1" w14:textId="77777777" w:rsidR="006057BC" w:rsidRPr="0057728B" w:rsidRDefault="00EC0BD9" w:rsidP="0057728B">
            <w:pPr>
              <w:spacing w:after="0"/>
              <w:rPr>
                <w:rFonts w:asciiTheme="minorHAnsi" w:eastAsia="Tahoma" w:hAnsiTheme="minorHAnsi" w:cstheme="minorHAnsi"/>
                <w:b/>
                <w:sz w:val="18"/>
                <w:szCs w:val="18"/>
                <w:lang w:val="sk-SK"/>
              </w:rPr>
            </w:pPr>
            <w:r w:rsidRPr="0057728B">
              <w:rPr>
                <w:rFonts w:asciiTheme="minorHAnsi" w:eastAsia="Tahoma" w:hAnsiTheme="minorHAnsi" w:cstheme="minorHAnsi"/>
                <w:b/>
                <w:sz w:val="18"/>
                <w:szCs w:val="18"/>
                <w:lang w:val="sk-SK"/>
              </w:rPr>
              <w:t>Kód ISVS</w:t>
            </w:r>
          </w:p>
          <w:p w14:paraId="756A4CFA" w14:textId="77777777" w:rsidR="00EC0BD9" w:rsidRPr="0057728B" w:rsidRDefault="00EC0BD9" w:rsidP="0057728B">
            <w:pPr>
              <w:spacing w:after="0"/>
              <w:rPr>
                <w:rFonts w:asciiTheme="minorHAnsi" w:eastAsia="Tahoma" w:hAnsiTheme="minorHAnsi" w:cstheme="minorHAnsi"/>
                <w:b/>
                <w:sz w:val="18"/>
                <w:szCs w:val="18"/>
                <w:lang w:val="sk-SK"/>
              </w:rPr>
            </w:pPr>
            <w:r w:rsidRPr="0057728B">
              <w:rPr>
                <w:rFonts w:asciiTheme="minorHAnsi" w:eastAsia="Tahoma" w:hAnsiTheme="minorHAnsi" w:cstheme="minorHAnsi"/>
                <w:b/>
                <w:sz w:val="18"/>
                <w:szCs w:val="18"/>
                <w:lang w:val="sk-SK"/>
              </w:rPr>
              <w:t xml:space="preserve"> </w:t>
            </w:r>
            <w:r w:rsidR="00DC1EA6" w:rsidRPr="0057728B">
              <w:rPr>
                <w:rFonts w:asciiTheme="minorHAnsi" w:eastAsia="Tahoma" w:hAnsiTheme="minorHAnsi" w:cstheme="minorHAnsi"/>
                <w:i/>
                <w:sz w:val="18"/>
                <w:szCs w:val="18"/>
                <w:lang w:val="sk-SK"/>
              </w:rPr>
              <w:t>(z MetaIS)</w:t>
            </w:r>
          </w:p>
        </w:tc>
        <w:tc>
          <w:tcPr>
            <w:tcW w:w="3828" w:type="dxa"/>
            <w:shd w:val="clear" w:color="auto" w:fill="D9E2F3" w:themeFill="accent1" w:themeFillTint="33"/>
            <w:vAlign w:val="center"/>
          </w:tcPr>
          <w:p w14:paraId="0A17F73A" w14:textId="77777777" w:rsidR="00EC0BD9" w:rsidRPr="0057728B" w:rsidRDefault="00EC0BD9" w:rsidP="0057728B">
            <w:pPr>
              <w:spacing w:after="0"/>
              <w:rPr>
                <w:rFonts w:asciiTheme="minorHAnsi" w:eastAsia="Tahoma" w:hAnsiTheme="minorHAnsi" w:cstheme="minorHAnsi"/>
                <w:b/>
                <w:sz w:val="18"/>
                <w:szCs w:val="18"/>
                <w:lang w:val="sk-SK"/>
              </w:rPr>
            </w:pPr>
            <w:r w:rsidRPr="0057728B">
              <w:rPr>
                <w:rFonts w:asciiTheme="minorHAnsi" w:eastAsia="Tahoma" w:hAnsiTheme="minorHAnsi" w:cstheme="minorHAnsi"/>
                <w:b/>
                <w:sz w:val="18"/>
                <w:szCs w:val="18"/>
                <w:lang w:val="sk-SK"/>
              </w:rPr>
              <w:t xml:space="preserve">Názov </w:t>
            </w:r>
            <w:r w:rsidR="00DC1EA6" w:rsidRPr="0057728B">
              <w:rPr>
                <w:rFonts w:asciiTheme="minorHAnsi" w:eastAsia="Tahoma" w:hAnsiTheme="minorHAnsi" w:cstheme="minorHAnsi"/>
                <w:b/>
                <w:sz w:val="18"/>
                <w:szCs w:val="18"/>
                <w:lang w:val="sk-SK"/>
              </w:rPr>
              <w:t>IS</w:t>
            </w:r>
            <w:r w:rsidRPr="0057728B">
              <w:rPr>
                <w:rFonts w:asciiTheme="minorHAnsi" w:eastAsia="Tahoma" w:hAnsiTheme="minorHAnsi" w:cstheme="minorHAnsi"/>
                <w:b/>
                <w:sz w:val="18"/>
                <w:szCs w:val="18"/>
                <w:lang w:val="sk-SK"/>
              </w:rPr>
              <w:t>VS</w:t>
            </w:r>
          </w:p>
          <w:p w14:paraId="54742ED5" w14:textId="77777777" w:rsidR="00EC0BD9" w:rsidRPr="0057728B" w:rsidRDefault="00EC0BD9" w:rsidP="0057728B">
            <w:pPr>
              <w:spacing w:after="0"/>
              <w:rPr>
                <w:rFonts w:asciiTheme="minorHAnsi" w:eastAsia="Tahoma" w:hAnsiTheme="minorHAnsi" w:cstheme="minorHAnsi"/>
                <w:b/>
                <w:sz w:val="18"/>
                <w:szCs w:val="18"/>
                <w:lang w:val="sk-SK"/>
              </w:rPr>
            </w:pPr>
          </w:p>
        </w:tc>
        <w:tc>
          <w:tcPr>
            <w:tcW w:w="4110" w:type="dxa"/>
            <w:shd w:val="clear" w:color="auto" w:fill="D9E2F3" w:themeFill="accent1" w:themeFillTint="33"/>
            <w:vAlign w:val="center"/>
          </w:tcPr>
          <w:p w14:paraId="08357527" w14:textId="77777777" w:rsidR="00EC0BD9" w:rsidRPr="0057728B" w:rsidRDefault="00EC0BD9" w:rsidP="0057728B">
            <w:pPr>
              <w:spacing w:after="0"/>
              <w:rPr>
                <w:rFonts w:asciiTheme="minorHAnsi" w:eastAsia="Tahoma" w:hAnsiTheme="minorHAnsi" w:cstheme="minorHAnsi"/>
                <w:b/>
                <w:sz w:val="18"/>
                <w:szCs w:val="18"/>
                <w:lang w:val="sk-SK"/>
              </w:rPr>
            </w:pPr>
            <w:r w:rsidRPr="0057728B">
              <w:rPr>
                <w:rFonts w:asciiTheme="minorHAnsi" w:eastAsia="Tahoma" w:hAnsiTheme="minorHAnsi" w:cstheme="minorHAnsi"/>
                <w:b/>
                <w:sz w:val="18"/>
                <w:szCs w:val="18"/>
                <w:lang w:val="sk-SK"/>
              </w:rPr>
              <w:t>Spoločné moduly podľa zákona č. 305/2013  e-Governmente</w:t>
            </w:r>
          </w:p>
        </w:tc>
      </w:tr>
      <w:tr w:rsidR="00EC0BD9" w:rsidRPr="0057728B" w14:paraId="4D10FC93" w14:textId="77777777" w:rsidTr="00C47631">
        <w:trPr>
          <w:trHeight w:val="280"/>
        </w:trPr>
        <w:tc>
          <w:tcPr>
            <w:tcW w:w="1129" w:type="dxa"/>
            <w:vAlign w:val="center"/>
          </w:tcPr>
          <w:p w14:paraId="664B22B2" w14:textId="77777777" w:rsidR="00EC0BD9" w:rsidRPr="0057728B" w:rsidRDefault="00D25385" w:rsidP="0057728B">
            <w:pPr>
              <w:spacing w:after="0"/>
              <w:jc w:val="center"/>
              <w:rPr>
                <w:rFonts w:asciiTheme="minorHAnsi" w:eastAsia="Tahoma" w:hAnsiTheme="minorHAnsi" w:cstheme="minorHAnsi"/>
                <w:sz w:val="18"/>
                <w:szCs w:val="18"/>
                <w:lang w:val="sk-SK"/>
              </w:rPr>
            </w:pPr>
            <w:r w:rsidRPr="0057728B">
              <w:rPr>
                <w:rFonts w:asciiTheme="minorHAnsi" w:eastAsia="Tahoma" w:hAnsiTheme="minorHAnsi" w:cstheme="minorHAnsi"/>
                <w:sz w:val="18"/>
                <w:szCs w:val="18"/>
                <w:lang w:val="sk-SK"/>
              </w:rPr>
              <w:t>Isvs_9676</w:t>
            </w:r>
          </w:p>
        </w:tc>
        <w:tc>
          <w:tcPr>
            <w:tcW w:w="3828" w:type="dxa"/>
            <w:vAlign w:val="center"/>
          </w:tcPr>
          <w:p w14:paraId="6B7F0344" w14:textId="77777777" w:rsidR="00EC0BD9" w:rsidRPr="0057728B" w:rsidRDefault="00D25385" w:rsidP="0057728B">
            <w:pPr>
              <w:spacing w:after="0"/>
              <w:rPr>
                <w:rFonts w:asciiTheme="minorHAnsi" w:hAnsiTheme="minorHAnsi" w:cstheme="minorHAnsi"/>
                <w:sz w:val="18"/>
                <w:szCs w:val="18"/>
                <w:lang w:val="sk-SK"/>
              </w:rPr>
            </w:pPr>
            <w:r w:rsidRPr="0057728B">
              <w:rPr>
                <w:rFonts w:asciiTheme="minorHAnsi" w:hAnsiTheme="minorHAnsi" w:cstheme="minorHAnsi"/>
                <w:sz w:val="18"/>
                <w:szCs w:val="18"/>
                <w:lang w:val="sk-SK"/>
              </w:rPr>
              <w:t>IS Elektronizácie služieb mesta Trenčín – CG eGOV</w:t>
            </w:r>
          </w:p>
        </w:tc>
        <w:tc>
          <w:tcPr>
            <w:tcW w:w="4110" w:type="dxa"/>
            <w:vAlign w:val="center"/>
          </w:tcPr>
          <w:p w14:paraId="02AD4A88" w14:textId="77777777" w:rsidR="00EC0BD9" w:rsidRPr="0057728B" w:rsidRDefault="0091617D" w:rsidP="0057728B">
            <w:pPr>
              <w:spacing w:after="0"/>
              <w:rPr>
                <w:rFonts w:asciiTheme="minorHAnsi" w:hAnsiTheme="minorHAnsi" w:cstheme="minorHAnsi"/>
                <w:i/>
                <w:sz w:val="18"/>
                <w:szCs w:val="18"/>
                <w:lang w:val="sk-SK"/>
              </w:rPr>
            </w:pPr>
            <w:sdt>
              <w:sdtPr>
                <w:rPr>
                  <w:rFonts w:asciiTheme="minorHAnsi" w:hAnsiTheme="minorHAnsi" w:cstheme="minorHAnsi"/>
                  <w:i/>
                  <w:sz w:val="18"/>
                  <w:szCs w:val="18"/>
                  <w:lang w:val="sk-SK"/>
                </w:rPr>
                <w:id w:val="498703520"/>
                <w:placeholder>
                  <w:docPart w:val="DA68DF0CAC784D87866229BFD1A6E95D"/>
                </w:placeholder>
                <w:comboBox>
                  <w:listItem w:displayText="Vyberte jednu z možností." w:value="Vyberte jednu z možností."/>
                  <w:listItem w:displayText="Modul elektronických schránok" w:value="eDesk"/>
                  <w:listItem w:displayText="Autentifikačný modul" w:value="IAM"/>
                  <w:listItem w:displayText="Modulu elektronických formulárov" w:value="MEF"/>
                  <w:listItem w:displayText="Modul elektronického doručovania" w:value="MED"/>
                  <w:listItem w:displayText="Notifikačný modul " w:value="Notifikačný modul "/>
                  <w:listItem w:displayText="Modul dlhodobého uchovávania" w:value="MDU"/>
                  <w:listItem w:displayText="Modul elektronických platieb" w:value="MEP"/>
                  <w:listItem w:displayText="Modul centrálnej elektronickej podateľne" w:value="CEP"/>
                  <w:listItem w:displayText="Modul procesnej integrácie a integrácie údajov" w:value="Modul procesnej integrácie a integrácie údajov"/>
                </w:comboBox>
              </w:sdtPr>
              <w:sdtEndPr/>
              <w:sdtContent>
                <w:r w:rsidR="0011590C" w:rsidRPr="0057728B">
                  <w:rPr>
                    <w:rFonts w:asciiTheme="minorHAnsi" w:hAnsiTheme="minorHAnsi" w:cstheme="minorHAnsi"/>
                    <w:i/>
                    <w:sz w:val="18"/>
                    <w:szCs w:val="18"/>
                    <w:lang w:val="sk-SK"/>
                  </w:rPr>
                  <w:t>Modul procesnej integrácie a integrácie údajov</w:t>
                </w:r>
              </w:sdtContent>
            </w:sdt>
          </w:p>
        </w:tc>
      </w:tr>
    </w:tbl>
    <w:p w14:paraId="1FB683F3" w14:textId="77777777" w:rsidR="003A4BCF" w:rsidRDefault="003A4BCF" w:rsidP="00F51855">
      <w:pPr>
        <w:pStyle w:val="numbering"/>
      </w:pPr>
    </w:p>
    <w:p w14:paraId="53881656" w14:textId="77777777" w:rsidR="008D2699" w:rsidRPr="00C65696" w:rsidRDefault="008D2699" w:rsidP="00C44C4A">
      <w:pPr>
        <w:pStyle w:val="Nadpis3"/>
      </w:pPr>
      <w:bookmarkStart w:id="28" w:name="_Toc74315507"/>
      <w:r w:rsidRPr="00C65696">
        <w:t xml:space="preserve">Prehľad </w:t>
      </w:r>
      <w:r w:rsidR="00581307" w:rsidRPr="00C65696">
        <w:t xml:space="preserve">plánovaného využívania </w:t>
      </w:r>
      <w:r w:rsidRPr="00C65696">
        <w:t>podporn</w:t>
      </w:r>
      <w:r w:rsidR="00581307" w:rsidRPr="00C65696">
        <w:t>ých</w:t>
      </w:r>
      <w:r w:rsidRPr="00C65696">
        <w:t xml:space="preserve"> spoločn</w:t>
      </w:r>
      <w:r w:rsidR="00581307" w:rsidRPr="00C65696">
        <w:t>ých</w:t>
      </w:r>
      <w:r w:rsidRPr="00C65696">
        <w:t xml:space="preserve"> blok</w:t>
      </w:r>
      <w:r w:rsidR="00581307" w:rsidRPr="00C65696">
        <w:t>ov (SaaS)</w:t>
      </w:r>
      <w:bookmarkEnd w:id="28"/>
    </w:p>
    <w:p w14:paraId="11C713EF" w14:textId="0D0CD3F9" w:rsidR="00FA6509" w:rsidRPr="0057728B" w:rsidRDefault="00FA6509" w:rsidP="001A7BDF">
      <w:pPr>
        <w:pStyle w:val="Popis"/>
        <w:rPr>
          <w:sz w:val="22"/>
          <w:szCs w:val="22"/>
        </w:rPr>
      </w:pPr>
      <w:r w:rsidRPr="0057728B">
        <w:rPr>
          <w:sz w:val="22"/>
          <w:szCs w:val="22"/>
        </w:rPr>
        <w:t xml:space="preserve">Tabuľka č. </w:t>
      </w:r>
      <w:r w:rsidR="00797F8D">
        <w:rPr>
          <w:sz w:val="22"/>
          <w:szCs w:val="22"/>
        </w:rPr>
        <w:t>6</w:t>
      </w:r>
      <w:r w:rsidRPr="0057728B">
        <w:rPr>
          <w:sz w:val="22"/>
          <w:szCs w:val="22"/>
        </w:rPr>
        <w:t xml:space="preserve"> </w:t>
      </w:r>
      <w:r w:rsidR="00F47FB5" w:rsidRPr="0057728B">
        <w:rPr>
          <w:sz w:val="22"/>
          <w:szCs w:val="22"/>
        </w:rPr>
        <w:t>Prehľad integrácii ISVS na podporné spoločné bloky (SaaS) – budúci stav</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4819"/>
        <w:gridCol w:w="2693"/>
      </w:tblGrid>
      <w:tr w:rsidR="008D2699" w:rsidRPr="0057728B" w14:paraId="78154AD8" w14:textId="77777777" w:rsidTr="0057728B">
        <w:trPr>
          <w:trHeight w:val="753"/>
        </w:trPr>
        <w:tc>
          <w:tcPr>
            <w:tcW w:w="1555" w:type="dxa"/>
            <w:shd w:val="clear" w:color="auto" w:fill="D9E2F3" w:themeFill="accent1" w:themeFillTint="33"/>
            <w:vAlign w:val="center"/>
          </w:tcPr>
          <w:p w14:paraId="1D548215" w14:textId="77777777" w:rsidR="00382D84" w:rsidRPr="0057728B" w:rsidRDefault="008D2699" w:rsidP="0057728B">
            <w:pPr>
              <w:spacing w:after="0"/>
              <w:jc w:val="center"/>
              <w:rPr>
                <w:rFonts w:asciiTheme="minorHAnsi" w:eastAsia="Tahoma" w:hAnsiTheme="minorHAnsi" w:cstheme="minorHAnsi"/>
                <w:b/>
                <w:sz w:val="18"/>
                <w:szCs w:val="18"/>
                <w:lang w:val="sk-SK"/>
              </w:rPr>
            </w:pPr>
            <w:r w:rsidRPr="0057728B">
              <w:rPr>
                <w:rFonts w:asciiTheme="minorHAnsi" w:eastAsia="Tahoma" w:hAnsiTheme="minorHAnsi" w:cstheme="minorHAnsi"/>
                <w:b/>
                <w:sz w:val="18"/>
                <w:szCs w:val="18"/>
                <w:lang w:val="sk-SK"/>
              </w:rPr>
              <w:t>Kód ISVS</w:t>
            </w:r>
          </w:p>
          <w:p w14:paraId="4E0F1354" w14:textId="77777777" w:rsidR="008D2699" w:rsidRPr="0057728B" w:rsidRDefault="003721B7" w:rsidP="0057728B">
            <w:pPr>
              <w:spacing w:after="0"/>
              <w:jc w:val="center"/>
              <w:rPr>
                <w:rFonts w:asciiTheme="minorHAnsi" w:eastAsia="Tahoma" w:hAnsiTheme="minorHAnsi" w:cstheme="minorHAnsi"/>
                <w:b/>
                <w:sz w:val="18"/>
                <w:szCs w:val="18"/>
                <w:lang w:val="sk-SK"/>
              </w:rPr>
            </w:pPr>
            <w:r w:rsidRPr="0057728B">
              <w:rPr>
                <w:rFonts w:asciiTheme="minorHAnsi" w:eastAsia="Tahoma" w:hAnsiTheme="minorHAnsi" w:cstheme="minorHAnsi"/>
                <w:i/>
                <w:sz w:val="18"/>
                <w:szCs w:val="18"/>
                <w:lang w:val="sk-SK"/>
              </w:rPr>
              <w:t>(z MetaIS)</w:t>
            </w:r>
          </w:p>
        </w:tc>
        <w:tc>
          <w:tcPr>
            <w:tcW w:w="4819" w:type="dxa"/>
            <w:shd w:val="clear" w:color="auto" w:fill="D9E2F3" w:themeFill="accent1" w:themeFillTint="33"/>
            <w:vAlign w:val="center"/>
          </w:tcPr>
          <w:p w14:paraId="33656418" w14:textId="77777777" w:rsidR="008D2699" w:rsidRPr="0057728B" w:rsidRDefault="008D2699" w:rsidP="0057728B">
            <w:pPr>
              <w:spacing w:after="0"/>
              <w:jc w:val="center"/>
              <w:rPr>
                <w:rFonts w:asciiTheme="minorHAnsi" w:eastAsia="Tahoma" w:hAnsiTheme="minorHAnsi" w:cstheme="minorHAnsi"/>
                <w:b/>
                <w:sz w:val="18"/>
                <w:szCs w:val="18"/>
                <w:lang w:val="sk-SK"/>
              </w:rPr>
            </w:pPr>
            <w:r w:rsidRPr="0057728B">
              <w:rPr>
                <w:rFonts w:asciiTheme="minorHAnsi" w:eastAsia="Tahoma" w:hAnsiTheme="minorHAnsi" w:cstheme="minorHAnsi"/>
                <w:b/>
                <w:sz w:val="18"/>
                <w:szCs w:val="18"/>
                <w:lang w:val="sk-SK"/>
              </w:rPr>
              <w:t>Názov ISVS</w:t>
            </w:r>
          </w:p>
          <w:p w14:paraId="53BDB9BF" w14:textId="77777777" w:rsidR="008D2699" w:rsidRPr="0057728B" w:rsidRDefault="008D2699" w:rsidP="0057728B">
            <w:pPr>
              <w:spacing w:after="0"/>
              <w:jc w:val="center"/>
              <w:rPr>
                <w:rFonts w:asciiTheme="minorHAnsi" w:eastAsia="Tahoma" w:hAnsiTheme="minorHAnsi" w:cstheme="minorHAnsi"/>
                <w:b/>
                <w:sz w:val="18"/>
                <w:szCs w:val="18"/>
                <w:lang w:val="sk-SK"/>
              </w:rPr>
            </w:pPr>
          </w:p>
        </w:tc>
        <w:tc>
          <w:tcPr>
            <w:tcW w:w="2693" w:type="dxa"/>
            <w:shd w:val="clear" w:color="auto" w:fill="D9E2F3" w:themeFill="accent1" w:themeFillTint="33"/>
            <w:vAlign w:val="center"/>
          </w:tcPr>
          <w:p w14:paraId="308BA3BD" w14:textId="77777777" w:rsidR="008D2699" w:rsidRPr="0057728B" w:rsidRDefault="0054482E" w:rsidP="0057728B">
            <w:pPr>
              <w:spacing w:after="0"/>
              <w:jc w:val="center"/>
              <w:rPr>
                <w:rFonts w:asciiTheme="minorHAnsi" w:eastAsia="Tahoma" w:hAnsiTheme="minorHAnsi" w:cstheme="minorHAnsi"/>
                <w:b/>
                <w:sz w:val="18"/>
                <w:szCs w:val="18"/>
                <w:lang w:val="sk-SK"/>
              </w:rPr>
            </w:pPr>
            <w:r w:rsidRPr="0057728B">
              <w:rPr>
                <w:rFonts w:asciiTheme="minorHAnsi" w:eastAsia="Tahoma" w:hAnsiTheme="minorHAnsi" w:cstheme="minorHAnsi"/>
                <w:b/>
                <w:sz w:val="18"/>
                <w:szCs w:val="18"/>
                <w:lang w:val="sk-SK"/>
              </w:rPr>
              <w:t>Kód a názov podporného spoločného bloku</w:t>
            </w:r>
            <w:r w:rsidR="003721B7" w:rsidRPr="0057728B">
              <w:rPr>
                <w:rFonts w:asciiTheme="minorHAnsi" w:eastAsia="Tahoma" w:hAnsiTheme="minorHAnsi" w:cstheme="minorHAnsi"/>
                <w:b/>
                <w:sz w:val="18"/>
                <w:szCs w:val="18"/>
                <w:lang w:val="sk-SK"/>
              </w:rPr>
              <w:t xml:space="preserve"> </w:t>
            </w:r>
            <w:r w:rsidR="003721B7" w:rsidRPr="0057728B">
              <w:rPr>
                <w:rFonts w:asciiTheme="minorHAnsi" w:eastAsia="Tahoma" w:hAnsiTheme="minorHAnsi" w:cstheme="minorHAnsi"/>
                <w:i/>
                <w:sz w:val="18"/>
                <w:szCs w:val="18"/>
                <w:lang w:val="sk-SK"/>
              </w:rPr>
              <w:t>(z MetaIS)</w:t>
            </w:r>
          </w:p>
        </w:tc>
      </w:tr>
      <w:tr w:rsidR="008D2699" w:rsidRPr="0057728B" w14:paraId="5E64ABB0" w14:textId="77777777" w:rsidTr="000F12B0">
        <w:trPr>
          <w:trHeight w:val="280"/>
        </w:trPr>
        <w:tc>
          <w:tcPr>
            <w:tcW w:w="1555" w:type="dxa"/>
            <w:vAlign w:val="center"/>
          </w:tcPr>
          <w:p w14:paraId="63E541B8" w14:textId="77777777" w:rsidR="008D2699" w:rsidRPr="0057728B" w:rsidRDefault="001F0F21" w:rsidP="0057728B">
            <w:pPr>
              <w:spacing w:after="0"/>
              <w:rPr>
                <w:rFonts w:asciiTheme="minorHAnsi" w:hAnsiTheme="minorHAnsi" w:cstheme="minorHAnsi"/>
                <w:sz w:val="18"/>
                <w:szCs w:val="18"/>
                <w:lang w:val="sk-SK"/>
              </w:rPr>
            </w:pPr>
            <w:r w:rsidRPr="0057728B">
              <w:rPr>
                <w:rFonts w:asciiTheme="minorHAnsi" w:hAnsiTheme="minorHAnsi" w:cstheme="minorHAnsi"/>
                <w:sz w:val="18"/>
                <w:szCs w:val="18"/>
                <w:lang w:val="sk-SK"/>
              </w:rPr>
              <w:t>isvs_</w:t>
            </w:r>
            <w:r w:rsidR="00D25385" w:rsidRPr="0057728B">
              <w:rPr>
                <w:rFonts w:asciiTheme="minorHAnsi" w:hAnsiTheme="minorHAnsi" w:cstheme="minorHAnsi"/>
                <w:sz w:val="18"/>
                <w:szCs w:val="18"/>
                <w:lang w:val="sk-SK"/>
              </w:rPr>
              <w:t>9668</w:t>
            </w:r>
          </w:p>
        </w:tc>
        <w:tc>
          <w:tcPr>
            <w:tcW w:w="4819" w:type="dxa"/>
            <w:vAlign w:val="center"/>
          </w:tcPr>
          <w:p w14:paraId="6D17166B" w14:textId="77777777" w:rsidR="008D2699" w:rsidRPr="0057728B" w:rsidRDefault="00D25385" w:rsidP="0057728B">
            <w:pPr>
              <w:spacing w:after="0"/>
              <w:rPr>
                <w:rFonts w:asciiTheme="minorHAnsi" w:hAnsiTheme="minorHAnsi" w:cstheme="minorHAnsi"/>
                <w:sz w:val="18"/>
                <w:szCs w:val="18"/>
                <w:lang w:val="sk-SK"/>
              </w:rPr>
            </w:pPr>
            <w:r w:rsidRPr="0057728B">
              <w:rPr>
                <w:rFonts w:asciiTheme="minorHAnsi" w:hAnsiTheme="minorHAnsi" w:cstheme="minorHAnsi"/>
                <w:sz w:val="18"/>
                <w:szCs w:val="18"/>
                <w:lang w:val="sk-SK"/>
              </w:rPr>
              <w:t>Modul Open dáta mesta Trenčín</w:t>
            </w:r>
          </w:p>
        </w:tc>
        <w:tc>
          <w:tcPr>
            <w:tcW w:w="2693" w:type="dxa"/>
            <w:vAlign w:val="center"/>
          </w:tcPr>
          <w:p w14:paraId="29C3FA43" w14:textId="77777777" w:rsidR="008D2699" w:rsidRPr="0057728B" w:rsidRDefault="00D25385" w:rsidP="0057728B">
            <w:pPr>
              <w:spacing w:after="0"/>
              <w:rPr>
                <w:rFonts w:asciiTheme="minorHAnsi" w:hAnsiTheme="minorHAnsi" w:cstheme="minorHAnsi"/>
                <w:sz w:val="18"/>
                <w:szCs w:val="18"/>
                <w:lang w:val="sk-SK"/>
              </w:rPr>
            </w:pPr>
            <w:r w:rsidRPr="0057728B">
              <w:rPr>
                <w:rFonts w:asciiTheme="minorHAnsi" w:hAnsiTheme="minorHAnsi" w:cstheme="minorHAnsi"/>
                <w:sz w:val="18"/>
                <w:szCs w:val="18"/>
                <w:lang w:val="sk-SK"/>
              </w:rPr>
              <w:t>Isvs_9184, Data.gov.sk</w:t>
            </w:r>
          </w:p>
        </w:tc>
      </w:tr>
      <w:tr w:rsidR="008D2699" w:rsidRPr="0057728B" w14:paraId="42A3C498" w14:textId="77777777" w:rsidTr="000F12B0">
        <w:trPr>
          <w:trHeight w:val="280"/>
        </w:trPr>
        <w:tc>
          <w:tcPr>
            <w:tcW w:w="1555" w:type="dxa"/>
            <w:vAlign w:val="center"/>
          </w:tcPr>
          <w:p w14:paraId="571B667D" w14:textId="77777777" w:rsidR="008D2699" w:rsidRPr="0057728B" w:rsidRDefault="00D25385" w:rsidP="0057728B">
            <w:pPr>
              <w:spacing w:after="0"/>
              <w:rPr>
                <w:rFonts w:asciiTheme="minorHAnsi" w:hAnsiTheme="minorHAnsi" w:cstheme="minorHAnsi"/>
                <w:sz w:val="18"/>
                <w:szCs w:val="18"/>
                <w:lang w:val="sk-SK"/>
              </w:rPr>
            </w:pPr>
            <w:r w:rsidRPr="0057728B">
              <w:rPr>
                <w:rFonts w:asciiTheme="minorHAnsi" w:hAnsiTheme="minorHAnsi" w:cstheme="minorHAnsi"/>
                <w:sz w:val="18"/>
                <w:szCs w:val="18"/>
                <w:lang w:val="sk-SK"/>
              </w:rPr>
              <w:t>isvs_9663</w:t>
            </w:r>
          </w:p>
        </w:tc>
        <w:tc>
          <w:tcPr>
            <w:tcW w:w="4819" w:type="dxa"/>
            <w:vAlign w:val="center"/>
          </w:tcPr>
          <w:p w14:paraId="5137A44C" w14:textId="77777777" w:rsidR="008D2699" w:rsidRPr="0057728B" w:rsidRDefault="00D25385" w:rsidP="0057728B">
            <w:pPr>
              <w:spacing w:after="0"/>
              <w:rPr>
                <w:rFonts w:asciiTheme="minorHAnsi" w:hAnsiTheme="minorHAnsi" w:cstheme="minorHAnsi"/>
                <w:sz w:val="18"/>
                <w:szCs w:val="18"/>
                <w:lang w:val="sk-SK"/>
              </w:rPr>
            </w:pPr>
            <w:r w:rsidRPr="0057728B">
              <w:rPr>
                <w:rFonts w:asciiTheme="minorHAnsi" w:hAnsiTheme="minorHAnsi" w:cstheme="minorHAnsi"/>
                <w:sz w:val="18"/>
                <w:szCs w:val="18"/>
                <w:lang w:val="sk-SK"/>
              </w:rPr>
              <w:t>Modul napojenia na externé IS</w:t>
            </w:r>
          </w:p>
        </w:tc>
        <w:tc>
          <w:tcPr>
            <w:tcW w:w="2693" w:type="dxa"/>
            <w:vAlign w:val="center"/>
          </w:tcPr>
          <w:p w14:paraId="5EA6DE1C" w14:textId="77777777" w:rsidR="008D2699" w:rsidRPr="0057728B" w:rsidRDefault="00D25385" w:rsidP="0057728B">
            <w:pPr>
              <w:spacing w:after="0"/>
              <w:rPr>
                <w:rFonts w:asciiTheme="minorHAnsi" w:hAnsiTheme="minorHAnsi" w:cstheme="minorHAnsi"/>
                <w:sz w:val="18"/>
                <w:szCs w:val="18"/>
                <w:lang w:val="sk-SK"/>
              </w:rPr>
            </w:pPr>
            <w:r w:rsidRPr="0057728B">
              <w:rPr>
                <w:rFonts w:asciiTheme="minorHAnsi" w:hAnsiTheme="minorHAnsi" w:cstheme="minorHAnsi"/>
                <w:sz w:val="18"/>
                <w:szCs w:val="18"/>
                <w:lang w:val="sk-SK"/>
              </w:rPr>
              <w:t>Isvs_5836, CSRÚ</w:t>
            </w:r>
          </w:p>
        </w:tc>
      </w:tr>
    </w:tbl>
    <w:p w14:paraId="1FB9CEB1" w14:textId="77777777" w:rsidR="005F5FAB" w:rsidRPr="00C65696" w:rsidRDefault="005F5FAB" w:rsidP="005F5FAB">
      <w:pPr>
        <w:rPr>
          <w:lang w:val="sk-SK"/>
        </w:rPr>
      </w:pPr>
    </w:p>
    <w:p w14:paraId="363B1D1D" w14:textId="77777777" w:rsidR="00581307" w:rsidRPr="00C65696" w:rsidRDefault="00581307" w:rsidP="00C44C4A">
      <w:pPr>
        <w:pStyle w:val="Nadpis3"/>
      </w:pPr>
      <w:bookmarkStart w:id="29" w:name="_Toc74315508"/>
      <w:bookmarkStart w:id="30" w:name="_Toc62489734"/>
      <w:r w:rsidRPr="00C65696">
        <w:t>Prehľad plánovaných integrácií ISVS na nadrezortné centrálne bloky – spoločné moduly</w:t>
      </w:r>
      <w:bookmarkEnd w:id="29"/>
      <w:r w:rsidRPr="00C65696">
        <w:t xml:space="preserve"> </w:t>
      </w:r>
    </w:p>
    <w:p w14:paraId="08FC3996" w14:textId="0E4CF17D" w:rsidR="00747041" w:rsidRPr="0057728B" w:rsidRDefault="00747041" w:rsidP="00747041">
      <w:pPr>
        <w:pStyle w:val="Popis"/>
        <w:rPr>
          <w:sz w:val="22"/>
          <w:szCs w:val="22"/>
        </w:rPr>
      </w:pPr>
      <w:r w:rsidRPr="0057728B">
        <w:rPr>
          <w:sz w:val="22"/>
          <w:szCs w:val="22"/>
        </w:rPr>
        <w:t>Tabuľka č.</w:t>
      </w:r>
      <w:r w:rsidR="0057728B">
        <w:rPr>
          <w:sz w:val="22"/>
          <w:szCs w:val="22"/>
        </w:rPr>
        <w:t xml:space="preserve"> </w:t>
      </w:r>
      <w:r w:rsidR="00797F8D">
        <w:rPr>
          <w:sz w:val="22"/>
          <w:szCs w:val="22"/>
        </w:rPr>
        <w:t>7</w:t>
      </w:r>
      <w:r w:rsidRPr="0057728B">
        <w:rPr>
          <w:sz w:val="22"/>
          <w:szCs w:val="22"/>
        </w:rPr>
        <w:t xml:space="preserve"> </w:t>
      </w:r>
      <w:r w:rsidR="00703A3F" w:rsidRPr="0057728B">
        <w:rPr>
          <w:sz w:val="22"/>
          <w:szCs w:val="22"/>
        </w:rPr>
        <w:t>Prehľad integrácii ISVS na spoločné moduly – budúci stav</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4819"/>
        <w:gridCol w:w="2693"/>
      </w:tblGrid>
      <w:tr w:rsidR="00581307" w:rsidRPr="0057728B" w14:paraId="49E6E47A" w14:textId="77777777" w:rsidTr="0057728B">
        <w:trPr>
          <w:trHeight w:val="753"/>
        </w:trPr>
        <w:tc>
          <w:tcPr>
            <w:tcW w:w="1555" w:type="dxa"/>
            <w:shd w:val="clear" w:color="auto" w:fill="D9E2F3" w:themeFill="accent1" w:themeFillTint="33"/>
            <w:vAlign w:val="center"/>
          </w:tcPr>
          <w:p w14:paraId="4F39DE2C" w14:textId="77777777" w:rsidR="00382D84" w:rsidRPr="0057728B" w:rsidRDefault="00581307" w:rsidP="0057728B">
            <w:pPr>
              <w:spacing w:after="0"/>
              <w:jc w:val="center"/>
              <w:rPr>
                <w:rFonts w:asciiTheme="minorHAnsi" w:eastAsia="Tahoma" w:hAnsiTheme="minorHAnsi" w:cstheme="minorHAnsi"/>
                <w:b/>
                <w:sz w:val="18"/>
                <w:szCs w:val="18"/>
                <w:lang w:val="sk-SK"/>
              </w:rPr>
            </w:pPr>
            <w:r w:rsidRPr="0057728B">
              <w:rPr>
                <w:rFonts w:asciiTheme="minorHAnsi" w:eastAsia="Tahoma" w:hAnsiTheme="minorHAnsi" w:cstheme="minorHAnsi"/>
                <w:b/>
                <w:sz w:val="18"/>
                <w:szCs w:val="18"/>
                <w:lang w:val="sk-SK"/>
              </w:rPr>
              <w:t>Kód ISVS</w:t>
            </w:r>
          </w:p>
          <w:p w14:paraId="7A0D1E0A" w14:textId="77777777" w:rsidR="00581307" w:rsidRPr="0057728B" w:rsidRDefault="003721B7" w:rsidP="0057728B">
            <w:pPr>
              <w:spacing w:after="0"/>
              <w:jc w:val="center"/>
              <w:rPr>
                <w:rFonts w:asciiTheme="minorHAnsi" w:eastAsia="Tahoma" w:hAnsiTheme="minorHAnsi" w:cstheme="minorHAnsi"/>
                <w:b/>
                <w:sz w:val="18"/>
                <w:szCs w:val="18"/>
                <w:lang w:val="sk-SK"/>
              </w:rPr>
            </w:pPr>
            <w:r w:rsidRPr="0057728B">
              <w:rPr>
                <w:rFonts w:asciiTheme="minorHAnsi" w:eastAsia="Tahoma" w:hAnsiTheme="minorHAnsi" w:cstheme="minorHAnsi"/>
                <w:i/>
                <w:sz w:val="18"/>
                <w:szCs w:val="18"/>
                <w:lang w:val="sk-SK"/>
              </w:rPr>
              <w:t>(z MetaIS)</w:t>
            </w:r>
          </w:p>
        </w:tc>
        <w:tc>
          <w:tcPr>
            <w:tcW w:w="4819" w:type="dxa"/>
            <w:shd w:val="clear" w:color="auto" w:fill="D9E2F3" w:themeFill="accent1" w:themeFillTint="33"/>
            <w:vAlign w:val="center"/>
          </w:tcPr>
          <w:p w14:paraId="64466097" w14:textId="77777777" w:rsidR="00581307" w:rsidRPr="0057728B" w:rsidRDefault="00581307" w:rsidP="0057728B">
            <w:pPr>
              <w:spacing w:after="0"/>
              <w:jc w:val="center"/>
              <w:rPr>
                <w:rFonts w:asciiTheme="minorHAnsi" w:eastAsia="Tahoma" w:hAnsiTheme="minorHAnsi" w:cstheme="minorHAnsi"/>
                <w:b/>
                <w:sz w:val="18"/>
                <w:szCs w:val="18"/>
                <w:lang w:val="sk-SK"/>
              </w:rPr>
            </w:pPr>
            <w:r w:rsidRPr="0057728B">
              <w:rPr>
                <w:rFonts w:asciiTheme="minorHAnsi" w:eastAsia="Tahoma" w:hAnsiTheme="minorHAnsi" w:cstheme="minorHAnsi"/>
                <w:b/>
                <w:sz w:val="18"/>
                <w:szCs w:val="18"/>
                <w:lang w:val="sk-SK"/>
              </w:rPr>
              <w:t>Názov ISVS</w:t>
            </w:r>
          </w:p>
          <w:p w14:paraId="7AF45D8A" w14:textId="77777777" w:rsidR="00581307" w:rsidRPr="0057728B" w:rsidRDefault="00581307" w:rsidP="0057728B">
            <w:pPr>
              <w:spacing w:after="0"/>
              <w:jc w:val="center"/>
              <w:rPr>
                <w:rFonts w:asciiTheme="minorHAnsi" w:eastAsia="Tahoma" w:hAnsiTheme="minorHAnsi" w:cstheme="minorHAnsi"/>
                <w:b/>
                <w:sz w:val="18"/>
                <w:szCs w:val="18"/>
                <w:lang w:val="sk-SK"/>
              </w:rPr>
            </w:pPr>
          </w:p>
        </w:tc>
        <w:tc>
          <w:tcPr>
            <w:tcW w:w="2693" w:type="dxa"/>
            <w:shd w:val="clear" w:color="auto" w:fill="D9E2F3" w:themeFill="accent1" w:themeFillTint="33"/>
            <w:vAlign w:val="center"/>
          </w:tcPr>
          <w:p w14:paraId="0BB56B6D" w14:textId="77777777" w:rsidR="00581307" w:rsidRPr="0057728B" w:rsidRDefault="00581307" w:rsidP="0057728B">
            <w:pPr>
              <w:spacing w:after="0"/>
              <w:jc w:val="center"/>
              <w:rPr>
                <w:rFonts w:asciiTheme="minorHAnsi" w:eastAsia="Tahoma" w:hAnsiTheme="minorHAnsi" w:cstheme="minorHAnsi"/>
                <w:b/>
                <w:sz w:val="18"/>
                <w:szCs w:val="18"/>
                <w:lang w:val="sk-SK"/>
              </w:rPr>
            </w:pPr>
            <w:r w:rsidRPr="0057728B">
              <w:rPr>
                <w:rFonts w:asciiTheme="minorHAnsi" w:eastAsia="Tahoma" w:hAnsiTheme="minorHAnsi" w:cstheme="minorHAnsi"/>
                <w:b/>
                <w:sz w:val="18"/>
                <w:szCs w:val="18"/>
                <w:lang w:val="sk-SK"/>
              </w:rPr>
              <w:t>Spoločné moduly podľa zákona č. 305/2013  e-Governmente</w:t>
            </w:r>
          </w:p>
        </w:tc>
      </w:tr>
      <w:tr w:rsidR="0017503F" w:rsidRPr="0057728B" w14:paraId="72EF097F" w14:textId="77777777" w:rsidTr="000F12B0">
        <w:trPr>
          <w:trHeight w:val="280"/>
        </w:trPr>
        <w:tc>
          <w:tcPr>
            <w:tcW w:w="1555" w:type="dxa"/>
            <w:vAlign w:val="center"/>
          </w:tcPr>
          <w:p w14:paraId="39D7F8C8" w14:textId="77777777" w:rsidR="0017503F" w:rsidRPr="0057728B" w:rsidRDefault="0017503F" w:rsidP="0057728B">
            <w:pPr>
              <w:spacing w:after="0"/>
              <w:rPr>
                <w:rFonts w:asciiTheme="minorHAnsi" w:hAnsiTheme="minorHAnsi" w:cstheme="minorHAnsi"/>
                <w:sz w:val="18"/>
                <w:szCs w:val="18"/>
                <w:lang w:val="sk-SK"/>
              </w:rPr>
            </w:pPr>
          </w:p>
        </w:tc>
        <w:tc>
          <w:tcPr>
            <w:tcW w:w="4819" w:type="dxa"/>
            <w:vAlign w:val="center"/>
          </w:tcPr>
          <w:p w14:paraId="2D6FF00B" w14:textId="77777777" w:rsidR="0017503F" w:rsidRPr="0057728B" w:rsidRDefault="0017503F" w:rsidP="0057728B">
            <w:pPr>
              <w:spacing w:after="0"/>
              <w:rPr>
                <w:rFonts w:asciiTheme="minorHAnsi" w:hAnsiTheme="minorHAnsi" w:cstheme="minorHAnsi"/>
                <w:sz w:val="18"/>
                <w:szCs w:val="18"/>
                <w:lang w:val="sk-SK"/>
              </w:rPr>
            </w:pPr>
            <w:r w:rsidRPr="0057728B">
              <w:rPr>
                <w:rFonts w:asciiTheme="minorHAnsi" w:hAnsiTheme="minorHAnsi" w:cstheme="minorHAnsi"/>
                <w:sz w:val="18"/>
                <w:szCs w:val="18"/>
                <w:lang w:val="sk-SK"/>
              </w:rPr>
              <w:t>Nerealizuje sa</w:t>
            </w:r>
          </w:p>
        </w:tc>
        <w:tc>
          <w:tcPr>
            <w:tcW w:w="2693" w:type="dxa"/>
            <w:vAlign w:val="center"/>
          </w:tcPr>
          <w:p w14:paraId="3A58923D" w14:textId="77777777" w:rsidR="0017503F" w:rsidRPr="0057728B" w:rsidRDefault="0091617D" w:rsidP="0057728B">
            <w:pPr>
              <w:spacing w:after="0"/>
              <w:rPr>
                <w:rFonts w:asciiTheme="minorHAnsi" w:hAnsiTheme="minorHAnsi" w:cstheme="minorHAnsi"/>
                <w:sz w:val="18"/>
                <w:szCs w:val="18"/>
                <w:lang w:val="sk-SK"/>
              </w:rPr>
            </w:pPr>
            <w:sdt>
              <w:sdtPr>
                <w:rPr>
                  <w:rFonts w:asciiTheme="minorHAnsi" w:hAnsiTheme="minorHAnsi" w:cstheme="minorHAnsi"/>
                  <w:i/>
                  <w:color w:val="808080" w:themeColor="background1" w:themeShade="80"/>
                  <w:sz w:val="18"/>
                  <w:szCs w:val="18"/>
                  <w:lang w:val="sk-SK"/>
                </w:rPr>
                <w:id w:val="-1096324294"/>
                <w:placeholder>
                  <w:docPart w:val="864A99E20D524A359360F9530A06AD6C"/>
                </w:placeholder>
                <w:comboBox>
                  <w:listItem w:displayText="Vyberte jednu z možností." w:value="Vyberte jednu z možností."/>
                  <w:listItem w:displayText="Modul elektronických schránok" w:value="eDesk"/>
                  <w:listItem w:displayText="Autentifikačný modul" w:value="IAM"/>
                  <w:listItem w:displayText="Modulu elektronických formulárov" w:value="MEF"/>
                  <w:listItem w:displayText="Modul elektronického doručovania" w:value="MED"/>
                  <w:listItem w:displayText="Notifikačný modul " w:value="Notifikačný modul "/>
                  <w:listItem w:displayText="Modul dlhodobého uchovávania" w:value="MDU"/>
                  <w:listItem w:displayText="Modul elektronických platieb" w:value="MEP"/>
                  <w:listItem w:displayText="Modul centrálnej elektronickej podateľne" w:value="CEP"/>
                </w:comboBox>
              </w:sdtPr>
              <w:sdtEndPr/>
              <w:sdtContent>
                <w:r w:rsidR="0011590C" w:rsidRPr="0057728B">
                  <w:rPr>
                    <w:rFonts w:asciiTheme="minorHAnsi" w:hAnsiTheme="minorHAnsi" w:cstheme="minorHAnsi"/>
                    <w:i/>
                    <w:color w:val="808080" w:themeColor="background1" w:themeShade="80"/>
                    <w:sz w:val="18"/>
                    <w:szCs w:val="18"/>
                    <w:lang w:val="sk-SK"/>
                  </w:rPr>
                  <w:t xml:space="preserve">Vyberte jednu z </w:t>
                </w:r>
                <w:proofErr w:type="spellStart"/>
                <w:r w:rsidR="0011590C" w:rsidRPr="0057728B">
                  <w:rPr>
                    <w:rFonts w:asciiTheme="minorHAnsi" w:hAnsiTheme="minorHAnsi" w:cstheme="minorHAnsi"/>
                    <w:i/>
                    <w:color w:val="808080" w:themeColor="background1" w:themeShade="80"/>
                    <w:sz w:val="18"/>
                    <w:szCs w:val="18"/>
                    <w:lang w:val="sk-SK"/>
                  </w:rPr>
                  <w:t>možností.Vyberte</w:t>
                </w:r>
                <w:proofErr w:type="spellEnd"/>
                <w:r w:rsidR="0011590C" w:rsidRPr="0057728B">
                  <w:rPr>
                    <w:rFonts w:asciiTheme="minorHAnsi" w:hAnsiTheme="minorHAnsi" w:cstheme="minorHAnsi"/>
                    <w:i/>
                    <w:color w:val="808080" w:themeColor="background1" w:themeShade="80"/>
                    <w:sz w:val="18"/>
                    <w:szCs w:val="18"/>
                    <w:lang w:val="sk-SK"/>
                  </w:rPr>
                  <w:t xml:space="preserve"> jednu z možností.</w:t>
                </w:r>
              </w:sdtContent>
            </w:sdt>
          </w:p>
        </w:tc>
      </w:tr>
    </w:tbl>
    <w:p w14:paraId="33546C69" w14:textId="77777777" w:rsidR="00C11441" w:rsidRPr="00C65696" w:rsidRDefault="00C11441" w:rsidP="00C723C9">
      <w:pPr>
        <w:pStyle w:val="Popis"/>
      </w:pPr>
    </w:p>
    <w:p w14:paraId="48CFCA91" w14:textId="77777777" w:rsidR="00C11441" w:rsidRPr="00C65696" w:rsidRDefault="00126703" w:rsidP="00C44C4A">
      <w:pPr>
        <w:pStyle w:val="Nadpis3"/>
      </w:pPr>
      <w:bookmarkStart w:id="31" w:name="_Toc63764347"/>
      <w:bookmarkStart w:id="32" w:name="_Toc74315509"/>
      <w:r w:rsidRPr="00C65696">
        <w:t xml:space="preserve">Prehľad </w:t>
      </w:r>
      <w:r w:rsidR="003721B7" w:rsidRPr="00C65696">
        <w:t xml:space="preserve">plánovaných </w:t>
      </w:r>
      <w:r w:rsidRPr="00C65696">
        <w:t xml:space="preserve">integrácií </w:t>
      </w:r>
      <w:r w:rsidR="003721B7" w:rsidRPr="00C65696">
        <w:t xml:space="preserve">ISVS na </w:t>
      </w:r>
      <w:r w:rsidR="008D2699" w:rsidRPr="00C65696">
        <w:t xml:space="preserve">nadrezortné centrálne bloky - </w:t>
      </w:r>
      <w:r w:rsidR="00901733" w:rsidRPr="00C65696">
        <w:t xml:space="preserve">modul procesnej integrácie a integrácie údajov </w:t>
      </w:r>
      <w:r w:rsidR="00C11441" w:rsidRPr="00C65696">
        <w:t xml:space="preserve"> (IS CSRÚ)</w:t>
      </w:r>
      <w:bookmarkEnd w:id="31"/>
      <w:bookmarkEnd w:id="32"/>
    </w:p>
    <w:bookmarkEnd w:id="30"/>
    <w:p w14:paraId="19B28B91" w14:textId="78665812" w:rsidR="007777E4" w:rsidRPr="0057728B" w:rsidRDefault="007777E4" w:rsidP="007777E4">
      <w:pPr>
        <w:pStyle w:val="Popis"/>
        <w:rPr>
          <w:sz w:val="22"/>
          <w:szCs w:val="22"/>
        </w:rPr>
      </w:pPr>
      <w:r w:rsidRPr="0057728B">
        <w:rPr>
          <w:sz w:val="22"/>
          <w:szCs w:val="22"/>
        </w:rPr>
        <w:t xml:space="preserve">Tabuľka č. </w:t>
      </w:r>
      <w:r w:rsidR="00797F8D">
        <w:rPr>
          <w:sz w:val="22"/>
          <w:szCs w:val="22"/>
        </w:rPr>
        <w:t>8</w:t>
      </w:r>
      <w:r w:rsidRPr="0057728B">
        <w:rPr>
          <w:sz w:val="22"/>
          <w:szCs w:val="22"/>
        </w:rPr>
        <w:t xml:space="preserve"> </w:t>
      </w:r>
      <w:r w:rsidR="00D05231" w:rsidRPr="0057728B">
        <w:rPr>
          <w:sz w:val="22"/>
          <w:szCs w:val="22"/>
        </w:rPr>
        <w:t>Prehľad integračných väzieb medzi ISVS a IS CSRÚ – budúci stav</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29"/>
        <w:gridCol w:w="7938"/>
      </w:tblGrid>
      <w:tr w:rsidR="000A4258" w:rsidRPr="0057728B" w14:paraId="18DFFFF8" w14:textId="77777777" w:rsidTr="0057728B">
        <w:trPr>
          <w:trHeight w:val="708"/>
        </w:trPr>
        <w:tc>
          <w:tcPr>
            <w:tcW w:w="1129" w:type="dxa"/>
            <w:shd w:val="clear" w:color="auto" w:fill="D9E2F3" w:themeFill="accent1" w:themeFillTint="33"/>
            <w:vAlign w:val="center"/>
          </w:tcPr>
          <w:p w14:paraId="71A0FAA3" w14:textId="77777777" w:rsidR="000A4258" w:rsidRPr="0057728B" w:rsidRDefault="000A4258" w:rsidP="0057728B">
            <w:pPr>
              <w:spacing w:after="0"/>
              <w:jc w:val="center"/>
              <w:rPr>
                <w:rFonts w:asciiTheme="minorHAnsi" w:eastAsia="Tahoma" w:hAnsiTheme="minorHAnsi" w:cstheme="minorHAnsi"/>
                <w:b/>
                <w:sz w:val="18"/>
                <w:szCs w:val="18"/>
                <w:lang w:val="sk-SK"/>
              </w:rPr>
            </w:pPr>
            <w:r w:rsidRPr="0057728B">
              <w:rPr>
                <w:rFonts w:asciiTheme="minorHAnsi" w:eastAsia="Tahoma" w:hAnsiTheme="minorHAnsi" w:cstheme="minorHAnsi"/>
                <w:b/>
                <w:sz w:val="18"/>
                <w:szCs w:val="18"/>
                <w:lang w:val="sk-SK"/>
              </w:rPr>
              <w:t>Kód ISVS</w:t>
            </w:r>
            <w:r w:rsidR="00581307" w:rsidRPr="0057728B">
              <w:rPr>
                <w:rFonts w:asciiTheme="minorHAnsi" w:eastAsia="Tahoma" w:hAnsiTheme="minorHAnsi" w:cstheme="minorHAnsi"/>
                <w:b/>
                <w:sz w:val="18"/>
                <w:szCs w:val="18"/>
                <w:lang w:val="sk-SK"/>
              </w:rPr>
              <w:t xml:space="preserve"> </w:t>
            </w:r>
            <w:r w:rsidR="003721B7" w:rsidRPr="0057728B">
              <w:rPr>
                <w:rFonts w:asciiTheme="minorHAnsi" w:eastAsia="Tahoma" w:hAnsiTheme="minorHAnsi" w:cstheme="minorHAnsi"/>
                <w:i/>
                <w:sz w:val="18"/>
                <w:szCs w:val="18"/>
                <w:lang w:val="sk-SK"/>
              </w:rPr>
              <w:t>(z MetaIS)</w:t>
            </w:r>
          </w:p>
        </w:tc>
        <w:tc>
          <w:tcPr>
            <w:tcW w:w="7938" w:type="dxa"/>
            <w:shd w:val="clear" w:color="auto" w:fill="D9E2F3" w:themeFill="accent1" w:themeFillTint="33"/>
            <w:vAlign w:val="center"/>
          </w:tcPr>
          <w:p w14:paraId="47BC2B90" w14:textId="77777777" w:rsidR="000A4258" w:rsidRPr="0057728B" w:rsidRDefault="000A4258" w:rsidP="0057728B">
            <w:pPr>
              <w:spacing w:after="0"/>
              <w:jc w:val="center"/>
              <w:rPr>
                <w:rFonts w:asciiTheme="minorHAnsi" w:eastAsia="Tahoma" w:hAnsiTheme="minorHAnsi" w:cstheme="minorHAnsi"/>
                <w:b/>
                <w:sz w:val="18"/>
                <w:szCs w:val="18"/>
                <w:lang w:val="sk-SK"/>
              </w:rPr>
            </w:pPr>
            <w:r w:rsidRPr="0057728B">
              <w:rPr>
                <w:rFonts w:asciiTheme="minorHAnsi" w:eastAsia="Tahoma" w:hAnsiTheme="minorHAnsi" w:cstheme="minorHAnsi"/>
                <w:b/>
                <w:sz w:val="18"/>
                <w:szCs w:val="18"/>
                <w:lang w:val="sk-SK"/>
              </w:rPr>
              <w:t xml:space="preserve">Názov </w:t>
            </w:r>
            <w:r w:rsidRPr="0057728B">
              <w:rPr>
                <w:rFonts w:asciiTheme="minorHAnsi" w:eastAsia="Tahoma" w:hAnsiTheme="minorHAnsi" w:cstheme="minorHAnsi"/>
                <w:sz w:val="18"/>
                <w:szCs w:val="18"/>
                <w:lang w:val="sk-SK"/>
              </w:rPr>
              <w:t>(integrovaného)</w:t>
            </w:r>
            <w:r w:rsidRPr="0057728B">
              <w:rPr>
                <w:rFonts w:asciiTheme="minorHAnsi" w:eastAsia="Tahoma" w:hAnsiTheme="minorHAnsi" w:cstheme="minorHAnsi"/>
                <w:b/>
                <w:sz w:val="18"/>
                <w:szCs w:val="18"/>
                <w:lang w:val="sk-SK"/>
              </w:rPr>
              <w:t xml:space="preserve"> </w:t>
            </w:r>
            <w:r w:rsidR="00581307" w:rsidRPr="0057728B">
              <w:rPr>
                <w:rFonts w:asciiTheme="minorHAnsi" w:eastAsia="Tahoma" w:hAnsiTheme="minorHAnsi" w:cstheme="minorHAnsi"/>
                <w:b/>
                <w:sz w:val="18"/>
                <w:szCs w:val="18"/>
                <w:lang w:val="sk-SK"/>
              </w:rPr>
              <w:t xml:space="preserve">ISVS na </w:t>
            </w:r>
            <w:r w:rsidR="008C1E29" w:rsidRPr="0057728B">
              <w:rPr>
                <w:rFonts w:asciiTheme="minorHAnsi" w:eastAsia="Tahoma" w:hAnsiTheme="minorHAnsi" w:cstheme="minorHAnsi"/>
                <w:b/>
                <w:sz w:val="18"/>
                <w:szCs w:val="18"/>
                <w:lang w:val="sk-SK"/>
              </w:rPr>
              <w:t>IS CSRÚ</w:t>
            </w:r>
          </w:p>
        </w:tc>
      </w:tr>
      <w:tr w:rsidR="001F044E" w:rsidRPr="0057728B" w14:paraId="4381D1AD" w14:textId="77777777" w:rsidTr="007C6FD1">
        <w:tc>
          <w:tcPr>
            <w:tcW w:w="1129" w:type="dxa"/>
            <w:vAlign w:val="center"/>
          </w:tcPr>
          <w:p w14:paraId="646B7999" w14:textId="77777777" w:rsidR="001F044E" w:rsidRPr="0057728B" w:rsidRDefault="001F044E" w:rsidP="0057728B">
            <w:pPr>
              <w:spacing w:after="0"/>
              <w:rPr>
                <w:rFonts w:asciiTheme="minorHAnsi" w:hAnsiTheme="minorHAnsi" w:cstheme="minorHAnsi"/>
                <w:sz w:val="18"/>
                <w:szCs w:val="18"/>
                <w:lang w:val="sk-SK"/>
              </w:rPr>
            </w:pPr>
            <w:r w:rsidRPr="0057728B">
              <w:rPr>
                <w:rFonts w:asciiTheme="minorHAnsi" w:hAnsiTheme="minorHAnsi" w:cstheme="minorHAnsi"/>
                <w:sz w:val="18"/>
                <w:szCs w:val="18"/>
                <w:lang w:val="sk-SK"/>
              </w:rPr>
              <w:t>isvs_</w:t>
            </w:r>
            <w:r w:rsidR="00123F73" w:rsidRPr="0057728B">
              <w:rPr>
                <w:rFonts w:asciiTheme="minorHAnsi" w:hAnsiTheme="minorHAnsi" w:cstheme="minorHAnsi"/>
                <w:sz w:val="18"/>
                <w:szCs w:val="18"/>
                <w:lang w:val="sk-SK"/>
              </w:rPr>
              <w:t>9663</w:t>
            </w:r>
          </w:p>
        </w:tc>
        <w:tc>
          <w:tcPr>
            <w:tcW w:w="7938" w:type="dxa"/>
            <w:vAlign w:val="center"/>
          </w:tcPr>
          <w:p w14:paraId="0A24DEBE" w14:textId="77777777" w:rsidR="001F044E" w:rsidRPr="0057728B" w:rsidRDefault="001F044E" w:rsidP="0057728B">
            <w:pPr>
              <w:spacing w:after="0"/>
              <w:rPr>
                <w:rFonts w:asciiTheme="minorHAnsi" w:hAnsiTheme="minorHAnsi" w:cstheme="minorHAnsi"/>
                <w:sz w:val="18"/>
                <w:szCs w:val="18"/>
                <w:lang w:val="sk-SK"/>
              </w:rPr>
            </w:pPr>
            <w:r w:rsidRPr="0057728B">
              <w:rPr>
                <w:rFonts w:asciiTheme="minorHAnsi" w:hAnsiTheme="minorHAnsi" w:cstheme="minorHAnsi"/>
                <w:sz w:val="18"/>
                <w:szCs w:val="18"/>
                <w:lang w:val="sk-SK"/>
              </w:rPr>
              <w:t>Modul napojenia na externé IS</w:t>
            </w:r>
          </w:p>
        </w:tc>
      </w:tr>
    </w:tbl>
    <w:p w14:paraId="6655AB98" w14:textId="77777777" w:rsidR="00C11441" w:rsidRPr="00C65696" w:rsidRDefault="00C11441" w:rsidP="00C11441">
      <w:pPr>
        <w:rPr>
          <w:lang w:val="sk-SK"/>
        </w:rPr>
      </w:pPr>
      <w:bookmarkStart w:id="33" w:name="_Toc62489735"/>
    </w:p>
    <w:p w14:paraId="7FA4C693" w14:textId="77777777" w:rsidR="00C11441" w:rsidRPr="00C65696" w:rsidRDefault="00C11441" w:rsidP="00C44C4A">
      <w:pPr>
        <w:pStyle w:val="Nadpis3"/>
      </w:pPr>
      <w:bookmarkStart w:id="34" w:name="_Toc63764348"/>
      <w:bookmarkStart w:id="35" w:name="_Toc74315510"/>
      <w:r w:rsidRPr="00C65696">
        <w:t>P</w:t>
      </w:r>
      <w:r w:rsidR="00901733" w:rsidRPr="00C65696">
        <w:t xml:space="preserve">oskytovanie údajov z ISVS </w:t>
      </w:r>
      <w:bookmarkEnd w:id="34"/>
      <w:r w:rsidR="00901733" w:rsidRPr="00C65696">
        <w:t>do IS CSR</w:t>
      </w:r>
      <w:r w:rsidR="00201576" w:rsidRPr="00C65696">
        <w:t>Ú</w:t>
      </w:r>
      <w:bookmarkEnd w:id="35"/>
    </w:p>
    <w:bookmarkEnd w:id="33"/>
    <w:p w14:paraId="6B723DD8" w14:textId="046823AB" w:rsidR="004C6775" w:rsidRPr="0057728B" w:rsidRDefault="004C6775" w:rsidP="004C6775">
      <w:pPr>
        <w:pStyle w:val="Popis"/>
        <w:rPr>
          <w:sz w:val="22"/>
          <w:szCs w:val="22"/>
        </w:rPr>
      </w:pPr>
      <w:r w:rsidRPr="0057728B">
        <w:rPr>
          <w:sz w:val="22"/>
          <w:szCs w:val="22"/>
        </w:rPr>
        <w:t>Tabuľka č.</w:t>
      </w:r>
      <w:r w:rsidR="0057728B">
        <w:rPr>
          <w:sz w:val="22"/>
          <w:szCs w:val="22"/>
        </w:rPr>
        <w:t xml:space="preserve"> </w:t>
      </w:r>
      <w:r w:rsidR="00797F8D">
        <w:rPr>
          <w:sz w:val="22"/>
          <w:szCs w:val="22"/>
        </w:rPr>
        <w:t>9</w:t>
      </w:r>
      <w:r w:rsidRPr="0057728B">
        <w:rPr>
          <w:sz w:val="22"/>
          <w:szCs w:val="22"/>
        </w:rPr>
        <w:t xml:space="preserve"> </w:t>
      </w:r>
      <w:r w:rsidR="004A3CB5" w:rsidRPr="0057728B">
        <w:rPr>
          <w:sz w:val="22"/>
          <w:szCs w:val="22"/>
        </w:rPr>
        <w:t>Prehľad ISVS a objektov evidencie poskytovaných do IS CSRÚ – budúci stav</w:t>
      </w: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6"/>
        <w:gridCol w:w="4111"/>
        <w:gridCol w:w="1417"/>
        <w:gridCol w:w="2730"/>
      </w:tblGrid>
      <w:tr w:rsidR="00024772" w:rsidRPr="0057728B" w14:paraId="17E4C0A7" w14:textId="77777777" w:rsidTr="0057728B">
        <w:trPr>
          <w:trHeight w:val="512"/>
        </w:trPr>
        <w:tc>
          <w:tcPr>
            <w:tcW w:w="846" w:type="dxa"/>
            <w:shd w:val="clear" w:color="auto" w:fill="D9E2F3" w:themeFill="accent1" w:themeFillTint="33"/>
            <w:vAlign w:val="center"/>
          </w:tcPr>
          <w:p w14:paraId="18BB6EB9" w14:textId="77777777" w:rsidR="00024772" w:rsidRPr="0057728B" w:rsidRDefault="00024772" w:rsidP="0057728B">
            <w:pPr>
              <w:spacing w:after="0"/>
              <w:jc w:val="center"/>
              <w:rPr>
                <w:rFonts w:asciiTheme="minorHAnsi" w:eastAsia="Tahoma" w:hAnsiTheme="minorHAnsi" w:cstheme="minorHAnsi"/>
                <w:b/>
                <w:sz w:val="18"/>
                <w:szCs w:val="18"/>
                <w:lang w:val="sk-SK"/>
              </w:rPr>
            </w:pPr>
            <w:r w:rsidRPr="0057728B">
              <w:rPr>
                <w:rFonts w:asciiTheme="minorHAnsi" w:eastAsia="Tahoma" w:hAnsiTheme="minorHAnsi" w:cstheme="minorHAnsi"/>
                <w:b/>
                <w:sz w:val="18"/>
                <w:szCs w:val="18"/>
                <w:lang w:val="sk-SK"/>
              </w:rPr>
              <w:t>ID</w:t>
            </w:r>
            <w:r w:rsidR="003721B7" w:rsidRPr="0057728B">
              <w:rPr>
                <w:rFonts w:asciiTheme="minorHAnsi" w:eastAsia="Tahoma" w:hAnsiTheme="minorHAnsi" w:cstheme="minorHAnsi"/>
                <w:b/>
                <w:sz w:val="18"/>
                <w:szCs w:val="18"/>
                <w:lang w:val="sk-SK"/>
              </w:rPr>
              <w:t xml:space="preserve"> OE</w:t>
            </w:r>
          </w:p>
        </w:tc>
        <w:tc>
          <w:tcPr>
            <w:tcW w:w="4111" w:type="dxa"/>
            <w:shd w:val="clear" w:color="auto" w:fill="D9E2F3" w:themeFill="accent1" w:themeFillTint="33"/>
            <w:vAlign w:val="center"/>
          </w:tcPr>
          <w:p w14:paraId="69936E5F" w14:textId="77777777" w:rsidR="00024772" w:rsidRPr="0057728B" w:rsidRDefault="00024772" w:rsidP="0057728B">
            <w:pPr>
              <w:spacing w:after="0"/>
              <w:jc w:val="center"/>
              <w:rPr>
                <w:rFonts w:asciiTheme="minorHAnsi" w:eastAsia="Tahoma" w:hAnsiTheme="minorHAnsi" w:cstheme="minorHAnsi"/>
                <w:b/>
                <w:sz w:val="18"/>
                <w:szCs w:val="18"/>
                <w:lang w:val="sk-SK"/>
              </w:rPr>
            </w:pPr>
            <w:r w:rsidRPr="0057728B">
              <w:rPr>
                <w:rFonts w:asciiTheme="minorHAnsi" w:eastAsia="Tahoma" w:hAnsiTheme="minorHAnsi" w:cstheme="minorHAnsi"/>
                <w:b/>
                <w:sz w:val="18"/>
                <w:szCs w:val="18"/>
                <w:lang w:val="sk-SK"/>
              </w:rPr>
              <w:t>Názov (poskytovaného) objektu evidencie</w:t>
            </w:r>
          </w:p>
        </w:tc>
        <w:tc>
          <w:tcPr>
            <w:tcW w:w="1417" w:type="dxa"/>
            <w:shd w:val="clear" w:color="auto" w:fill="D9E2F3" w:themeFill="accent1" w:themeFillTint="33"/>
          </w:tcPr>
          <w:p w14:paraId="57FE1112" w14:textId="77777777" w:rsidR="00024772" w:rsidRPr="0057728B" w:rsidRDefault="00024772" w:rsidP="0057728B">
            <w:pPr>
              <w:spacing w:after="0"/>
              <w:jc w:val="center"/>
              <w:rPr>
                <w:rFonts w:asciiTheme="minorHAnsi" w:eastAsia="Tahoma" w:hAnsiTheme="minorHAnsi" w:cstheme="minorHAnsi"/>
                <w:b/>
                <w:sz w:val="18"/>
                <w:szCs w:val="18"/>
                <w:lang w:val="sk-SK"/>
              </w:rPr>
            </w:pPr>
            <w:r w:rsidRPr="0057728B">
              <w:rPr>
                <w:rFonts w:asciiTheme="minorHAnsi" w:eastAsia="Tahoma" w:hAnsiTheme="minorHAnsi" w:cstheme="minorHAnsi"/>
                <w:b/>
                <w:sz w:val="18"/>
                <w:szCs w:val="18"/>
                <w:lang w:val="sk-SK"/>
              </w:rPr>
              <w:t>Kód ISVS</w:t>
            </w:r>
            <w:r w:rsidR="00B45AE0" w:rsidRPr="0057728B">
              <w:rPr>
                <w:rFonts w:asciiTheme="minorHAnsi" w:eastAsia="Tahoma" w:hAnsiTheme="minorHAnsi" w:cstheme="minorHAnsi"/>
                <w:b/>
                <w:sz w:val="18"/>
                <w:szCs w:val="18"/>
                <w:lang w:val="sk-SK"/>
              </w:rPr>
              <w:t xml:space="preserve"> poskytujúceho OE</w:t>
            </w:r>
          </w:p>
        </w:tc>
        <w:tc>
          <w:tcPr>
            <w:tcW w:w="2730" w:type="dxa"/>
            <w:shd w:val="clear" w:color="auto" w:fill="D9E2F3" w:themeFill="accent1" w:themeFillTint="33"/>
            <w:vAlign w:val="center"/>
          </w:tcPr>
          <w:p w14:paraId="48E1C238" w14:textId="77777777" w:rsidR="00024772" w:rsidRPr="0057728B" w:rsidRDefault="00024772" w:rsidP="0057728B">
            <w:pPr>
              <w:spacing w:after="0"/>
              <w:jc w:val="center"/>
              <w:rPr>
                <w:rFonts w:asciiTheme="minorHAnsi" w:eastAsia="Tahoma" w:hAnsiTheme="minorHAnsi" w:cstheme="minorHAnsi"/>
                <w:b/>
                <w:sz w:val="18"/>
                <w:szCs w:val="18"/>
                <w:lang w:val="sk-SK"/>
              </w:rPr>
            </w:pPr>
            <w:r w:rsidRPr="0057728B">
              <w:rPr>
                <w:rFonts w:asciiTheme="minorHAnsi" w:eastAsia="Tahoma" w:hAnsiTheme="minorHAnsi" w:cstheme="minorHAnsi"/>
                <w:b/>
                <w:sz w:val="18"/>
                <w:szCs w:val="18"/>
                <w:lang w:val="sk-SK"/>
              </w:rPr>
              <w:t>Názov ISVS</w:t>
            </w:r>
            <w:r w:rsidR="00B45AE0" w:rsidRPr="0057728B">
              <w:rPr>
                <w:rFonts w:asciiTheme="minorHAnsi" w:eastAsia="Tahoma" w:hAnsiTheme="minorHAnsi" w:cstheme="minorHAnsi"/>
                <w:b/>
                <w:sz w:val="18"/>
                <w:szCs w:val="18"/>
                <w:lang w:val="sk-SK"/>
              </w:rPr>
              <w:t xml:space="preserve"> poskytujúceho OE</w:t>
            </w:r>
          </w:p>
        </w:tc>
      </w:tr>
      <w:tr w:rsidR="00024772" w:rsidRPr="0057728B" w14:paraId="077564E5" w14:textId="77777777" w:rsidTr="007C6FD1">
        <w:trPr>
          <w:trHeight w:val="132"/>
        </w:trPr>
        <w:tc>
          <w:tcPr>
            <w:tcW w:w="846" w:type="dxa"/>
            <w:vAlign w:val="center"/>
          </w:tcPr>
          <w:p w14:paraId="3DBF8622" w14:textId="77777777" w:rsidR="00024772" w:rsidRPr="0057728B" w:rsidRDefault="00024772" w:rsidP="0057728B">
            <w:pPr>
              <w:spacing w:after="0"/>
              <w:jc w:val="center"/>
              <w:rPr>
                <w:rFonts w:asciiTheme="minorHAnsi" w:eastAsia="Tahoma" w:hAnsiTheme="minorHAnsi" w:cstheme="minorHAnsi"/>
                <w:sz w:val="18"/>
                <w:szCs w:val="18"/>
                <w:lang w:val="sk-SK"/>
              </w:rPr>
            </w:pPr>
          </w:p>
        </w:tc>
        <w:tc>
          <w:tcPr>
            <w:tcW w:w="4111" w:type="dxa"/>
            <w:vAlign w:val="center"/>
          </w:tcPr>
          <w:p w14:paraId="77899A6B" w14:textId="77777777" w:rsidR="00024772" w:rsidRPr="0057728B" w:rsidRDefault="00234FFA" w:rsidP="0057728B">
            <w:pPr>
              <w:spacing w:after="0"/>
              <w:rPr>
                <w:rFonts w:asciiTheme="minorHAnsi" w:eastAsia="Tahoma" w:hAnsiTheme="minorHAnsi" w:cstheme="minorHAnsi"/>
                <w:sz w:val="18"/>
                <w:szCs w:val="18"/>
                <w:lang w:val="sk-SK"/>
              </w:rPr>
            </w:pPr>
            <w:r w:rsidRPr="0057728B">
              <w:rPr>
                <w:rFonts w:asciiTheme="minorHAnsi" w:eastAsia="Tahoma" w:hAnsiTheme="minorHAnsi" w:cstheme="minorHAnsi"/>
                <w:sz w:val="18"/>
                <w:szCs w:val="18"/>
                <w:lang w:val="sk-SK"/>
              </w:rPr>
              <w:t>Nerealizuje sa</w:t>
            </w:r>
          </w:p>
        </w:tc>
        <w:tc>
          <w:tcPr>
            <w:tcW w:w="1417" w:type="dxa"/>
          </w:tcPr>
          <w:p w14:paraId="74F5F36E" w14:textId="77777777" w:rsidR="00024772" w:rsidRPr="0057728B" w:rsidRDefault="00024772" w:rsidP="0057728B">
            <w:pPr>
              <w:spacing w:after="0"/>
              <w:jc w:val="center"/>
              <w:rPr>
                <w:rFonts w:asciiTheme="minorHAnsi" w:eastAsia="Tahoma" w:hAnsiTheme="minorHAnsi" w:cstheme="minorHAnsi"/>
                <w:sz w:val="18"/>
                <w:szCs w:val="18"/>
                <w:lang w:val="sk-SK"/>
              </w:rPr>
            </w:pPr>
          </w:p>
        </w:tc>
        <w:tc>
          <w:tcPr>
            <w:tcW w:w="2730" w:type="dxa"/>
            <w:vAlign w:val="center"/>
          </w:tcPr>
          <w:p w14:paraId="1A88A6D8" w14:textId="77777777" w:rsidR="00024772" w:rsidRPr="0057728B" w:rsidRDefault="00024772" w:rsidP="0057728B">
            <w:pPr>
              <w:spacing w:after="0"/>
              <w:jc w:val="center"/>
              <w:rPr>
                <w:rFonts w:asciiTheme="minorHAnsi" w:eastAsia="Tahoma" w:hAnsiTheme="minorHAnsi" w:cstheme="minorHAnsi"/>
                <w:sz w:val="18"/>
                <w:szCs w:val="18"/>
                <w:lang w:val="sk-SK"/>
              </w:rPr>
            </w:pPr>
          </w:p>
        </w:tc>
      </w:tr>
    </w:tbl>
    <w:p w14:paraId="0209BE6D" w14:textId="77777777" w:rsidR="00382D84" w:rsidRPr="00C65696" w:rsidRDefault="00382D84" w:rsidP="00E32A58">
      <w:pPr>
        <w:pStyle w:val="Odsekzoznamu"/>
        <w:tabs>
          <w:tab w:val="left" w:pos="851"/>
          <w:tab w:val="center" w:pos="3119"/>
        </w:tabs>
        <w:ind w:left="1580"/>
        <w:jc w:val="both"/>
        <w:rPr>
          <w:rFonts w:ascii="Tahoma" w:hAnsi="Tahoma" w:cs="Tahoma"/>
          <w:color w:val="44546A"/>
          <w:sz w:val="16"/>
          <w:szCs w:val="18"/>
          <w:lang w:val="sk-SK"/>
        </w:rPr>
      </w:pPr>
    </w:p>
    <w:p w14:paraId="4ADB0A81" w14:textId="77777777" w:rsidR="00C11441" w:rsidRPr="00C65696" w:rsidRDefault="00C11441" w:rsidP="00C44C4A">
      <w:pPr>
        <w:pStyle w:val="Nadpis3"/>
      </w:pPr>
      <w:bookmarkStart w:id="36" w:name="_Toc74315511"/>
      <w:bookmarkStart w:id="37" w:name="_Toc63764349"/>
      <w:r w:rsidRPr="00C65696">
        <w:lastRenderedPageBreak/>
        <w:t>K</w:t>
      </w:r>
      <w:r w:rsidR="00456FAE" w:rsidRPr="00C65696">
        <w:t>onzumovanie údajov z IS CSRU</w:t>
      </w:r>
      <w:bookmarkEnd w:id="36"/>
      <w:r w:rsidR="00456FAE" w:rsidRPr="00C65696">
        <w:t xml:space="preserve"> </w:t>
      </w:r>
      <w:bookmarkEnd w:id="37"/>
    </w:p>
    <w:p w14:paraId="4F4B1AA0" w14:textId="5C63816B" w:rsidR="00200E73" w:rsidRPr="0057728B" w:rsidRDefault="00200E73" w:rsidP="00200E73">
      <w:pPr>
        <w:pStyle w:val="Popis"/>
        <w:rPr>
          <w:sz w:val="22"/>
          <w:szCs w:val="22"/>
        </w:rPr>
      </w:pPr>
      <w:r w:rsidRPr="0057728B">
        <w:rPr>
          <w:sz w:val="22"/>
          <w:szCs w:val="22"/>
        </w:rPr>
        <w:t>Tabuľka č.</w:t>
      </w:r>
      <w:r w:rsidR="0057728B" w:rsidRPr="0057728B">
        <w:rPr>
          <w:sz w:val="22"/>
          <w:szCs w:val="22"/>
        </w:rPr>
        <w:t xml:space="preserve"> </w:t>
      </w:r>
      <w:r w:rsidR="00797F8D">
        <w:rPr>
          <w:sz w:val="22"/>
          <w:szCs w:val="22"/>
        </w:rPr>
        <w:t>10</w:t>
      </w:r>
      <w:r w:rsidRPr="0057728B">
        <w:rPr>
          <w:sz w:val="22"/>
          <w:szCs w:val="22"/>
        </w:rPr>
        <w:t xml:space="preserve"> Prehľad ISVS a objektov evidencie konzumovaných z IS CSRÚ – budúci stav</w:t>
      </w:r>
    </w:p>
    <w:tbl>
      <w:tblPr>
        <w:tblW w:w="920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562"/>
        <w:gridCol w:w="2268"/>
        <w:gridCol w:w="3261"/>
        <w:gridCol w:w="3118"/>
      </w:tblGrid>
      <w:tr w:rsidR="00CA2677" w:rsidRPr="0057728B" w14:paraId="30A52419" w14:textId="77777777" w:rsidTr="0057728B">
        <w:trPr>
          <w:trHeight w:val="708"/>
        </w:trPr>
        <w:tc>
          <w:tcPr>
            <w:tcW w:w="562" w:type="dxa"/>
            <w:shd w:val="clear" w:color="auto" w:fill="D9E2F3" w:themeFill="accent1" w:themeFillTint="33"/>
            <w:vAlign w:val="center"/>
          </w:tcPr>
          <w:p w14:paraId="0F494DD6" w14:textId="77777777" w:rsidR="00CA2677" w:rsidRPr="0057728B" w:rsidRDefault="00CA2677" w:rsidP="0057728B">
            <w:pPr>
              <w:spacing w:after="0"/>
              <w:jc w:val="center"/>
              <w:rPr>
                <w:rFonts w:asciiTheme="minorHAnsi" w:eastAsia="Tahoma" w:hAnsiTheme="minorHAnsi" w:cstheme="minorHAnsi"/>
                <w:b/>
                <w:sz w:val="20"/>
                <w:lang w:val="sk-SK"/>
              </w:rPr>
            </w:pPr>
            <w:r w:rsidRPr="0057728B">
              <w:rPr>
                <w:rFonts w:asciiTheme="minorHAnsi" w:eastAsia="Tahoma" w:hAnsiTheme="minorHAnsi" w:cstheme="minorHAnsi"/>
                <w:b/>
                <w:sz w:val="20"/>
                <w:lang w:val="sk-SK"/>
              </w:rPr>
              <w:t>ID</w:t>
            </w:r>
            <w:r w:rsidR="003B3D1D" w:rsidRPr="0057728B">
              <w:rPr>
                <w:rFonts w:asciiTheme="minorHAnsi" w:eastAsia="Tahoma" w:hAnsiTheme="minorHAnsi" w:cstheme="minorHAnsi"/>
                <w:b/>
                <w:sz w:val="20"/>
                <w:lang w:val="sk-SK"/>
              </w:rPr>
              <w:br/>
            </w:r>
            <w:r w:rsidR="003721B7" w:rsidRPr="0057728B">
              <w:rPr>
                <w:rFonts w:asciiTheme="minorHAnsi" w:eastAsia="Tahoma" w:hAnsiTheme="minorHAnsi" w:cstheme="minorHAnsi"/>
                <w:b/>
                <w:sz w:val="20"/>
                <w:lang w:val="sk-SK"/>
              </w:rPr>
              <w:t>OE</w:t>
            </w:r>
          </w:p>
        </w:tc>
        <w:tc>
          <w:tcPr>
            <w:tcW w:w="2268" w:type="dxa"/>
            <w:shd w:val="clear" w:color="auto" w:fill="D9E2F3" w:themeFill="accent1" w:themeFillTint="33"/>
            <w:vAlign w:val="center"/>
          </w:tcPr>
          <w:p w14:paraId="0A3BB8D4" w14:textId="77777777" w:rsidR="00CA2677" w:rsidRPr="0057728B" w:rsidRDefault="00C56662" w:rsidP="0057728B">
            <w:pPr>
              <w:spacing w:after="0"/>
              <w:ind w:left="39"/>
              <w:jc w:val="center"/>
              <w:rPr>
                <w:rFonts w:asciiTheme="minorHAnsi" w:eastAsia="Tahoma" w:hAnsiTheme="minorHAnsi" w:cstheme="minorHAnsi"/>
                <w:i/>
                <w:sz w:val="20"/>
                <w:lang w:val="sk-SK"/>
              </w:rPr>
            </w:pPr>
            <w:r w:rsidRPr="0057728B">
              <w:rPr>
                <w:rFonts w:asciiTheme="minorHAnsi" w:eastAsia="Tahoma" w:hAnsiTheme="minorHAnsi" w:cstheme="minorHAnsi"/>
                <w:b/>
                <w:sz w:val="20"/>
                <w:lang w:val="sk-SK"/>
              </w:rPr>
              <w:t>Názov (konzumovaného) objektu evidencie</w:t>
            </w:r>
          </w:p>
        </w:tc>
        <w:tc>
          <w:tcPr>
            <w:tcW w:w="3261" w:type="dxa"/>
            <w:shd w:val="clear" w:color="auto" w:fill="D9E2F3" w:themeFill="accent1" w:themeFillTint="33"/>
            <w:vAlign w:val="center"/>
          </w:tcPr>
          <w:p w14:paraId="302E4554" w14:textId="77777777" w:rsidR="00C56662" w:rsidRPr="0057728B" w:rsidRDefault="00E95B0E" w:rsidP="0057728B">
            <w:pPr>
              <w:spacing w:after="0"/>
              <w:ind w:left="39"/>
              <w:jc w:val="center"/>
              <w:rPr>
                <w:rFonts w:asciiTheme="minorHAnsi" w:eastAsia="Tahoma" w:hAnsiTheme="minorHAnsi" w:cstheme="minorHAnsi"/>
                <w:b/>
                <w:sz w:val="20"/>
                <w:lang w:val="sk-SK"/>
              </w:rPr>
            </w:pPr>
            <w:r w:rsidRPr="0057728B">
              <w:rPr>
                <w:rFonts w:asciiTheme="minorHAnsi" w:eastAsia="Tahoma" w:hAnsiTheme="minorHAnsi" w:cstheme="minorHAnsi"/>
                <w:b/>
                <w:sz w:val="20"/>
                <w:lang w:val="sk-SK"/>
              </w:rPr>
              <w:t>Kód a n</w:t>
            </w:r>
            <w:r w:rsidR="00C56662" w:rsidRPr="0057728B">
              <w:rPr>
                <w:rFonts w:asciiTheme="minorHAnsi" w:eastAsia="Tahoma" w:hAnsiTheme="minorHAnsi" w:cstheme="minorHAnsi"/>
                <w:b/>
                <w:sz w:val="20"/>
                <w:lang w:val="sk-SK"/>
              </w:rPr>
              <w:t xml:space="preserve">ázov </w:t>
            </w:r>
            <w:r w:rsidR="00024772" w:rsidRPr="0057728B">
              <w:rPr>
                <w:rFonts w:asciiTheme="minorHAnsi" w:eastAsia="Tahoma" w:hAnsiTheme="minorHAnsi" w:cstheme="minorHAnsi"/>
                <w:b/>
                <w:sz w:val="20"/>
                <w:lang w:val="sk-SK"/>
              </w:rPr>
              <w:t>ISVS</w:t>
            </w:r>
            <w:r w:rsidR="00B45AE0" w:rsidRPr="0057728B">
              <w:rPr>
                <w:rFonts w:asciiTheme="minorHAnsi" w:eastAsia="Tahoma" w:hAnsiTheme="minorHAnsi" w:cstheme="minorHAnsi"/>
                <w:b/>
                <w:sz w:val="20"/>
                <w:lang w:val="sk-SK"/>
              </w:rPr>
              <w:t xml:space="preserve"> konzumujúceho OE z</w:t>
            </w:r>
            <w:r w:rsidR="008C1E29" w:rsidRPr="0057728B">
              <w:rPr>
                <w:rFonts w:asciiTheme="minorHAnsi" w:eastAsia="Tahoma" w:hAnsiTheme="minorHAnsi" w:cstheme="minorHAnsi"/>
                <w:b/>
                <w:sz w:val="20"/>
                <w:lang w:val="sk-SK"/>
              </w:rPr>
              <w:t> IS CSRÚ</w:t>
            </w:r>
          </w:p>
        </w:tc>
        <w:tc>
          <w:tcPr>
            <w:tcW w:w="3118" w:type="dxa"/>
            <w:shd w:val="clear" w:color="auto" w:fill="D9E2F3" w:themeFill="accent1" w:themeFillTint="33"/>
            <w:vAlign w:val="center"/>
          </w:tcPr>
          <w:p w14:paraId="7A2676B6" w14:textId="77777777" w:rsidR="00CA2677" w:rsidRPr="0057728B" w:rsidRDefault="00CA2677" w:rsidP="0057728B">
            <w:pPr>
              <w:spacing w:after="0"/>
              <w:ind w:left="39"/>
              <w:jc w:val="center"/>
              <w:rPr>
                <w:rFonts w:asciiTheme="minorHAnsi" w:eastAsia="Tahoma" w:hAnsiTheme="minorHAnsi" w:cstheme="minorHAnsi"/>
                <w:b/>
                <w:sz w:val="20"/>
                <w:lang w:val="sk-SK"/>
              </w:rPr>
            </w:pPr>
            <w:r w:rsidRPr="0057728B">
              <w:rPr>
                <w:rFonts w:asciiTheme="minorHAnsi" w:eastAsia="Tahoma" w:hAnsiTheme="minorHAnsi" w:cstheme="minorHAnsi"/>
                <w:b/>
                <w:sz w:val="20"/>
                <w:lang w:val="sk-SK"/>
              </w:rPr>
              <w:t xml:space="preserve">Kód </w:t>
            </w:r>
            <w:r w:rsidR="00E95B0E" w:rsidRPr="0057728B">
              <w:rPr>
                <w:rFonts w:asciiTheme="minorHAnsi" w:eastAsia="Tahoma" w:hAnsiTheme="minorHAnsi" w:cstheme="minorHAnsi"/>
                <w:b/>
                <w:sz w:val="20"/>
                <w:lang w:val="sk-SK"/>
              </w:rPr>
              <w:t xml:space="preserve">zdrojového ISVS </w:t>
            </w:r>
            <w:r w:rsidRPr="0057728B">
              <w:rPr>
                <w:rFonts w:asciiTheme="minorHAnsi" w:eastAsia="Tahoma" w:hAnsiTheme="minorHAnsi" w:cstheme="minorHAnsi"/>
                <w:b/>
                <w:sz w:val="20"/>
                <w:lang w:val="sk-SK"/>
              </w:rPr>
              <w:t>v M</w:t>
            </w:r>
            <w:r w:rsidR="00E95B0E" w:rsidRPr="0057728B">
              <w:rPr>
                <w:rFonts w:asciiTheme="minorHAnsi" w:eastAsia="Tahoma" w:hAnsiTheme="minorHAnsi" w:cstheme="minorHAnsi"/>
                <w:b/>
                <w:sz w:val="20"/>
                <w:lang w:val="sk-SK"/>
              </w:rPr>
              <w:t>eta</w:t>
            </w:r>
            <w:r w:rsidRPr="0057728B">
              <w:rPr>
                <w:rFonts w:asciiTheme="minorHAnsi" w:eastAsia="Tahoma" w:hAnsiTheme="minorHAnsi" w:cstheme="minorHAnsi"/>
                <w:b/>
                <w:sz w:val="20"/>
                <w:lang w:val="sk-SK"/>
              </w:rPr>
              <w:t>IS</w:t>
            </w:r>
          </w:p>
        </w:tc>
      </w:tr>
      <w:tr w:rsidR="00D06C8A" w:rsidRPr="0057728B" w14:paraId="55740433" w14:textId="77777777" w:rsidTr="0057728B">
        <w:tc>
          <w:tcPr>
            <w:tcW w:w="562" w:type="dxa"/>
            <w:vAlign w:val="center"/>
          </w:tcPr>
          <w:p w14:paraId="4A668FD9"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1</w:t>
            </w:r>
          </w:p>
        </w:tc>
        <w:tc>
          <w:tcPr>
            <w:tcW w:w="2268" w:type="dxa"/>
            <w:vAlign w:val="center"/>
          </w:tcPr>
          <w:p w14:paraId="5BA95D95"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Základné číselníky - MetaIS2</w:t>
            </w:r>
          </w:p>
        </w:tc>
        <w:tc>
          <w:tcPr>
            <w:tcW w:w="3261" w:type="dxa"/>
            <w:vAlign w:val="center"/>
          </w:tcPr>
          <w:p w14:paraId="0B781099"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isvs_</w:t>
            </w:r>
            <w:r w:rsidR="00021040" w:rsidRPr="0057728B">
              <w:rPr>
                <w:rFonts w:asciiTheme="minorHAnsi" w:eastAsia="Tahoma" w:hAnsiTheme="minorHAnsi" w:cstheme="minorHAnsi"/>
                <w:sz w:val="20"/>
                <w:lang w:val="sk-SK"/>
              </w:rPr>
              <w:t>9663</w:t>
            </w:r>
            <w:r w:rsidRPr="0057728B">
              <w:rPr>
                <w:rFonts w:asciiTheme="minorHAnsi" w:eastAsia="Tahoma" w:hAnsiTheme="minorHAnsi" w:cstheme="minorHAnsi"/>
                <w:sz w:val="20"/>
                <w:lang w:val="sk-SK"/>
              </w:rPr>
              <w:t>, Modul napojenia na externé IS</w:t>
            </w:r>
          </w:p>
        </w:tc>
        <w:tc>
          <w:tcPr>
            <w:tcW w:w="3118" w:type="dxa"/>
            <w:vAlign w:val="center"/>
          </w:tcPr>
          <w:p w14:paraId="18216D8A" w14:textId="77777777" w:rsidR="00D06C8A" w:rsidRPr="0057728B" w:rsidRDefault="000F4B94"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Centrálny metainformačný systém verejnej správy</w:t>
            </w:r>
            <w:r w:rsidR="003F51B3" w:rsidRPr="0057728B">
              <w:rPr>
                <w:rFonts w:asciiTheme="minorHAnsi" w:eastAsia="Tahoma" w:hAnsiTheme="minorHAnsi" w:cstheme="minorHAnsi"/>
                <w:sz w:val="20"/>
                <w:lang w:val="sk-SK"/>
              </w:rPr>
              <w:t xml:space="preserve">; </w:t>
            </w:r>
            <w:r w:rsidRPr="0057728B">
              <w:rPr>
                <w:rFonts w:asciiTheme="minorHAnsi" w:eastAsia="Tahoma" w:hAnsiTheme="minorHAnsi" w:cstheme="minorHAnsi"/>
                <w:sz w:val="20"/>
                <w:lang w:val="sk-SK"/>
              </w:rPr>
              <w:t>isvs_63</w:t>
            </w:r>
          </w:p>
        </w:tc>
      </w:tr>
      <w:tr w:rsidR="00D06C8A" w:rsidRPr="0057728B" w14:paraId="4AEEFB73" w14:textId="77777777" w:rsidTr="0057728B">
        <w:tc>
          <w:tcPr>
            <w:tcW w:w="562" w:type="dxa"/>
            <w:vAlign w:val="center"/>
          </w:tcPr>
          <w:p w14:paraId="5ED1F3CA"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2</w:t>
            </w:r>
          </w:p>
        </w:tc>
        <w:tc>
          <w:tcPr>
            <w:tcW w:w="2268" w:type="dxa"/>
            <w:vAlign w:val="center"/>
          </w:tcPr>
          <w:p w14:paraId="37826F5D"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Fyzické osoby</w:t>
            </w:r>
          </w:p>
        </w:tc>
        <w:tc>
          <w:tcPr>
            <w:tcW w:w="3261" w:type="dxa"/>
            <w:vAlign w:val="center"/>
          </w:tcPr>
          <w:p w14:paraId="21F71A9A" w14:textId="77777777" w:rsidR="00D06C8A" w:rsidRPr="0057728B" w:rsidRDefault="00021040"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isvs_9663, Modul napojenia na externé IS</w:t>
            </w:r>
          </w:p>
        </w:tc>
        <w:tc>
          <w:tcPr>
            <w:tcW w:w="3118" w:type="dxa"/>
            <w:vAlign w:val="center"/>
          </w:tcPr>
          <w:p w14:paraId="1FC45B4A"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Register fyzických osôb</w:t>
            </w:r>
            <w:r w:rsidR="00985674" w:rsidRPr="0057728B">
              <w:rPr>
                <w:rFonts w:asciiTheme="minorHAnsi" w:eastAsia="Tahoma" w:hAnsiTheme="minorHAnsi" w:cstheme="minorHAnsi"/>
                <w:sz w:val="20"/>
                <w:lang w:val="sk-SK"/>
              </w:rPr>
              <w:t>; isvs_191</w:t>
            </w:r>
          </w:p>
        </w:tc>
      </w:tr>
      <w:tr w:rsidR="00FF0AA6" w:rsidRPr="0057728B" w14:paraId="6A66897A" w14:textId="77777777" w:rsidTr="0057728B">
        <w:tc>
          <w:tcPr>
            <w:tcW w:w="562" w:type="dxa"/>
            <w:vAlign w:val="center"/>
          </w:tcPr>
          <w:p w14:paraId="4D315540" w14:textId="77777777" w:rsidR="00FF0AA6" w:rsidRPr="0057728B" w:rsidRDefault="00FF0AA6"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3</w:t>
            </w:r>
          </w:p>
        </w:tc>
        <w:tc>
          <w:tcPr>
            <w:tcW w:w="2268" w:type="dxa"/>
            <w:vAlign w:val="center"/>
          </w:tcPr>
          <w:p w14:paraId="78A0565B" w14:textId="77777777" w:rsidR="00FF0AA6" w:rsidRPr="0057728B" w:rsidRDefault="00FF0AA6"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Fyzické osoby - Číselníky</w:t>
            </w:r>
          </w:p>
        </w:tc>
        <w:tc>
          <w:tcPr>
            <w:tcW w:w="3261" w:type="dxa"/>
            <w:vAlign w:val="center"/>
          </w:tcPr>
          <w:p w14:paraId="3A1DE6A8" w14:textId="77777777" w:rsidR="00FF0AA6" w:rsidRPr="0057728B" w:rsidRDefault="00021040"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isvs_9663, Modul napojenia na externé IS</w:t>
            </w:r>
          </w:p>
        </w:tc>
        <w:tc>
          <w:tcPr>
            <w:tcW w:w="3118" w:type="dxa"/>
            <w:vAlign w:val="center"/>
          </w:tcPr>
          <w:p w14:paraId="28268FC7" w14:textId="77777777" w:rsidR="00FF0AA6" w:rsidRPr="0057728B" w:rsidRDefault="00FF0AA6"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Register fyzických osôb; isvs_191</w:t>
            </w:r>
          </w:p>
        </w:tc>
      </w:tr>
      <w:tr w:rsidR="00D06C8A" w:rsidRPr="0057728B" w14:paraId="4AE4B785" w14:textId="77777777" w:rsidTr="0057728B">
        <w:tc>
          <w:tcPr>
            <w:tcW w:w="562" w:type="dxa"/>
            <w:vAlign w:val="center"/>
          </w:tcPr>
          <w:p w14:paraId="7AB4F265"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4</w:t>
            </w:r>
          </w:p>
        </w:tc>
        <w:tc>
          <w:tcPr>
            <w:tcW w:w="2268" w:type="dxa"/>
            <w:vAlign w:val="center"/>
          </w:tcPr>
          <w:p w14:paraId="0AC40E2C"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Adresy</w:t>
            </w:r>
          </w:p>
        </w:tc>
        <w:tc>
          <w:tcPr>
            <w:tcW w:w="3261" w:type="dxa"/>
            <w:vAlign w:val="center"/>
          </w:tcPr>
          <w:p w14:paraId="1E605CAB" w14:textId="77777777" w:rsidR="00D06C8A" w:rsidRPr="0057728B" w:rsidRDefault="00021040"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isvs_9663, Modul napojenia na externé IS</w:t>
            </w:r>
          </w:p>
        </w:tc>
        <w:tc>
          <w:tcPr>
            <w:tcW w:w="3118" w:type="dxa"/>
            <w:vAlign w:val="center"/>
          </w:tcPr>
          <w:p w14:paraId="71CFC5D0"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Register adries</w:t>
            </w:r>
            <w:r w:rsidR="00A34B65" w:rsidRPr="0057728B">
              <w:rPr>
                <w:rFonts w:asciiTheme="minorHAnsi" w:eastAsia="Tahoma" w:hAnsiTheme="minorHAnsi" w:cstheme="minorHAnsi"/>
                <w:sz w:val="20"/>
                <w:lang w:val="sk-SK"/>
              </w:rPr>
              <w:t>; isvs_192</w:t>
            </w:r>
          </w:p>
        </w:tc>
      </w:tr>
      <w:tr w:rsidR="00D06C8A" w:rsidRPr="0057728B" w14:paraId="79A1325F" w14:textId="77777777" w:rsidTr="0057728B">
        <w:tc>
          <w:tcPr>
            <w:tcW w:w="562" w:type="dxa"/>
            <w:vAlign w:val="center"/>
          </w:tcPr>
          <w:p w14:paraId="43614601"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5</w:t>
            </w:r>
          </w:p>
        </w:tc>
        <w:tc>
          <w:tcPr>
            <w:tcW w:w="2268" w:type="dxa"/>
            <w:vAlign w:val="center"/>
          </w:tcPr>
          <w:p w14:paraId="05C7624B"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Právnické osoby</w:t>
            </w:r>
          </w:p>
        </w:tc>
        <w:tc>
          <w:tcPr>
            <w:tcW w:w="3261" w:type="dxa"/>
            <w:vAlign w:val="center"/>
          </w:tcPr>
          <w:p w14:paraId="4D128720" w14:textId="77777777" w:rsidR="00D06C8A" w:rsidRPr="0057728B" w:rsidRDefault="00021040"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isvs_9663, Modul napojenia na externé IS</w:t>
            </w:r>
          </w:p>
        </w:tc>
        <w:tc>
          <w:tcPr>
            <w:tcW w:w="3118" w:type="dxa"/>
            <w:vAlign w:val="center"/>
          </w:tcPr>
          <w:p w14:paraId="5AD6B316" w14:textId="77777777" w:rsidR="00D06C8A" w:rsidRPr="0057728B" w:rsidRDefault="00350323"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Register právnických osôb, podnikateľov a orgánov verejnej moci; isvs_420</w:t>
            </w:r>
          </w:p>
        </w:tc>
      </w:tr>
      <w:tr w:rsidR="00350323" w:rsidRPr="0057728B" w14:paraId="4FD43946" w14:textId="77777777" w:rsidTr="0057728B">
        <w:tc>
          <w:tcPr>
            <w:tcW w:w="562" w:type="dxa"/>
            <w:vAlign w:val="center"/>
          </w:tcPr>
          <w:p w14:paraId="38166F7B" w14:textId="77777777" w:rsidR="00350323" w:rsidRPr="0057728B" w:rsidRDefault="00350323"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6</w:t>
            </w:r>
          </w:p>
        </w:tc>
        <w:tc>
          <w:tcPr>
            <w:tcW w:w="2268" w:type="dxa"/>
            <w:vAlign w:val="center"/>
          </w:tcPr>
          <w:p w14:paraId="4FBF9D05" w14:textId="77777777" w:rsidR="00350323" w:rsidRPr="0057728B" w:rsidRDefault="00350323"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Právnické osoby - RPO Odpis</w:t>
            </w:r>
          </w:p>
        </w:tc>
        <w:tc>
          <w:tcPr>
            <w:tcW w:w="3261" w:type="dxa"/>
            <w:vAlign w:val="center"/>
          </w:tcPr>
          <w:p w14:paraId="04F7B2C5" w14:textId="77777777" w:rsidR="00350323" w:rsidRPr="0057728B" w:rsidRDefault="00021040"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isvs_9663, Modul napojenia na externé IS</w:t>
            </w:r>
          </w:p>
        </w:tc>
        <w:tc>
          <w:tcPr>
            <w:tcW w:w="3118" w:type="dxa"/>
            <w:vAlign w:val="center"/>
          </w:tcPr>
          <w:p w14:paraId="2D91DCE6" w14:textId="77777777" w:rsidR="00350323" w:rsidRPr="0057728B" w:rsidRDefault="00350323"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Register právnických osôb, podnikateľov a orgánov verejnej moci; isvs_420</w:t>
            </w:r>
          </w:p>
        </w:tc>
      </w:tr>
      <w:tr w:rsidR="00D06C8A" w:rsidRPr="0057728B" w14:paraId="739C97A7" w14:textId="77777777" w:rsidTr="0057728B">
        <w:tc>
          <w:tcPr>
            <w:tcW w:w="562" w:type="dxa"/>
            <w:vAlign w:val="center"/>
          </w:tcPr>
          <w:p w14:paraId="1BA6047B"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7</w:t>
            </w:r>
          </w:p>
        </w:tc>
        <w:tc>
          <w:tcPr>
            <w:tcW w:w="2268" w:type="dxa"/>
            <w:vAlign w:val="center"/>
          </w:tcPr>
          <w:p w14:paraId="4B069230"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Štatistické číselníky</w:t>
            </w:r>
          </w:p>
        </w:tc>
        <w:tc>
          <w:tcPr>
            <w:tcW w:w="3261" w:type="dxa"/>
            <w:vAlign w:val="center"/>
          </w:tcPr>
          <w:p w14:paraId="56231B6B" w14:textId="77777777" w:rsidR="00D06C8A" w:rsidRPr="0057728B" w:rsidRDefault="00021040"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isvs_9663, Modul napojenia na externé IS</w:t>
            </w:r>
          </w:p>
        </w:tc>
        <w:tc>
          <w:tcPr>
            <w:tcW w:w="3118" w:type="dxa"/>
            <w:vAlign w:val="center"/>
          </w:tcPr>
          <w:p w14:paraId="1BDFCBDD" w14:textId="77777777" w:rsidR="00D06C8A" w:rsidRPr="0057728B" w:rsidRDefault="007F6106"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 xml:space="preserve">Štatistický informačný systém; </w:t>
            </w:r>
            <w:r w:rsidR="00877239" w:rsidRPr="0057728B">
              <w:rPr>
                <w:rFonts w:asciiTheme="minorHAnsi" w:eastAsia="Tahoma" w:hAnsiTheme="minorHAnsi" w:cstheme="minorHAnsi"/>
                <w:sz w:val="20"/>
                <w:lang w:val="sk-SK"/>
              </w:rPr>
              <w:t>isvs_411</w:t>
            </w:r>
          </w:p>
        </w:tc>
      </w:tr>
      <w:tr w:rsidR="00D06C8A" w:rsidRPr="0057728B" w14:paraId="527FD954" w14:textId="77777777" w:rsidTr="0057728B">
        <w:tc>
          <w:tcPr>
            <w:tcW w:w="562" w:type="dxa"/>
            <w:vAlign w:val="center"/>
          </w:tcPr>
          <w:p w14:paraId="5972CE9D"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8</w:t>
            </w:r>
          </w:p>
        </w:tc>
        <w:tc>
          <w:tcPr>
            <w:tcW w:w="2268" w:type="dxa"/>
            <w:vAlign w:val="center"/>
          </w:tcPr>
          <w:p w14:paraId="246D3B12"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Výpis Register trestov</w:t>
            </w:r>
          </w:p>
        </w:tc>
        <w:tc>
          <w:tcPr>
            <w:tcW w:w="3261" w:type="dxa"/>
            <w:vAlign w:val="center"/>
          </w:tcPr>
          <w:p w14:paraId="0D7FF9CF" w14:textId="77777777" w:rsidR="00D06C8A" w:rsidRPr="0057728B" w:rsidRDefault="00021040"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isvs_9663, Modul napojenia na externé IS</w:t>
            </w:r>
          </w:p>
        </w:tc>
        <w:tc>
          <w:tcPr>
            <w:tcW w:w="3118" w:type="dxa"/>
            <w:vAlign w:val="center"/>
          </w:tcPr>
          <w:p w14:paraId="019F2CA1" w14:textId="77777777" w:rsidR="00D06C8A" w:rsidRPr="0057728B" w:rsidRDefault="002F6202"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 xml:space="preserve">IS EOO/RTO - Evidencia odsúdených osôb; </w:t>
            </w:r>
            <w:r w:rsidR="005D12A6" w:rsidRPr="0057728B">
              <w:rPr>
                <w:rFonts w:asciiTheme="minorHAnsi" w:eastAsia="Tahoma" w:hAnsiTheme="minorHAnsi" w:cstheme="minorHAnsi"/>
                <w:sz w:val="20"/>
                <w:lang w:val="sk-SK"/>
              </w:rPr>
              <w:t>isvs_533</w:t>
            </w:r>
          </w:p>
        </w:tc>
      </w:tr>
      <w:tr w:rsidR="00D06C8A" w:rsidRPr="0057728B" w14:paraId="7DD57AFF" w14:textId="77777777" w:rsidTr="0057728B">
        <w:tc>
          <w:tcPr>
            <w:tcW w:w="562" w:type="dxa"/>
            <w:vAlign w:val="center"/>
          </w:tcPr>
          <w:p w14:paraId="0DC1583E"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9</w:t>
            </w:r>
          </w:p>
        </w:tc>
        <w:tc>
          <w:tcPr>
            <w:tcW w:w="2268" w:type="dxa"/>
            <w:vAlign w:val="center"/>
          </w:tcPr>
          <w:p w14:paraId="4D62F09B"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Kataster nehnuteľností - Objekty ESKN  (ÚGKK SR)</w:t>
            </w:r>
          </w:p>
        </w:tc>
        <w:tc>
          <w:tcPr>
            <w:tcW w:w="3261" w:type="dxa"/>
            <w:vAlign w:val="center"/>
          </w:tcPr>
          <w:p w14:paraId="67B538FB" w14:textId="77777777" w:rsidR="00D06C8A" w:rsidRPr="0057728B" w:rsidRDefault="00021040"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isvs_9663, Modul napojenia na externé IS</w:t>
            </w:r>
          </w:p>
        </w:tc>
        <w:tc>
          <w:tcPr>
            <w:tcW w:w="3118" w:type="dxa"/>
            <w:vAlign w:val="center"/>
          </w:tcPr>
          <w:p w14:paraId="2E57EABF"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 katastra nehnuteľností</w:t>
            </w:r>
          </w:p>
        </w:tc>
      </w:tr>
      <w:tr w:rsidR="00D06C8A" w:rsidRPr="0057728B" w14:paraId="4B754578" w14:textId="77777777" w:rsidTr="0057728B">
        <w:tc>
          <w:tcPr>
            <w:tcW w:w="562" w:type="dxa"/>
            <w:vAlign w:val="center"/>
          </w:tcPr>
          <w:p w14:paraId="01DC9222"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10</w:t>
            </w:r>
          </w:p>
        </w:tc>
        <w:tc>
          <w:tcPr>
            <w:tcW w:w="2268" w:type="dxa"/>
            <w:vAlign w:val="center"/>
          </w:tcPr>
          <w:p w14:paraId="05DEE1D2"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Topografické objekty z geodatabázy ZBGIS  (ÚGKK SR)</w:t>
            </w:r>
          </w:p>
        </w:tc>
        <w:tc>
          <w:tcPr>
            <w:tcW w:w="3261" w:type="dxa"/>
            <w:vAlign w:val="center"/>
          </w:tcPr>
          <w:p w14:paraId="5289E2FF" w14:textId="77777777" w:rsidR="00D06C8A" w:rsidRPr="0057728B" w:rsidRDefault="00021040"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isvs_9663, Modul napojenia na externé IS</w:t>
            </w:r>
          </w:p>
        </w:tc>
        <w:tc>
          <w:tcPr>
            <w:tcW w:w="3118" w:type="dxa"/>
            <w:vAlign w:val="center"/>
          </w:tcPr>
          <w:p w14:paraId="0ED639D4"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Základná báza údajov pre geografický informačný systém</w:t>
            </w:r>
            <w:r w:rsidR="00816788" w:rsidRPr="0057728B">
              <w:rPr>
                <w:rFonts w:asciiTheme="minorHAnsi" w:eastAsia="Tahoma" w:hAnsiTheme="minorHAnsi" w:cstheme="minorHAnsi"/>
                <w:sz w:val="20"/>
                <w:lang w:val="sk-SK"/>
              </w:rPr>
              <w:t>; isvs_423</w:t>
            </w:r>
          </w:p>
        </w:tc>
      </w:tr>
      <w:tr w:rsidR="00D06C8A" w:rsidRPr="0057728B" w14:paraId="1DFDA69B" w14:textId="77777777" w:rsidTr="0057728B">
        <w:tc>
          <w:tcPr>
            <w:tcW w:w="562" w:type="dxa"/>
            <w:vAlign w:val="center"/>
          </w:tcPr>
          <w:p w14:paraId="6CF6E30F"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11</w:t>
            </w:r>
          </w:p>
        </w:tc>
        <w:tc>
          <w:tcPr>
            <w:tcW w:w="2268" w:type="dxa"/>
            <w:vAlign w:val="center"/>
          </w:tcPr>
          <w:p w14:paraId="5671A7D1"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Číselníky ÚGKaK SR</w:t>
            </w:r>
          </w:p>
        </w:tc>
        <w:tc>
          <w:tcPr>
            <w:tcW w:w="3261" w:type="dxa"/>
            <w:vAlign w:val="center"/>
          </w:tcPr>
          <w:p w14:paraId="613FD005" w14:textId="77777777" w:rsidR="00D06C8A" w:rsidRPr="0057728B" w:rsidRDefault="00021040"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isvs_9663, Modul napojenia na externé IS</w:t>
            </w:r>
          </w:p>
        </w:tc>
        <w:tc>
          <w:tcPr>
            <w:tcW w:w="3118" w:type="dxa"/>
            <w:vAlign w:val="center"/>
          </w:tcPr>
          <w:p w14:paraId="681C3A83" w14:textId="77777777" w:rsidR="00D06C8A" w:rsidRPr="0057728B" w:rsidRDefault="002C0C44"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w:t>
            </w:r>
          </w:p>
        </w:tc>
      </w:tr>
      <w:tr w:rsidR="00D06C8A" w:rsidRPr="0057728B" w14:paraId="69F07C67" w14:textId="77777777" w:rsidTr="0057728B">
        <w:tc>
          <w:tcPr>
            <w:tcW w:w="562" w:type="dxa"/>
            <w:vAlign w:val="center"/>
          </w:tcPr>
          <w:p w14:paraId="26ED5B2E"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12</w:t>
            </w:r>
          </w:p>
        </w:tc>
        <w:tc>
          <w:tcPr>
            <w:tcW w:w="2268" w:type="dxa"/>
            <w:vAlign w:val="center"/>
          </w:tcPr>
          <w:p w14:paraId="7ACFC980"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List vlastníctva katastrálneho územia</w:t>
            </w:r>
          </w:p>
        </w:tc>
        <w:tc>
          <w:tcPr>
            <w:tcW w:w="3261" w:type="dxa"/>
            <w:vAlign w:val="center"/>
          </w:tcPr>
          <w:p w14:paraId="107232E2" w14:textId="77777777" w:rsidR="00D06C8A" w:rsidRPr="0057728B" w:rsidRDefault="00021040"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isvs_9663, Modul napojenia na externé IS</w:t>
            </w:r>
          </w:p>
        </w:tc>
        <w:tc>
          <w:tcPr>
            <w:tcW w:w="3118" w:type="dxa"/>
            <w:vAlign w:val="center"/>
          </w:tcPr>
          <w:p w14:paraId="0816B37D"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 katastra nehnuteľností</w:t>
            </w:r>
            <w:r w:rsidR="00D1502E" w:rsidRPr="0057728B">
              <w:rPr>
                <w:rFonts w:asciiTheme="minorHAnsi" w:eastAsia="Tahoma" w:hAnsiTheme="minorHAnsi" w:cstheme="minorHAnsi"/>
                <w:sz w:val="20"/>
                <w:lang w:val="sk-SK"/>
              </w:rPr>
              <w:t>; isvs_421</w:t>
            </w:r>
          </w:p>
        </w:tc>
      </w:tr>
      <w:tr w:rsidR="00D1502E" w:rsidRPr="0057728B" w14:paraId="65968904" w14:textId="77777777" w:rsidTr="0057728B">
        <w:tc>
          <w:tcPr>
            <w:tcW w:w="562" w:type="dxa"/>
            <w:vAlign w:val="center"/>
          </w:tcPr>
          <w:p w14:paraId="49E16BE3" w14:textId="77777777" w:rsidR="00D1502E" w:rsidRPr="0057728B" w:rsidRDefault="00D1502E"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13</w:t>
            </w:r>
          </w:p>
        </w:tc>
        <w:tc>
          <w:tcPr>
            <w:tcW w:w="2268" w:type="dxa"/>
            <w:vAlign w:val="center"/>
          </w:tcPr>
          <w:p w14:paraId="67F4AF97" w14:textId="77777777" w:rsidR="00D1502E" w:rsidRPr="0057728B" w:rsidRDefault="00D1502E"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Kópia katastrálnej mapy</w:t>
            </w:r>
          </w:p>
        </w:tc>
        <w:tc>
          <w:tcPr>
            <w:tcW w:w="3261" w:type="dxa"/>
            <w:vAlign w:val="center"/>
          </w:tcPr>
          <w:p w14:paraId="310122AD" w14:textId="77777777" w:rsidR="00D1502E" w:rsidRPr="0057728B" w:rsidRDefault="00021040"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isvs_9663, Modul napojenia na externé IS</w:t>
            </w:r>
          </w:p>
        </w:tc>
        <w:tc>
          <w:tcPr>
            <w:tcW w:w="3118" w:type="dxa"/>
            <w:vAlign w:val="center"/>
          </w:tcPr>
          <w:p w14:paraId="139C1321" w14:textId="77777777" w:rsidR="00D1502E" w:rsidRPr="0057728B" w:rsidRDefault="00D1502E"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 katastra nehnuteľností; isvs_421</w:t>
            </w:r>
          </w:p>
        </w:tc>
      </w:tr>
      <w:tr w:rsidR="00D06C8A" w:rsidRPr="0057728B" w14:paraId="26655D7A" w14:textId="77777777" w:rsidTr="0057728B">
        <w:tc>
          <w:tcPr>
            <w:tcW w:w="562" w:type="dxa"/>
            <w:vAlign w:val="center"/>
          </w:tcPr>
          <w:p w14:paraId="5B1348DA"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14</w:t>
            </w:r>
          </w:p>
        </w:tc>
        <w:tc>
          <w:tcPr>
            <w:tcW w:w="2268" w:type="dxa"/>
            <w:vAlign w:val="center"/>
          </w:tcPr>
          <w:p w14:paraId="0DDEAA57"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Priestorové informácie</w:t>
            </w:r>
          </w:p>
        </w:tc>
        <w:tc>
          <w:tcPr>
            <w:tcW w:w="3261" w:type="dxa"/>
            <w:vAlign w:val="center"/>
          </w:tcPr>
          <w:p w14:paraId="32398899" w14:textId="77777777" w:rsidR="00D06C8A" w:rsidRPr="0057728B" w:rsidRDefault="00021040"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isvs_9663, Modul napojenia na externé IS</w:t>
            </w:r>
          </w:p>
        </w:tc>
        <w:tc>
          <w:tcPr>
            <w:tcW w:w="3118" w:type="dxa"/>
            <w:vAlign w:val="center"/>
          </w:tcPr>
          <w:p w14:paraId="643A29E0" w14:textId="77777777" w:rsidR="00D06C8A" w:rsidRPr="0057728B" w:rsidRDefault="00646754"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Register priestorových informácií</w:t>
            </w:r>
            <w:r w:rsidR="0091653D" w:rsidRPr="0057728B">
              <w:rPr>
                <w:rFonts w:asciiTheme="minorHAnsi" w:eastAsia="Tahoma" w:hAnsiTheme="minorHAnsi" w:cstheme="minorHAnsi"/>
                <w:sz w:val="20"/>
                <w:lang w:val="sk-SK"/>
              </w:rPr>
              <w:t>;</w:t>
            </w:r>
            <w:r w:rsidR="00F530B4" w:rsidRPr="0057728B">
              <w:rPr>
                <w:rFonts w:asciiTheme="minorHAnsi" w:eastAsia="Tahoma" w:hAnsiTheme="minorHAnsi" w:cstheme="minorHAnsi"/>
                <w:sz w:val="20"/>
                <w:lang w:val="sk-SK"/>
              </w:rPr>
              <w:t xml:space="preserve"> </w:t>
            </w:r>
            <w:r w:rsidRPr="0057728B">
              <w:rPr>
                <w:rFonts w:asciiTheme="minorHAnsi" w:eastAsia="Tahoma" w:hAnsiTheme="minorHAnsi" w:cstheme="minorHAnsi"/>
                <w:sz w:val="20"/>
                <w:lang w:val="sk-SK"/>
              </w:rPr>
              <w:t>isvs_319</w:t>
            </w:r>
          </w:p>
        </w:tc>
      </w:tr>
      <w:tr w:rsidR="00D06C8A" w:rsidRPr="0057728B" w14:paraId="5B28BE3B" w14:textId="77777777" w:rsidTr="0057728B">
        <w:tc>
          <w:tcPr>
            <w:tcW w:w="562" w:type="dxa"/>
            <w:vAlign w:val="center"/>
          </w:tcPr>
          <w:p w14:paraId="19BFE8C4"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15</w:t>
            </w:r>
          </w:p>
        </w:tc>
        <w:tc>
          <w:tcPr>
            <w:tcW w:w="2268" w:type="dxa"/>
            <w:vAlign w:val="center"/>
          </w:tcPr>
          <w:p w14:paraId="725159B4" w14:textId="4200D7EF"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Nedoplatky na sociálne poistenie a príspevkov na starobné dôchodkové sporenie</w:t>
            </w:r>
          </w:p>
        </w:tc>
        <w:tc>
          <w:tcPr>
            <w:tcW w:w="3261" w:type="dxa"/>
            <w:vAlign w:val="center"/>
          </w:tcPr>
          <w:p w14:paraId="35EB3891" w14:textId="77777777" w:rsidR="00D06C8A" w:rsidRPr="0057728B" w:rsidRDefault="00021040"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isvs_9663, Modul napojenia na externé IS</w:t>
            </w:r>
          </w:p>
        </w:tc>
        <w:tc>
          <w:tcPr>
            <w:tcW w:w="3118" w:type="dxa"/>
            <w:vAlign w:val="center"/>
          </w:tcPr>
          <w:p w14:paraId="1BE5D4FD" w14:textId="77777777" w:rsidR="00D06C8A" w:rsidRPr="0057728B" w:rsidRDefault="002C6DAB"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 JVP;  isvs_8213</w:t>
            </w:r>
          </w:p>
        </w:tc>
      </w:tr>
      <w:tr w:rsidR="00D06C8A" w:rsidRPr="0057728B" w14:paraId="4E92B0A3" w14:textId="77777777" w:rsidTr="0057728B">
        <w:tc>
          <w:tcPr>
            <w:tcW w:w="562" w:type="dxa"/>
            <w:vAlign w:val="center"/>
          </w:tcPr>
          <w:p w14:paraId="4516D2D9"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16</w:t>
            </w:r>
          </w:p>
        </w:tc>
        <w:tc>
          <w:tcPr>
            <w:tcW w:w="2268" w:type="dxa"/>
            <w:vAlign w:val="center"/>
          </w:tcPr>
          <w:p w14:paraId="17A39A83"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Odvodová povinnosť voči ZP</w:t>
            </w:r>
          </w:p>
        </w:tc>
        <w:tc>
          <w:tcPr>
            <w:tcW w:w="3261" w:type="dxa"/>
            <w:vAlign w:val="center"/>
          </w:tcPr>
          <w:p w14:paraId="7A6B5898" w14:textId="77777777" w:rsidR="00D06C8A" w:rsidRPr="0057728B" w:rsidRDefault="00021040"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isvs_9663, Modul napojenia na externé IS</w:t>
            </w:r>
          </w:p>
        </w:tc>
        <w:tc>
          <w:tcPr>
            <w:tcW w:w="3118" w:type="dxa"/>
            <w:vAlign w:val="center"/>
          </w:tcPr>
          <w:p w14:paraId="0332CA97"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Konsolidovaný OE za všetky ZP poskytuje CSRÚ</w:t>
            </w:r>
          </w:p>
        </w:tc>
      </w:tr>
      <w:tr w:rsidR="00D06C8A" w:rsidRPr="0057728B" w14:paraId="52037F0E" w14:textId="77777777" w:rsidTr="0057728B">
        <w:tc>
          <w:tcPr>
            <w:tcW w:w="562" w:type="dxa"/>
            <w:vAlign w:val="center"/>
          </w:tcPr>
          <w:p w14:paraId="6C8F3661"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17</w:t>
            </w:r>
          </w:p>
        </w:tc>
        <w:tc>
          <w:tcPr>
            <w:tcW w:w="2268" w:type="dxa"/>
            <w:vAlign w:val="center"/>
          </w:tcPr>
          <w:p w14:paraId="4D261DED"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Daňové subjekty</w:t>
            </w:r>
          </w:p>
        </w:tc>
        <w:tc>
          <w:tcPr>
            <w:tcW w:w="3261" w:type="dxa"/>
            <w:vAlign w:val="center"/>
          </w:tcPr>
          <w:p w14:paraId="4A56DC26" w14:textId="77777777" w:rsidR="00D06C8A" w:rsidRPr="0057728B" w:rsidRDefault="00021040"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isvs_9663, Modul napojenia na externé IS</w:t>
            </w:r>
          </w:p>
        </w:tc>
        <w:tc>
          <w:tcPr>
            <w:tcW w:w="3118" w:type="dxa"/>
            <w:vAlign w:val="center"/>
          </w:tcPr>
          <w:p w14:paraId="0148697D"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 finančnej správy</w:t>
            </w:r>
          </w:p>
        </w:tc>
      </w:tr>
      <w:tr w:rsidR="00D06C8A" w:rsidRPr="0057728B" w14:paraId="6C1FD930" w14:textId="77777777" w:rsidTr="0057728B">
        <w:tc>
          <w:tcPr>
            <w:tcW w:w="562" w:type="dxa"/>
            <w:vAlign w:val="center"/>
          </w:tcPr>
          <w:p w14:paraId="6B2E2117"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18</w:t>
            </w:r>
          </w:p>
        </w:tc>
        <w:tc>
          <w:tcPr>
            <w:tcW w:w="2268" w:type="dxa"/>
            <w:vAlign w:val="center"/>
          </w:tcPr>
          <w:p w14:paraId="63B84EF6" w14:textId="520FC4E1"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Evidované nedoplatky na daniach a colných poplatkoch</w:t>
            </w:r>
          </w:p>
        </w:tc>
        <w:tc>
          <w:tcPr>
            <w:tcW w:w="3261" w:type="dxa"/>
            <w:vAlign w:val="center"/>
          </w:tcPr>
          <w:p w14:paraId="30BA2AE1" w14:textId="77777777" w:rsidR="00D06C8A" w:rsidRPr="0057728B" w:rsidRDefault="00021040"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isvs_9663, Modul napojenia na externé IS</w:t>
            </w:r>
          </w:p>
        </w:tc>
        <w:tc>
          <w:tcPr>
            <w:tcW w:w="3118" w:type="dxa"/>
            <w:vAlign w:val="center"/>
          </w:tcPr>
          <w:p w14:paraId="710BC8B6"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 finančnej správy</w:t>
            </w:r>
          </w:p>
        </w:tc>
      </w:tr>
      <w:tr w:rsidR="00D06C8A" w:rsidRPr="0057728B" w14:paraId="00F342F4" w14:textId="77777777" w:rsidTr="0057728B">
        <w:tc>
          <w:tcPr>
            <w:tcW w:w="562" w:type="dxa"/>
            <w:vAlign w:val="center"/>
          </w:tcPr>
          <w:p w14:paraId="1CDBF602"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19</w:t>
            </w:r>
          </w:p>
        </w:tc>
        <w:tc>
          <w:tcPr>
            <w:tcW w:w="2268" w:type="dxa"/>
            <w:vAlign w:val="center"/>
          </w:tcPr>
          <w:p w14:paraId="3D797009"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 xml:space="preserve">Konkurz a reštrukturalizácia </w:t>
            </w:r>
          </w:p>
        </w:tc>
        <w:tc>
          <w:tcPr>
            <w:tcW w:w="3261" w:type="dxa"/>
            <w:vAlign w:val="center"/>
          </w:tcPr>
          <w:p w14:paraId="76CBE3C8" w14:textId="77777777" w:rsidR="00D06C8A" w:rsidRPr="0057728B" w:rsidRDefault="00021040"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isvs_9663, Modul napojenia na externé IS</w:t>
            </w:r>
          </w:p>
        </w:tc>
        <w:tc>
          <w:tcPr>
            <w:tcW w:w="3118" w:type="dxa"/>
            <w:vAlign w:val="center"/>
          </w:tcPr>
          <w:p w14:paraId="06EE59AF"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 registra úpadcov</w:t>
            </w:r>
            <w:r w:rsidR="006943D6" w:rsidRPr="0057728B">
              <w:rPr>
                <w:rFonts w:asciiTheme="minorHAnsi" w:eastAsia="Tahoma" w:hAnsiTheme="minorHAnsi" w:cstheme="minorHAnsi"/>
                <w:sz w:val="20"/>
                <w:lang w:val="sk-SK"/>
              </w:rPr>
              <w:t>; isvs_5840</w:t>
            </w:r>
          </w:p>
        </w:tc>
      </w:tr>
      <w:tr w:rsidR="00D06C8A" w:rsidRPr="0057728B" w14:paraId="18E9D834" w14:textId="77777777" w:rsidTr="0057728B">
        <w:tc>
          <w:tcPr>
            <w:tcW w:w="562" w:type="dxa"/>
            <w:vAlign w:val="center"/>
          </w:tcPr>
          <w:p w14:paraId="0F5C3CD9"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20</w:t>
            </w:r>
          </w:p>
        </w:tc>
        <w:tc>
          <w:tcPr>
            <w:tcW w:w="2268" w:type="dxa"/>
            <w:vAlign w:val="center"/>
          </w:tcPr>
          <w:p w14:paraId="6096F8C5" w14:textId="1C7BBD09"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Register partnerov verejného sektora</w:t>
            </w:r>
          </w:p>
        </w:tc>
        <w:tc>
          <w:tcPr>
            <w:tcW w:w="3261" w:type="dxa"/>
            <w:vAlign w:val="center"/>
          </w:tcPr>
          <w:p w14:paraId="1AD27BCB" w14:textId="77777777" w:rsidR="00D06C8A" w:rsidRPr="0057728B" w:rsidRDefault="00021040"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isvs_9663, Modul napojenia na externé IS</w:t>
            </w:r>
          </w:p>
        </w:tc>
        <w:tc>
          <w:tcPr>
            <w:tcW w:w="3118" w:type="dxa"/>
            <w:vAlign w:val="center"/>
          </w:tcPr>
          <w:p w14:paraId="17E3CADA"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Register partnerov verejného sektora</w:t>
            </w:r>
            <w:r w:rsidR="00B541E7" w:rsidRPr="0057728B">
              <w:rPr>
                <w:rFonts w:asciiTheme="minorHAnsi" w:eastAsia="Tahoma" w:hAnsiTheme="minorHAnsi" w:cstheme="minorHAnsi"/>
                <w:sz w:val="20"/>
                <w:lang w:val="sk-SK"/>
              </w:rPr>
              <w:t>; isvs_6376</w:t>
            </w:r>
          </w:p>
        </w:tc>
      </w:tr>
      <w:tr w:rsidR="00D06C8A" w:rsidRPr="0057728B" w14:paraId="0597B4DE" w14:textId="77777777" w:rsidTr="0057728B">
        <w:tc>
          <w:tcPr>
            <w:tcW w:w="562" w:type="dxa"/>
            <w:vAlign w:val="center"/>
          </w:tcPr>
          <w:p w14:paraId="5E17EF8C"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lastRenderedPageBreak/>
              <w:t>21</w:t>
            </w:r>
          </w:p>
        </w:tc>
        <w:tc>
          <w:tcPr>
            <w:tcW w:w="2268" w:type="dxa"/>
            <w:vAlign w:val="center"/>
          </w:tcPr>
          <w:p w14:paraId="574DB196"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Porušenia zákazu nelegálneho zamestnávania</w:t>
            </w:r>
          </w:p>
        </w:tc>
        <w:tc>
          <w:tcPr>
            <w:tcW w:w="3261" w:type="dxa"/>
            <w:vAlign w:val="center"/>
          </w:tcPr>
          <w:p w14:paraId="5AA2BEA0" w14:textId="77777777" w:rsidR="00D06C8A" w:rsidRPr="0057728B" w:rsidRDefault="00021040"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isvs_9663, Modul napojenia na externé IS</w:t>
            </w:r>
          </w:p>
        </w:tc>
        <w:tc>
          <w:tcPr>
            <w:tcW w:w="3118" w:type="dxa"/>
            <w:vAlign w:val="center"/>
          </w:tcPr>
          <w:p w14:paraId="3077F8FC" w14:textId="77777777" w:rsidR="00D06C8A" w:rsidRPr="0057728B" w:rsidRDefault="00013F85"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 xml:space="preserve">Centrálny register nelegálneho zamestnávania; isvs_7957 </w:t>
            </w:r>
          </w:p>
        </w:tc>
      </w:tr>
      <w:tr w:rsidR="00D06C8A" w:rsidRPr="0057728B" w14:paraId="6584A12E" w14:textId="77777777" w:rsidTr="0057728B">
        <w:tc>
          <w:tcPr>
            <w:tcW w:w="562" w:type="dxa"/>
            <w:vAlign w:val="center"/>
          </w:tcPr>
          <w:p w14:paraId="2802498B"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22</w:t>
            </w:r>
          </w:p>
        </w:tc>
        <w:tc>
          <w:tcPr>
            <w:tcW w:w="2268" w:type="dxa"/>
            <w:vAlign w:val="center"/>
          </w:tcPr>
          <w:p w14:paraId="7ACC295E" w14:textId="62456D3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Centrálny register exekúcií</w:t>
            </w:r>
          </w:p>
        </w:tc>
        <w:tc>
          <w:tcPr>
            <w:tcW w:w="3261" w:type="dxa"/>
            <w:vAlign w:val="center"/>
          </w:tcPr>
          <w:p w14:paraId="055BED1E" w14:textId="77777777" w:rsidR="00D06C8A" w:rsidRPr="0057728B" w:rsidRDefault="00021040"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isvs_9663, Modul napojenia na externé IS</w:t>
            </w:r>
          </w:p>
        </w:tc>
        <w:tc>
          <w:tcPr>
            <w:tcW w:w="3118" w:type="dxa"/>
            <w:vAlign w:val="center"/>
          </w:tcPr>
          <w:p w14:paraId="32A45604" w14:textId="77777777" w:rsidR="00D06C8A" w:rsidRPr="0057728B" w:rsidRDefault="00D06C8A" w:rsidP="0057728B">
            <w:pPr>
              <w:spacing w:after="0"/>
              <w:rPr>
                <w:rFonts w:asciiTheme="minorHAnsi" w:eastAsia="Tahoma" w:hAnsiTheme="minorHAnsi" w:cstheme="minorHAnsi"/>
                <w:sz w:val="20"/>
                <w:lang w:val="sk-SK"/>
              </w:rPr>
            </w:pPr>
            <w:r w:rsidRPr="0057728B">
              <w:rPr>
                <w:rFonts w:asciiTheme="minorHAnsi" w:eastAsia="Tahoma" w:hAnsiTheme="minorHAnsi" w:cstheme="minorHAnsi"/>
                <w:sz w:val="20"/>
                <w:lang w:val="sk-SK"/>
              </w:rPr>
              <w:t>Centrálny register exekúcií</w:t>
            </w:r>
            <w:r w:rsidR="00D037ED" w:rsidRPr="0057728B">
              <w:rPr>
                <w:rFonts w:asciiTheme="minorHAnsi" w:eastAsia="Tahoma" w:hAnsiTheme="minorHAnsi" w:cstheme="minorHAnsi"/>
                <w:sz w:val="20"/>
                <w:lang w:val="sk-SK"/>
              </w:rPr>
              <w:t>; isvs_10853</w:t>
            </w:r>
            <w:r w:rsidRPr="0057728B">
              <w:rPr>
                <w:rFonts w:asciiTheme="minorHAnsi" w:eastAsia="Tahoma" w:hAnsiTheme="minorHAnsi" w:cstheme="minorHAnsi"/>
                <w:sz w:val="20"/>
                <w:lang w:val="sk-SK"/>
              </w:rPr>
              <w:t xml:space="preserve">. </w:t>
            </w:r>
          </w:p>
        </w:tc>
      </w:tr>
    </w:tbl>
    <w:p w14:paraId="2C2857B9" w14:textId="77777777" w:rsidR="00E95B0E" w:rsidRPr="00C65696" w:rsidRDefault="00E95B0E" w:rsidP="00E95B0E">
      <w:pPr>
        <w:rPr>
          <w:lang w:val="sk-SK"/>
        </w:rPr>
      </w:pPr>
    </w:p>
    <w:p w14:paraId="2AC95999" w14:textId="77777777" w:rsidR="0056563B" w:rsidRPr="00C65696" w:rsidRDefault="00B64508" w:rsidP="00403D32">
      <w:pPr>
        <w:pStyle w:val="Nadpis2"/>
      </w:pPr>
      <w:bookmarkStart w:id="38" w:name="_Toc62486292"/>
      <w:bookmarkStart w:id="39" w:name="_Toc62486867"/>
      <w:bookmarkStart w:id="40" w:name="_Toc62487004"/>
      <w:bookmarkStart w:id="41" w:name="_Toc62487872"/>
      <w:bookmarkStart w:id="42" w:name="_Toc62487965"/>
      <w:bookmarkStart w:id="43" w:name="_Toc62488058"/>
      <w:bookmarkStart w:id="44" w:name="_Toc62488167"/>
      <w:bookmarkStart w:id="45" w:name="_Toc62486293"/>
      <w:bookmarkStart w:id="46" w:name="_Toc62486868"/>
      <w:bookmarkStart w:id="47" w:name="_Toc62487005"/>
      <w:bookmarkStart w:id="48" w:name="_Toc62487873"/>
      <w:bookmarkStart w:id="49" w:name="_Toc62487966"/>
      <w:bookmarkStart w:id="50" w:name="_Toc62488059"/>
      <w:bookmarkStart w:id="51" w:name="_Toc62488168"/>
      <w:bookmarkStart w:id="52" w:name="_Toc62486294"/>
      <w:bookmarkStart w:id="53" w:name="_Toc62486869"/>
      <w:bookmarkStart w:id="54" w:name="_Toc62487006"/>
      <w:bookmarkStart w:id="55" w:name="_Toc62487874"/>
      <w:bookmarkStart w:id="56" w:name="_Toc62487967"/>
      <w:bookmarkStart w:id="57" w:name="_Toc62488060"/>
      <w:bookmarkStart w:id="58" w:name="_Toc62488169"/>
      <w:bookmarkStart w:id="59" w:name="_Toc62486295"/>
      <w:bookmarkStart w:id="60" w:name="_Toc62486870"/>
      <w:bookmarkStart w:id="61" w:name="_Toc62487007"/>
      <w:bookmarkStart w:id="62" w:name="_Toc62487875"/>
      <w:bookmarkStart w:id="63" w:name="_Toc62487968"/>
      <w:bookmarkStart w:id="64" w:name="_Toc62488061"/>
      <w:bookmarkStart w:id="65" w:name="_Toc62488170"/>
      <w:bookmarkStart w:id="66" w:name="_Toc62486296"/>
      <w:bookmarkStart w:id="67" w:name="_Toc62486871"/>
      <w:bookmarkStart w:id="68" w:name="_Toc62487008"/>
      <w:bookmarkStart w:id="69" w:name="_Toc62487876"/>
      <w:bookmarkStart w:id="70" w:name="_Toc62487969"/>
      <w:bookmarkStart w:id="71" w:name="_Toc62488062"/>
      <w:bookmarkStart w:id="72" w:name="_Toc62488171"/>
      <w:bookmarkStart w:id="73" w:name="_Toc62486297"/>
      <w:bookmarkStart w:id="74" w:name="_Toc62486872"/>
      <w:bookmarkStart w:id="75" w:name="_Toc62487009"/>
      <w:bookmarkStart w:id="76" w:name="_Toc62487877"/>
      <w:bookmarkStart w:id="77" w:name="_Toc62487970"/>
      <w:bookmarkStart w:id="78" w:name="_Toc62488063"/>
      <w:bookmarkStart w:id="79" w:name="_Toc62488172"/>
      <w:bookmarkStart w:id="80" w:name="_Toc62486298"/>
      <w:bookmarkStart w:id="81" w:name="_Toc62486873"/>
      <w:bookmarkStart w:id="82" w:name="_Toc62487010"/>
      <w:bookmarkStart w:id="83" w:name="_Toc62487878"/>
      <w:bookmarkStart w:id="84" w:name="_Toc62487971"/>
      <w:bookmarkStart w:id="85" w:name="_Toc62488064"/>
      <w:bookmarkStart w:id="86" w:name="_Toc62488173"/>
      <w:bookmarkStart w:id="87" w:name="_Toc62486304"/>
      <w:bookmarkStart w:id="88" w:name="_Toc62486879"/>
      <w:bookmarkStart w:id="89" w:name="_Toc62487016"/>
      <w:bookmarkStart w:id="90" w:name="_Toc62487884"/>
      <w:bookmarkStart w:id="91" w:name="_Toc62487977"/>
      <w:bookmarkStart w:id="92" w:name="_Toc62488070"/>
      <w:bookmarkStart w:id="93" w:name="_Toc62488179"/>
      <w:bookmarkStart w:id="94" w:name="_Toc62486309"/>
      <w:bookmarkStart w:id="95" w:name="_Toc62486884"/>
      <w:bookmarkStart w:id="96" w:name="_Toc62487021"/>
      <w:bookmarkStart w:id="97" w:name="_Toc62487889"/>
      <w:bookmarkStart w:id="98" w:name="_Toc62487982"/>
      <w:bookmarkStart w:id="99" w:name="_Toc62488075"/>
      <w:bookmarkStart w:id="100" w:name="_Toc62488184"/>
      <w:bookmarkStart w:id="101" w:name="_Toc62486314"/>
      <w:bookmarkStart w:id="102" w:name="_Toc62486889"/>
      <w:bookmarkStart w:id="103" w:name="_Toc62487026"/>
      <w:bookmarkStart w:id="104" w:name="_Toc62487894"/>
      <w:bookmarkStart w:id="105" w:name="_Toc62487987"/>
      <w:bookmarkStart w:id="106" w:name="_Toc62488080"/>
      <w:bookmarkStart w:id="107" w:name="_Toc62488189"/>
      <w:bookmarkStart w:id="108" w:name="_Toc62486319"/>
      <w:bookmarkStart w:id="109" w:name="_Toc62486894"/>
      <w:bookmarkStart w:id="110" w:name="_Toc62487031"/>
      <w:bookmarkStart w:id="111" w:name="_Toc62487899"/>
      <w:bookmarkStart w:id="112" w:name="_Toc62487992"/>
      <w:bookmarkStart w:id="113" w:name="_Toc62488085"/>
      <w:bookmarkStart w:id="114" w:name="_Toc62488194"/>
      <w:bookmarkStart w:id="115" w:name="_Toc62486324"/>
      <w:bookmarkStart w:id="116" w:name="_Toc62486899"/>
      <w:bookmarkStart w:id="117" w:name="_Toc62487036"/>
      <w:bookmarkStart w:id="118" w:name="_Toc62487904"/>
      <w:bookmarkStart w:id="119" w:name="_Toc62487997"/>
      <w:bookmarkStart w:id="120" w:name="_Toc62488090"/>
      <w:bookmarkStart w:id="121" w:name="_Toc62488199"/>
      <w:bookmarkStart w:id="122" w:name="_Toc62486329"/>
      <w:bookmarkStart w:id="123" w:name="_Toc62486904"/>
      <w:bookmarkStart w:id="124" w:name="_Toc62487041"/>
      <w:bookmarkStart w:id="125" w:name="_Toc62487909"/>
      <w:bookmarkStart w:id="126" w:name="_Toc62488002"/>
      <w:bookmarkStart w:id="127" w:name="_Toc62488095"/>
      <w:bookmarkStart w:id="128" w:name="_Toc62488204"/>
      <w:bookmarkStart w:id="129" w:name="_Toc62486330"/>
      <w:bookmarkStart w:id="130" w:name="_Toc62486905"/>
      <w:bookmarkStart w:id="131" w:name="_Toc62487042"/>
      <w:bookmarkStart w:id="132" w:name="_Toc62487910"/>
      <w:bookmarkStart w:id="133" w:name="_Toc62488003"/>
      <w:bookmarkStart w:id="134" w:name="_Toc62488096"/>
      <w:bookmarkStart w:id="135" w:name="_Toc62488205"/>
      <w:bookmarkStart w:id="136" w:name="_Toc62486331"/>
      <w:bookmarkStart w:id="137" w:name="_Toc62486906"/>
      <w:bookmarkStart w:id="138" w:name="_Toc62487043"/>
      <w:bookmarkStart w:id="139" w:name="_Toc62487911"/>
      <w:bookmarkStart w:id="140" w:name="_Toc62488004"/>
      <w:bookmarkStart w:id="141" w:name="_Toc62488097"/>
      <w:bookmarkStart w:id="142" w:name="_Toc62488206"/>
      <w:bookmarkStart w:id="143" w:name="_Toc62486332"/>
      <w:bookmarkStart w:id="144" w:name="_Toc62486907"/>
      <w:bookmarkStart w:id="145" w:name="_Toc62487044"/>
      <w:bookmarkStart w:id="146" w:name="_Toc62487912"/>
      <w:bookmarkStart w:id="147" w:name="_Toc62488005"/>
      <w:bookmarkStart w:id="148" w:name="_Toc62488098"/>
      <w:bookmarkStart w:id="149" w:name="_Toc62488207"/>
      <w:bookmarkStart w:id="150" w:name="_Toc62486333"/>
      <w:bookmarkStart w:id="151" w:name="_Toc62486908"/>
      <w:bookmarkStart w:id="152" w:name="_Toc62487045"/>
      <w:bookmarkStart w:id="153" w:name="_Toc62487913"/>
      <w:bookmarkStart w:id="154" w:name="_Toc62488006"/>
      <w:bookmarkStart w:id="155" w:name="_Toc62488099"/>
      <w:bookmarkStart w:id="156" w:name="_Toc62488208"/>
      <w:bookmarkStart w:id="157" w:name="_Toc62486334"/>
      <w:bookmarkStart w:id="158" w:name="_Toc62486909"/>
      <w:bookmarkStart w:id="159" w:name="_Toc62487046"/>
      <w:bookmarkStart w:id="160" w:name="_Toc62487914"/>
      <w:bookmarkStart w:id="161" w:name="_Toc62488007"/>
      <w:bookmarkStart w:id="162" w:name="_Toc62488100"/>
      <w:bookmarkStart w:id="163" w:name="_Toc62488209"/>
      <w:bookmarkStart w:id="164" w:name="_Toc61938875"/>
      <w:bookmarkStart w:id="165" w:name="_Toc61939051"/>
      <w:bookmarkStart w:id="166" w:name="_Toc61938876"/>
      <w:bookmarkStart w:id="167" w:name="_Toc61939052"/>
      <w:bookmarkStart w:id="168" w:name="_Toc61938877"/>
      <w:bookmarkStart w:id="169" w:name="_Toc61939053"/>
      <w:bookmarkStart w:id="170" w:name="_Toc62486335"/>
      <w:bookmarkStart w:id="171" w:name="_Toc62486910"/>
      <w:bookmarkStart w:id="172" w:name="_Toc62487047"/>
      <w:bookmarkStart w:id="173" w:name="_Toc62487915"/>
      <w:bookmarkStart w:id="174" w:name="_Toc62488008"/>
      <w:bookmarkStart w:id="175" w:name="_Toc62488101"/>
      <w:bookmarkStart w:id="176" w:name="_Toc62488210"/>
      <w:bookmarkStart w:id="177" w:name="_Toc62486336"/>
      <w:bookmarkStart w:id="178" w:name="_Toc62486911"/>
      <w:bookmarkStart w:id="179" w:name="_Toc62487048"/>
      <w:bookmarkStart w:id="180" w:name="_Toc62487916"/>
      <w:bookmarkStart w:id="181" w:name="_Toc62488009"/>
      <w:bookmarkStart w:id="182" w:name="_Toc62488102"/>
      <w:bookmarkStart w:id="183" w:name="_Toc62488211"/>
      <w:bookmarkStart w:id="184" w:name="_Toc62486337"/>
      <w:bookmarkStart w:id="185" w:name="_Toc62486912"/>
      <w:bookmarkStart w:id="186" w:name="_Toc62487049"/>
      <w:bookmarkStart w:id="187" w:name="_Toc62487917"/>
      <w:bookmarkStart w:id="188" w:name="_Toc62488010"/>
      <w:bookmarkStart w:id="189" w:name="_Toc62488103"/>
      <w:bookmarkStart w:id="190" w:name="_Toc62488212"/>
      <w:bookmarkStart w:id="191" w:name="_Toc62486338"/>
      <w:bookmarkStart w:id="192" w:name="_Toc62486913"/>
      <w:bookmarkStart w:id="193" w:name="_Toc62487050"/>
      <w:bookmarkStart w:id="194" w:name="_Toc62487918"/>
      <w:bookmarkStart w:id="195" w:name="_Toc62488011"/>
      <w:bookmarkStart w:id="196" w:name="_Toc62488104"/>
      <w:bookmarkStart w:id="197" w:name="_Toc62488213"/>
      <w:bookmarkStart w:id="198" w:name="_Toc62486339"/>
      <w:bookmarkStart w:id="199" w:name="_Toc62486914"/>
      <w:bookmarkStart w:id="200" w:name="_Toc62487051"/>
      <w:bookmarkStart w:id="201" w:name="_Toc62487919"/>
      <w:bookmarkStart w:id="202" w:name="_Toc62488012"/>
      <w:bookmarkStart w:id="203" w:name="_Toc62488105"/>
      <w:bookmarkStart w:id="204" w:name="_Toc62488214"/>
      <w:bookmarkStart w:id="205" w:name="_Toc74315512"/>
      <w:bookmarkStart w:id="206" w:name="_Toc62489738"/>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C65696">
        <w:t>Dátová</w:t>
      </w:r>
      <w:r w:rsidR="00EC6A5D" w:rsidRPr="00C65696">
        <w:t xml:space="preserve"> vrstva</w:t>
      </w:r>
      <w:bookmarkEnd w:id="205"/>
    </w:p>
    <w:p w14:paraId="3EDEA317" w14:textId="77777777" w:rsidR="00C11441" w:rsidRPr="00C65696" w:rsidRDefault="00C11441" w:rsidP="00C44C4A">
      <w:pPr>
        <w:pStyle w:val="Nadpis3"/>
      </w:pPr>
      <w:bookmarkStart w:id="207" w:name="_Toc63764351"/>
      <w:bookmarkStart w:id="208" w:name="_Toc74315513"/>
      <w:r w:rsidRPr="00C65696">
        <w:t>Údaje v správe organizácie</w:t>
      </w:r>
      <w:bookmarkEnd w:id="206"/>
      <w:bookmarkEnd w:id="207"/>
      <w:bookmarkEnd w:id="208"/>
    </w:p>
    <w:p w14:paraId="7E238E0E" w14:textId="77777777" w:rsidR="00730236" w:rsidRPr="00730236" w:rsidRDefault="00730236" w:rsidP="00C11441">
      <w:pPr>
        <w:rPr>
          <w:rFonts w:ascii="Tahoma" w:hAnsi="Tahoma" w:cs="Tahoma"/>
          <w:b/>
          <w:i/>
          <w:sz w:val="16"/>
          <w:lang w:val="sk-SK"/>
        </w:rPr>
      </w:pPr>
    </w:p>
    <w:p w14:paraId="07457B0F" w14:textId="77777777" w:rsidR="00C11441" w:rsidRPr="00C65696" w:rsidRDefault="00C11441" w:rsidP="00C44C4A">
      <w:pPr>
        <w:pStyle w:val="Nadpis3"/>
      </w:pPr>
      <w:bookmarkStart w:id="209" w:name="_Toc63764352"/>
      <w:bookmarkStart w:id="210" w:name="_Toc74315514"/>
      <w:r w:rsidRPr="00C65696">
        <w:t>D</w:t>
      </w:r>
      <w:r w:rsidR="00083A11" w:rsidRPr="00C65696">
        <w:t>átový rozsah projektu</w:t>
      </w:r>
      <w:bookmarkEnd w:id="209"/>
      <w:bookmarkEnd w:id="210"/>
      <w:r w:rsidRPr="00C65696">
        <w:t xml:space="preserve"> </w:t>
      </w:r>
    </w:p>
    <w:p w14:paraId="0F8EB45C" w14:textId="77777777" w:rsidR="00083A11" w:rsidRPr="00C65696" w:rsidRDefault="00083A11" w:rsidP="00083A11">
      <w:pPr>
        <w:tabs>
          <w:tab w:val="left" w:pos="851"/>
          <w:tab w:val="center" w:pos="3119"/>
        </w:tabs>
        <w:rPr>
          <w:rFonts w:ascii="Tahoma" w:eastAsia="Arial Narrow" w:hAnsi="Tahoma" w:cs="Tahoma"/>
          <w:i/>
          <w:color w:val="A6A6A6"/>
          <w:sz w:val="16"/>
          <w:szCs w:val="16"/>
          <w:lang w:val="sk-SK"/>
        </w:rPr>
      </w:pPr>
    </w:p>
    <w:p w14:paraId="412673DC" w14:textId="7F66E593" w:rsidR="00206823" w:rsidRPr="00A9044E" w:rsidRDefault="00206823" w:rsidP="00206823">
      <w:pPr>
        <w:pStyle w:val="Popis"/>
        <w:rPr>
          <w:sz w:val="22"/>
          <w:szCs w:val="22"/>
        </w:rPr>
      </w:pPr>
      <w:bookmarkStart w:id="211" w:name="_Hlk83292415"/>
      <w:r w:rsidRPr="00A9044E">
        <w:rPr>
          <w:sz w:val="22"/>
          <w:szCs w:val="22"/>
        </w:rPr>
        <w:t xml:space="preserve">Tabuľka č. </w:t>
      </w:r>
      <w:r w:rsidR="00197BD0" w:rsidRPr="00A9044E">
        <w:rPr>
          <w:sz w:val="22"/>
          <w:szCs w:val="22"/>
        </w:rPr>
        <w:fldChar w:fldCharType="begin"/>
      </w:r>
      <w:r w:rsidR="00197BD0" w:rsidRPr="00A9044E">
        <w:rPr>
          <w:sz w:val="22"/>
          <w:szCs w:val="22"/>
        </w:rPr>
        <w:instrText xml:space="preserve"> SEQ Tabuľka_č. \* ARABIC </w:instrText>
      </w:r>
      <w:r w:rsidR="00197BD0" w:rsidRPr="00A9044E">
        <w:rPr>
          <w:sz w:val="22"/>
          <w:szCs w:val="22"/>
        </w:rPr>
        <w:fldChar w:fldCharType="separate"/>
      </w:r>
      <w:r w:rsidR="00A04651" w:rsidRPr="00A9044E">
        <w:rPr>
          <w:noProof/>
          <w:sz w:val="22"/>
          <w:szCs w:val="22"/>
        </w:rPr>
        <w:t>1</w:t>
      </w:r>
      <w:r w:rsidR="00197BD0" w:rsidRPr="00A9044E">
        <w:rPr>
          <w:noProof/>
          <w:sz w:val="22"/>
          <w:szCs w:val="22"/>
        </w:rPr>
        <w:fldChar w:fldCharType="end"/>
      </w:r>
      <w:r w:rsidR="00797F8D">
        <w:rPr>
          <w:noProof/>
          <w:sz w:val="22"/>
          <w:szCs w:val="22"/>
        </w:rPr>
        <w:t>1</w:t>
      </w:r>
      <w:r w:rsidRPr="00A9044E">
        <w:rPr>
          <w:sz w:val="22"/>
          <w:szCs w:val="22"/>
        </w:rPr>
        <w:t xml:space="preserve"> Prehľad objektov evidencie v jednotlivých ISVS/registroch  súvisiace s projektom – budúci stav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1985"/>
        <w:gridCol w:w="3543"/>
        <w:gridCol w:w="3119"/>
      </w:tblGrid>
      <w:tr w:rsidR="00E62EAC" w:rsidRPr="00A9044E" w14:paraId="319250FC" w14:textId="77777777" w:rsidTr="00A9044E">
        <w:trPr>
          <w:trHeight w:val="57"/>
        </w:trPr>
        <w:tc>
          <w:tcPr>
            <w:tcW w:w="704" w:type="dxa"/>
            <w:shd w:val="clear" w:color="auto" w:fill="D9E2F3" w:themeFill="accent1" w:themeFillTint="33"/>
            <w:vAlign w:val="center"/>
          </w:tcPr>
          <w:bookmarkEnd w:id="211"/>
          <w:p w14:paraId="7B37A3C6" w14:textId="77777777" w:rsidR="00E62EAC" w:rsidRPr="00A9044E" w:rsidRDefault="00E62EAC" w:rsidP="00A9044E">
            <w:pPr>
              <w:spacing w:after="0"/>
              <w:jc w:val="center"/>
              <w:rPr>
                <w:rFonts w:asciiTheme="minorHAnsi" w:eastAsia="Tahoma" w:hAnsiTheme="minorHAnsi" w:cstheme="minorHAnsi"/>
                <w:b/>
                <w:sz w:val="18"/>
                <w:szCs w:val="18"/>
                <w:lang w:val="sk-SK"/>
              </w:rPr>
            </w:pPr>
            <w:r w:rsidRPr="00A9044E">
              <w:rPr>
                <w:rFonts w:asciiTheme="minorHAnsi" w:eastAsia="Tahoma" w:hAnsiTheme="minorHAnsi" w:cstheme="minorHAnsi"/>
                <w:b/>
                <w:sz w:val="18"/>
                <w:szCs w:val="18"/>
                <w:lang w:val="sk-SK"/>
              </w:rPr>
              <w:t>ID</w:t>
            </w:r>
            <w:r w:rsidR="00AD29A6" w:rsidRPr="00A9044E">
              <w:rPr>
                <w:rFonts w:asciiTheme="minorHAnsi" w:eastAsia="Tahoma" w:hAnsiTheme="minorHAnsi" w:cstheme="minorHAnsi"/>
                <w:b/>
                <w:sz w:val="18"/>
                <w:szCs w:val="18"/>
                <w:lang w:val="sk-SK"/>
              </w:rPr>
              <w:t xml:space="preserve"> OE</w:t>
            </w:r>
          </w:p>
        </w:tc>
        <w:tc>
          <w:tcPr>
            <w:tcW w:w="1985" w:type="dxa"/>
            <w:shd w:val="clear" w:color="auto" w:fill="D9E2F3" w:themeFill="accent1" w:themeFillTint="33"/>
            <w:vAlign w:val="center"/>
          </w:tcPr>
          <w:p w14:paraId="2092CF81" w14:textId="77777777" w:rsidR="00E62EAC" w:rsidRPr="00A9044E" w:rsidRDefault="00E62EAC" w:rsidP="00A9044E">
            <w:pPr>
              <w:spacing w:after="0"/>
              <w:jc w:val="center"/>
              <w:rPr>
                <w:rFonts w:asciiTheme="minorHAnsi" w:eastAsia="Tahoma" w:hAnsiTheme="minorHAnsi" w:cstheme="minorHAnsi"/>
                <w:b/>
                <w:sz w:val="18"/>
                <w:szCs w:val="18"/>
                <w:lang w:val="sk-SK"/>
              </w:rPr>
            </w:pPr>
            <w:r w:rsidRPr="00A9044E">
              <w:rPr>
                <w:rFonts w:asciiTheme="minorHAnsi" w:eastAsia="Tahoma" w:hAnsiTheme="minorHAnsi" w:cstheme="minorHAnsi"/>
                <w:b/>
                <w:sz w:val="18"/>
                <w:szCs w:val="18"/>
                <w:lang w:val="sk-SK"/>
              </w:rPr>
              <w:t>Objekt evidencie - názov</w:t>
            </w:r>
          </w:p>
        </w:tc>
        <w:tc>
          <w:tcPr>
            <w:tcW w:w="3543" w:type="dxa"/>
            <w:shd w:val="clear" w:color="auto" w:fill="D9E2F3" w:themeFill="accent1" w:themeFillTint="33"/>
            <w:vAlign w:val="center"/>
          </w:tcPr>
          <w:p w14:paraId="3B2F42FB" w14:textId="77777777" w:rsidR="00E62EAC" w:rsidRPr="00A9044E" w:rsidRDefault="00E62EAC" w:rsidP="00A9044E">
            <w:pPr>
              <w:spacing w:after="0"/>
              <w:jc w:val="center"/>
              <w:rPr>
                <w:rFonts w:asciiTheme="minorHAnsi" w:eastAsia="Tahoma" w:hAnsiTheme="minorHAnsi" w:cstheme="minorHAnsi"/>
                <w:b/>
                <w:sz w:val="18"/>
                <w:szCs w:val="18"/>
                <w:lang w:val="sk-SK"/>
              </w:rPr>
            </w:pPr>
            <w:r w:rsidRPr="00A9044E">
              <w:rPr>
                <w:rFonts w:asciiTheme="minorHAnsi" w:eastAsia="Tahoma" w:hAnsiTheme="minorHAnsi" w:cstheme="minorHAnsi"/>
                <w:b/>
                <w:sz w:val="18"/>
                <w:szCs w:val="18"/>
                <w:lang w:val="sk-SK"/>
              </w:rPr>
              <w:t>Objekt evidencie - popis</w:t>
            </w:r>
          </w:p>
        </w:tc>
        <w:tc>
          <w:tcPr>
            <w:tcW w:w="3119" w:type="dxa"/>
            <w:shd w:val="clear" w:color="auto" w:fill="D9E2F3" w:themeFill="accent1" w:themeFillTint="33"/>
          </w:tcPr>
          <w:p w14:paraId="15B09008" w14:textId="454DD831" w:rsidR="00E62EAC" w:rsidRPr="00A9044E" w:rsidDel="00E62EAC" w:rsidRDefault="00E62EAC" w:rsidP="00A9044E">
            <w:pPr>
              <w:spacing w:after="0"/>
              <w:jc w:val="center"/>
              <w:rPr>
                <w:rFonts w:asciiTheme="minorHAnsi" w:eastAsia="Tahoma" w:hAnsiTheme="minorHAnsi" w:cstheme="minorHAnsi"/>
                <w:b/>
                <w:sz w:val="18"/>
                <w:szCs w:val="18"/>
                <w:lang w:val="sk-SK"/>
              </w:rPr>
            </w:pPr>
            <w:r w:rsidRPr="00A9044E">
              <w:rPr>
                <w:rFonts w:asciiTheme="minorHAnsi" w:eastAsia="Tahoma" w:hAnsiTheme="minorHAnsi" w:cstheme="minorHAnsi"/>
                <w:b/>
                <w:sz w:val="18"/>
                <w:szCs w:val="18"/>
                <w:lang w:val="sk-SK"/>
              </w:rPr>
              <w:t xml:space="preserve">Referencovateľný identifikátor URI dátového prvku </w:t>
            </w:r>
            <w:r w:rsidRPr="00A9044E">
              <w:rPr>
                <w:rFonts w:asciiTheme="minorHAnsi" w:eastAsia="Tahoma" w:hAnsiTheme="minorHAnsi" w:cstheme="minorHAnsi"/>
                <w:b/>
                <w:i/>
                <w:sz w:val="18"/>
                <w:szCs w:val="18"/>
                <w:lang w:val="sk-SK"/>
              </w:rPr>
              <w:t>(áno- uviesť URI/nie nemá)</w:t>
            </w:r>
          </w:p>
        </w:tc>
      </w:tr>
      <w:tr w:rsidR="00A00EFD" w:rsidRPr="00A9044E" w14:paraId="60130D84" w14:textId="77777777" w:rsidTr="00A9044E">
        <w:trPr>
          <w:trHeight w:val="57"/>
        </w:trPr>
        <w:tc>
          <w:tcPr>
            <w:tcW w:w="704" w:type="dxa"/>
            <w:vAlign w:val="center"/>
          </w:tcPr>
          <w:p w14:paraId="5539915D" w14:textId="77777777" w:rsidR="00A00EFD" w:rsidRPr="00A9044E" w:rsidRDefault="00924D11"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01</w:t>
            </w:r>
          </w:p>
        </w:tc>
        <w:tc>
          <w:tcPr>
            <w:tcW w:w="1985" w:type="dxa"/>
            <w:vAlign w:val="center"/>
          </w:tcPr>
          <w:p w14:paraId="1C8A7102" w14:textId="77777777" w:rsidR="00A00EFD" w:rsidRPr="00A9044E" w:rsidRDefault="003A3E5B" w:rsidP="00A9044E">
            <w:pPr>
              <w:spacing w:after="0"/>
              <w:rPr>
                <w:rFonts w:asciiTheme="minorHAnsi" w:eastAsia="Tahoma" w:hAnsiTheme="minorHAnsi" w:cstheme="minorHAnsi"/>
                <w:sz w:val="18"/>
                <w:szCs w:val="18"/>
                <w:lang w:val="sk-SK"/>
              </w:rPr>
            </w:pPr>
            <w:r w:rsidRPr="00A9044E">
              <w:rPr>
                <w:rFonts w:asciiTheme="minorHAnsi" w:hAnsiTheme="minorHAnsi" w:cstheme="minorHAnsi"/>
                <w:sz w:val="18"/>
                <w:szCs w:val="18"/>
                <w:lang w:val="sk-SK" w:eastAsia="sk-SK"/>
              </w:rPr>
              <w:t>Daňovníci a poplatníci miestnych daní a poplatkov</w:t>
            </w:r>
          </w:p>
        </w:tc>
        <w:tc>
          <w:tcPr>
            <w:tcW w:w="3543" w:type="dxa"/>
            <w:vAlign w:val="center"/>
          </w:tcPr>
          <w:p w14:paraId="061E1380" w14:textId="77777777" w:rsidR="00A00EFD" w:rsidRPr="00A9044E" w:rsidRDefault="003A3E5B" w:rsidP="00A9044E">
            <w:pPr>
              <w:spacing w:after="0"/>
              <w:rPr>
                <w:rFonts w:asciiTheme="minorHAnsi" w:eastAsia="Tahoma" w:hAnsiTheme="minorHAnsi" w:cstheme="minorHAnsi"/>
                <w:sz w:val="18"/>
                <w:szCs w:val="18"/>
                <w:lang w:val="sk-SK"/>
              </w:rPr>
            </w:pPr>
            <w:r w:rsidRPr="00A9044E">
              <w:rPr>
                <w:rFonts w:asciiTheme="minorHAnsi" w:hAnsiTheme="minorHAnsi" w:cstheme="minorHAnsi"/>
                <w:sz w:val="18"/>
                <w:szCs w:val="18"/>
                <w:lang w:val="sk-SK" w:eastAsia="sk-SK"/>
              </w:rPr>
              <w:t> Evidencia daňovníkov a poplatníkov miestnych daní a poplatkov</w:t>
            </w:r>
          </w:p>
        </w:tc>
        <w:tc>
          <w:tcPr>
            <w:tcW w:w="3119" w:type="dxa"/>
            <w:vAlign w:val="center"/>
          </w:tcPr>
          <w:p w14:paraId="4ADECAB3" w14:textId="77777777" w:rsidR="00A00EFD" w:rsidRPr="00A9044E" w:rsidRDefault="00A00EFD"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924D11" w:rsidRPr="00A9044E" w14:paraId="2F9F0C37" w14:textId="77777777" w:rsidTr="00A9044E">
        <w:trPr>
          <w:trHeight w:val="57"/>
        </w:trPr>
        <w:tc>
          <w:tcPr>
            <w:tcW w:w="704" w:type="dxa"/>
            <w:vAlign w:val="center"/>
          </w:tcPr>
          <w:p w14:paraId="55FA6EA6" w14:textId="77777777" w:rsidR="00924D11" w:rsidRPr="00A9044E" w:rsidRDefault="00924D11"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02</w:t>
            </w:r>
          </w:p>
        </w:tc>
        <w:tc>
          <w:tcPr>
            <w:tcW w:w="1985" w:type="dxa"/>
            <w:vAlign w:val="center"/>
          </w:tcPr>
          <w:p w14:paraId="0373AD27" w14:textId="77777777" w:rsidR="00924D11" w:rsidRPr="00A9044E" w:rsidDel="00924D11" w:rsidRDefault="00924D11"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Podnikatelia a obchodné prevádzky v meste</w:t>
            </w:r>
          </w:p>
        </w:tc>
        <w:tc>
          <w:tcPr>
            <w:tcW w:w="3543" w:type="dxa"/>
            <w:vAlign w:val="center"/>
          </w:tcPr>
          <w:p w14:paraId="07C6524A" w14:textId="77777777" w:rsidR="00924D11" w:rsidRPr="00A9044E" w:rsidDel="00924D11" w:rsidRDefault="00924D11"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Zoznam podnikateľov a prevádzok pôsobiacich na území mesta</w:t>
            </w:r>
          </w:p>
        </w:tc>
        <w:tc>
          <w:tcPr>
            <w:tcW w:w="3119" w:type="dxa"/>
            <w:vAlign w:val="center"/>
          </w:tcPr>
          <w:p w14:paraId="5E4F9F4C" w14:textId="77777777" w:rsidR="00924D11" w:rsidRPr="00A9044E" w:rsidRDefault="00924D11"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924D11" w:rsidRPr="00A9044E" w14:paraId="1FC4DBC8" w14:textId="77777777" w:rsidTr="00A9044E">
        <w:trPr>
          <w:trHeight w:val="57"/>
        </w:trPr>
        <w:tc>
          <w:tcPr>
            <w:tcW w:w="704" w:type="dxa"/>
            <w:vAlign w:val="center"/>
          </w:tcPr>
          <w:p w14:paraId="03A45926" w14:textId="77777777" w:rsidR="00924D11" w:rsidRPr="00A9044E" w:rsidRDefault="00924D11"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03</w:t>
            </w:r>
          </w:p>
        </w:tc>
        <w:tc>
          <w:tcPr>
            <w:tcW w:w="1985" w:type="dxa"/>
            <w:vAlign w:val="center"/>
          </w:tcPr>
          <w:p w14:paraId="52FCBF00" w14:textId="77777777" w:rsidR="00924D11" w:rsidRPr="00A9044E" w:rsidRDefault="00924D11"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 xml:space="preserve">Interné smernice </w:t>
            </w:r>
          </w:p>
        </w:tc>
        <w:tc>
          <w:tcPr>
            <w:tcW w:w="3543" w:type="dxa"/>
            <w:vAlign w:val="center"/>
          </w:tcPr>
          <w:p w14:paraId="453845AE" w14:textId="77777777" w:rsidR="00924D11" w:rsidRPr="00A9044E" w:rsidRDefault="00924D11"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Interné smernice a príkazy (dataset obsahuje okrem iného aj neplatné smernice a iné dokumenty)</w:t>
            </w:r>
          </w:p>
        </w:tc>
        <w:tc>
          <w:tcPr>
            <w:tcW w:w="3119" w:type="dxa"/>
            <w:vAlign w:val="center"/>
          </w:tcPr>
          <w:p w14:paraId="1AD60685" w14:textId="77777777" w:rsidR="00924D11" w:rsidRPr="00A9044E" w:rsidRDefault="00924D11"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924D11" w:rsidRPr="00A9044E" w14:paraId="560D4756" w14:textId="77777777" w:rsidTr="00A9044E">
        <w:trPr>
          <w:trHeight w:val="57"/>
        </w:trPr>
        <w:tc>
          <w:tcPr>
            <w:tcW w:w="704" w:type="dxa"/>
            <w:vAlign w:val="center"/>
          </w:tcPr>
          <w:p w14:paraId="5E305BB9" w14:textId="77777777" w:rsidR="00924D11" w:rsidRPr="00A9044E" w:rsidRDefault="00924D11"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04</w:t>
            </w:r>
          </w:p>
        </w:tc>
        <w:tc>
          <w:tcPr>
            <w:tcW w:w="1985" w:type="dxa"/>
            <w:vAlign w:val="center"/>
          </w:tcPr>
          <w:p w14:paraId="003BC0C5" w14:textId="77777777" w:rsidR="00924D11" w:rsidRPr="00A9044E" w:rsidRDefault="00924D11"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Zmluvy</w:t>
            </w:r>
          </w:p>
        </w:tc>
        <w:tc>
          <w:tcPr>
            <w:tcW w:w="3543" w:type="dxa"/>
            <w:vAlign w:val="center"/>
          </w:tcPr>
          <w:p w14:paraId="0F5F0303" w14:textId="77777777" w:rsidR="00924D11" w:rsidRPr="00A9044E" w:rsidRDefault="00924D11"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 xml:space="preserve">Evidencia zmlúv mesta </w:t>
            </w:r>
          </w:p>
        </w:tc>
        <w:tc>
          <w:tcPr>
            <w:tcW w:w="3119" w:type="dxa"/>
            <w:vAlign w:val="center"/>
          </w:tcPr>
          <w:p w14:paraId="4B033B78" w14:textId="77777777" w:rsidR="00924D11" w:rsidRPr="00A9044E" w:rsidRDefault="00924D11"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924D11" w:rsidRPr="00A9044E" w14:paraId="6F7AAA4E" w14:textId="77777777" w:rsidTr="00A9044E">
        <w:trPr>
          <w:trHeight w:val="57"/>
        </w:trPr>
        <w:tc>
          <w:tcPr>
            <w:tcW w:w="704" w:type="dxa"/>
            <w:vAlign w:val="center"/>
          </w:tcPr>
          <w:p w14:paraId="56768B01" w14:textId="77777777" w:rsidR="00924D11" w:rsidRPr="00A9044E" w:rsidRDefault="00924D11"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0</w:t>
            </w:r>
            <w:r w:rsidR="00DB0C56" w:rsidRPr="00A9044E">
              <w:rPr>
                <w:rFonts w:asciiTheme="minorHAnsi" w:hAnsiTheme="minorHAnsi" w:cstheme="minorHAnsi"/>
                <w:sz w:val="18"/>
                <w:szCs w:val="18"/>
                <w:lang w:val="sk-SK" w:eastAsia="sk-SK"/>
              </w:rPr>
              <w:t>5</w:t>
            </w:r>
          </w:p>
        </w:tc>
        <w:tc>
          <w:tcPr>
            <w:tcW w:w="1985" w:type="dxa"/>
            <w:vAlign w:val="center"/>
          </w:tcPr>
          <w:p w14:paraId="1CBF7A42" w14:textId="77777777" w:rsidR="00924D11" w:rsidRPr="00A9044E" w:rsidRDefault="00924D11"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Obyvatelia</w:t>
            </w:r>
          </w:p>
        </w:tc>
        <w:tc>
          <w:tcPr>
            <w:tcW w:w="3543" w:type="dxa"/>
            <w:vAlign w:val="center"/>
          </w:tcPr>
          <w:p w14:paraId="78C20818" w14:textId="77777777" w:rsidR="00924D11" w:rsidRPr="00A9044E" w:rsidRDefault="00924D11"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Agenda obyvatelia v</w:t>
            </w:r>
            <w:r w:rsidR="006D5B6C" w:rsidRPr="00A9044E">
              <w:rPr>
                <w:rFonts w:asciiTheme="minorHAnsi" w:hAnsiTheme="minorHAnsi" w:cstheme="minorHAnsi"/>
                <w:sz w:val="18"/>
                <w:szCs w:val="18"/>
                <w:lang w:val="sk-SK" w:eastAsia="sk-SK"/>
              </w:rPr>
              <w:t> </w:t>
            </w:r>
            <w:r w:rsidRPr="00A9044E">
              <w:rPr>
                <w:rFonts w:asciiTheme="minorHAnsi" w:hAnsiTheme="minorHAnsi" w:cstheme="minorHAnsi"/>
                <w:sz w:val="18"/>
                <w:szCs w:val="18"/>
                <w:lang w:val="sk-SK" w:eastAsia="sk-SK"/>
              </w:rPr>
              <w:t>meste</w:t>
            </w:r>
            <w:r w:rsidR="006D5B6C" w:rsidRPr="00A9044E">
              <w:rPr>
                <w:rFonts w:asciiTheme="minorHAnsi" w:hAnsiTheme="minorHAnsi" w:cstheme="minorHAnsi"/>
                <w:sz w:val="18"/>
                <w:szCs w:val="18"/>
                <w:lang w:val="sk-SK" w:eastAsia="sk-SK"/>
              </w:rPr>
              <w:t xml:space="preserve"> (rezidenti)</w:t>
            </w:r>
          </w:p>
        </w:tc>
        <w:tc>
          <w:tcPr>
            <w:tcW w:w="3119" w:type="dxa"/>
            <w:vAlign w:val="center"/>
          </w:tcPr>
          <w:p w14:paraId="46BD83EB" w14:textId="77777777" w:rsidR="00924D11" w:rsidRPr="00A9044E" w:rsidRDefault="00924D11"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924D11" w:rsidRPr="00A9044E" w14:paraId="21ED48C9" w14:textId="77777777" w:rsidTr="00A9044E">
        <w:trPr>
          <w:trHeight w:val="57"/>
        </w:trPr>
        <w:tc>
          <w:tcPr>
            <w:tcW w:w="704" w:type="dxa"/>
            <w:vAlign w:val="center"/>
          </w:tcPr>
          <w:p w14:paraId="4FE46DAB" w14:textId="77777777" w:rsidR="00924D11" w:rsidRPr="00A9044E" w:rsidRDefault="00924D11"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0</w:t>
            </w:r>
            <w:r w:rsidR="00DB0C56" w:rsidRPr="00A9044E">
              <w:rPr>
                <w:rFonts w:asciiTheme="minorHAnsi" w:hAnsiTheme="minorHAnsi" w:cstheme="minorHAnsi"/>
                <w:sz w:val="18"/>
                <w:szCs w:val="18"/>
                <w:lang w:val="sk-SK" w:eastAsia="sk-SK"/>
              </w:rPr>
              <w:t>6</w:t>
            </w:r>
          </w:p>
        </w:tc>
        <w:tc>
          <w:tcPr>
            <w:tcW w:w="1985" w:type="dxa"/>
            <w:vAlign w:val="center"/>
          </w:tcPr>
          <w:p w14:paraId="0950125D" w14:textId="77777777" w:rsidR="00924D11" w:rsidRPr="00A9044E" w:rsidRDefault="00924D11"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 xml:space="preserve">Občania </w:t>
            </w:r>
          </w:p>
        </w:tc>
        <w:tc>
          <w:tcPr>
            <w:tcW w:w="3543" w:type="dxa"/>
            <w:vAlign w:val="center"/>
          </w:tcPr>
          <w:p w14:paraId="5FDD3A12" w14:textId="77777777" w:rsidR="00924D11" w:rsidRPr="00A9044E" w:rsidRDefault="00924D11"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Agenda občania v</w:t>
            </w:r>
            <w:r w:rsidR="006D5B6C" w:rsidRPr="00A9044E">
              <w:rPr>
                <w:rFonts w:asciiTheme="minorHAnsi" w:hAnsiTheme="minorHAnsi" w:cstheme="minorHAnsi"/>
                <w:sz w:val="18"/>
                <w:szCs w:val="18"/>
                <w:lang w:val="sk-SK" w:eastAsia="sk-SK"/>
              </w:rPr>
              <w:t> </w:t>
            </w:r>
            <w:r w:rsidRPr="00A9044E">
              <w:rPr>
                <w:rFonts w:asciiTheme="minorHAnsi" w:hAnsiTheme="minorHAnsi" w:cstheme="minorHAnsi"/>
                <w:sz w:val="18"/>
                <w:szCs w:val="18"/>
                <w:lang w:val="sk-SK" w:eastAsia="sk-SK"/>
              </w:rPr>
              <w:t>meste</w:t>
            </w:r>
            <w:r w:rsidR="006D5B6C" w:rsidRPr="00A9044E">
              <w:rPr>
                <w:rFonts w:asciiTheme="minorHAnsi" w:hAnsiTheme="minorHAnsi" w:cstheme="minorHAnsi"/>
                <w:sz w:val="18"/>
                <w:szCs w:val="18"/>
                <w:lang w:val="sk-SK" w:eastAsia="sk-SK"/>
              </w:rPr>
              <w:t xml:space="preserve"> (nerezidenti)</w:t>
            </w:r>
          </w:p>
        </w:tc>
        <w:tc>
          <w:tcPr>
            <w:tcW w:w="3119" w:type="dxa"/>
            <w:vAlign w:val="center"/>
          </w:tcPr>
          <w:p w14:paraId="4509BEE6" w14:textId="77777777" w:rsidR="00924D11" w:rsidRPr="00A9044E" w:rsidRDefault="00924D11"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924D11" w:rsidRPr="00A9044E" w14:paraId="780512C0" w14:textId="77777777" w:rsidTr="00A9044E">
        <w:trPr>
          <w:trHeight w:val="57"/>
        </w:trPr>
        <w:tc>
          <w:tcPr>
            <w:tcW w:w="704" w:type="dxa"/>
            <w:vAlign w:val="center"/>
          </w:tcPr>
          <w:p w14:paraId="270E0895" w14:textId="77777777" w:rsidR="00924D11" w:rsidRPr="00A9044E" w:rsidRDefault="00924D11"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0</w:t>
            </w:r>
            <w:r w:rsidR="00DB0C56" w:rsidRPr="00A9044E">
              <w:rPr>
                <w:rFonts w:asciiTheme="minorHAnsi" w:hAnsiTheme="minorHAnsi" w:cstheme="minorHAnsi"/>
                <w:sz w:val="18"/>
                <w:szCs w:val="18"/>
                <w:lang w:val="sk-SK" w:eastAsia="sk-SK"/>
              </w:rPr>
              <w:t>7</w:t>
            </w:r>
          </w:p>
        </w:tc>
        <w:tc>
          <w:tcPr>
            <w:tcW w:w="1985" w:type="dxa"/>
            <w:vAlign w:val="center"/>
          </w:tcPr>
          <w:p w14:paraId="606C137E" w14:textId="77777777" w:rsidR="00924D11" w:rsidRPr="00A9044E" w:rsidRDefault="00924D11"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Evidencia psov</w:t>
            </w:r>
          </w:p>
        </w:tc>
        <w:tc>
          <w:tcPr>
            <w:tcW w:w="3543" w:type="dxa"/>
            <w:vAlign w:val="center"/>
          </w:tcPr>
          <w:p w14:paraId="2D34C109" w14:textId="77777777" w:rsidR="00924D11" w:rsidRPr="00A9044E" w:rsidRDefault="00924D11"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Agenda evidencie psov</w:t>
            </w:r>
          </w:p>
        </w:tc>
        <w:tc>
          <w:tcPr>
            <w:tcW w:w="3119" w:type="dxa"/>
            <w:vAlign w:val="center"/>
          </w:tcPr>
          <w:p w14:paraId="5BDE3E33" w14:textId="77777777" w:rsidR="00924D11" w:rsidRPr="00A9044E" w:rsidRDefault="00924D11"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924D11" w:rsidRPr="00A9044E" w14:paraId="40AB405C" w14:textId="77777777" w:rsidTr="00A9044E">
        <w:trPr>
          <w:trHeight w:val="57"/>
        </w:trPr>
        <w:tc>
          <w:tcPr>
            <w:tcW w:w="704" w:type="dxa"/>
            <w:vAlign w:val="center"/>
          </w:tcPr>
          <w:p w14:paraId="75AD42FD" w14:textId="77777777" w:rsidR="00924D11" w:rsidRPr="00A9044E" w:rsidRDefault="00924D11"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0</w:t>
            </w:r>
            <w:r w:rsidR="00DB0C56" w:rsidRPr="00A9044E">
              <w:rPr>
                <w:rFonts w:asciiTheme="minorHAnsi" w:hAnsiTheme="minorHAnsi" w:cstheme="minorHAnsi"/>
                <w:sz w:val="18"/>
                <w:szCs w:val="18"/>
                <w:lang w:val="sk-SK" w:eastAsia="sk-SK"/>
              </w:rPr>
              <w:t>8</w:t>
            </w:r>
          </w:p>
        </w:tc>
        <w:tc>
          <w:tcPr>
            <w:tcW w:w="1985" w:type="dxa"/>
            <w:vAlign w:val="center"/>
          </w:tcPr>
          <w:p w14:paraId="12EFCBD7" w14:textId="77777777" w:rsidR="00924D11" w:rsidRPr="00A9044E" w:rsidRDefault="00924D11"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 xml:space="preserve">Stavby </w:t>
            </w:r>
          </w:p>
        </w:tc>
        <w:tc>
          <w:tcPr>
            <w:tcW w:w="3543" w:type="dxa"/>
            <w:vAlign w:val="center"/>
          </w:tcPr>
          <w:p w14:paraId="146BA830" w14:textId="77777777" w:rsidR="00924D11" w:rsidRPr="00A9044E" w:rsidRDefault="00924D11"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Evidencia stavieb na území mesta</w:t>
            </w:r>
          </w:p>
        </w:tc>
        <w:tc>
          <w:tcPr>
            <w:tcW w:w="3119" w:type="dxa"/>
            <w:vAlign w:val="center"/>
          </w:tcPr>
          <w:p w14:paraId="011FEBF1" w14:textId="77777777" w:rsidR="00924D11" w:rsidRPr="00A9044E" w:rsidRDefault="00924D11"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924D11" w:rsidRPr="00A9044E" w14:paraId="7E8F781C" w14:textId="77777777" w:rsidTr="00A9044E">
        <w:trPr>
          <w:trHeight w:val="57"/>
        </w:trPr>
        <w:tc>
          <w:tcPr>
            <w:tcW w:w="704" w:type="dxa"/>
            <w:vAlign w:val="center"/>
          </w:tcPr>
          <w:p w14:paraId="04D0F207" w14:textId="77777777" w:rsidR="00924D11"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09</w:t>
            </w:r>
          </w:p>
        </w:tc>
        <w:tc>
          <w:tcPr>
            <w:tcW w:w="1985" w:type="dxa"/>
            <w:vAlign w:val="center"/>
          </w:tcPr>
          <w:p w14:paraId="5EE1A4FF" w14:textId="77777777" w:rsidR="00924D11" w:rsidRPr="00A9044E" w:rsidRDefault="0011590C"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Rybárske lístky</w:t>
            </w:r>
          </w:p>
        </w:tc>
        <w:tc>
          <w:tcPr>
            <w:tcW w:w="3543" w:type="dxa"/>
            <w:vAlign w:val="center"/>
          </w:tcPr>
          <w:p w14:paraId="1183BC28" w14:textId="77777777" w:rsidR="00924D11" w:rsidRPr="00A9044E" w:rsidRDefault="0011590C"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Evidencia a správa rybárskych povolení (lístkov)</w:t>
            </w:r>
          </w:p>
        </w:tc>
        <w:tc>
          <w:tcPr>
            <w:tcW w:w="3119" w:type="dxa"/>
            <w:vAlign w:val="center"/>
          </w:tcPr>
          <w:p w14:paraId="05D60521" w14:textId="77777777" w:rsidR="00924D11" w:rsidRPr="00A9044E" w:rsidRDefault="00924D11"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924D11" w:rsidRPr="00A9044E" w14:paraId="57D7C51D" w14:textId="77777777" w:rsidTr="00A9044E">
        <w:trPr>
          <w:trHeight w:val="57"/>
        </w:trPr>
        <w:tc>
          <w:tcPr>
            <w:tcW w:w="704" w:type="dxa"/>
            <w:vAlign w:val="center"/>
          </w:tcPr>
          <w:p w14:paraId="60FFC20E" w14:textId="77777777" w:rsidR="00924D11" w:rsidRPr="00A9044E" w:rsidRDefault="00924D11"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1</w:t>
            </w:r>
            <w:r w:rsidR="00DB0C56" w:rsidRPr="00A9044E">
              <w:rPr>
                <w:rFonts w:asciiTheme="minorHAnsi" w:hAnsiTheme="minorHAnsi" w:cstheme="minorHAnsi"/>
                <w:sz w:val="18"/>
                <w:szCs w:val="18"/>
                <w:lang w:val="sk-SK" w:eastAsia="sk-SK"/>
              </w:rPr>
              <w:t>0</w:t>
            </w:r>
          </w:p>
        </w:tc>
        <w:tc>
          <w:tcPr>
            <w:tcW w:w="1985" w:type="dxa"/>
            <w:vAlign w:val="center"/>
          </w:tcPr>
          <w:p w14:paraId="4EC484E7" w14:textId="77777777" w:rsidR="00924D11" w:rsidRPr="00A9044E" w:rsidRDefault="00924D11"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 xml:space="preserve">Webové sídlo </w:t>
            </w:r>
          </w:p>
        </w:tc>
        <w:tc>
          <w:tcPr>
            <w:tcW w:w="3543" w:type="dxa"/>
            <w:vAlign w:val="center"/>
          </w:tcPr>
          <w:p w14:paraId="642B6862" w14:textId="77777777" w:rsidR="00924D11" w:rsidRPr="00A9044E" w:rsidRDefault="00924D11"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Dokumenty zverejnené na webovom sídle mesta, ktoré boli predmetom kontroly súladu dodržiavania povinných štandardov prístupnosti vykazujúce nedostatky</w:t>
            </w:r>
          </w:p>
        </w:tc>
        <w:tc>
          <w:tcPr>
            <w:tcW w:w="3119" w:type="dxa"/>
            <w:vAlign w:val="center"/>
          </w:tcPr>
          <w:p w14:paraId="705068F7" w14:textId="77777777" w:rsidR="00924D11" w:rsidRPr="00A9044E" w:rsidRDefault="00924D11"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924D11" w:rsidRPr="00A9044E" w14:paraId="38FF7CC8" w14:textId="77777777" w:rsidTr="00A9044E">
        <w:trPr>
          <w:trHeight w:val="57"/>
        </w:trPr>
        <w:tc>
          <w:tcPr>
            <w:tcW w:w="704" w:type="dxa"/>
            <w:vAlign w:val="center"/>
          </w:tcPr>
          <w:p w14:paraId="0BB1CD45" w14:textId="77777777" w:rsidR="00924D11" w:rsidRPr="00A9044E" w:rsidRDefault="00924D11"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1</w:t>
            </w:r>
            <w:r w:rsidR="00DB0C56" w:rsidRPr="00A9044E">
              <w:rPr>
                <w:rFonts w:asciiTheme="minorHAnsi" w:hAnsiTheme="minorHAnsi" w:cstheme="minorHAnsi"/>
                <w:sz w:val="18"/>
                <w:szCs w:val="18"/>
                <w:lang w:val="sk-SK" w:eastAsia="sk-SK"/>
              </w:rPr>
              <w:t>1</w:t>
            </w:r>
          </w:p>
        </w:tc>
        <w:tc>
          <w:tcPr>
            <w:tcW w:w="1985" w:type="dxa"/>
            <w:vAlign w:val="center"/>
          </w:tcPr>
          <w:p w14:paraId="3F1C7A7A" w14:textId="77777777" w:rsidR="00924D11" w:rsidRPr="00A9044E" w:rsidRDefault="00924D11"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 xml:space="preserve">Stavebné konania </w:t>
            </w:r>
          </w:p>
        </w:tc>
        <w:tc>
          <w:tcPr>
            <w:tcW w:w="3543" w:type="dxa"/>
            <w:vAlign w:val="center"/>
          </w:tcPr>
          <w:p w14:paraId="42936CD1" w14:textId="77777777" w:rsidR="00924D11" w:rsidRPr="00A9044E" w:rsidRDefault="00924D11"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 xml:space="preserve">Evidencia </w:t>
            </w:r>
            <w:r w:rsidR="003A3E5B" w:rsidRPr="00A9044E">
              <w:rPr>
                <w:rFonts w:asciiTheme="minorHAnsi" w:hAnsiTheme="minorHAnsi" w:cstheme="minorHAnsi"/>
                <w:sz w:val="18"/>
                <w:szCs w:val="18"/>
                <w:lang w:val="sk-SK" w:eastAsia="sk-SK"/>
              </w:rPr>
              <w:t>stavebných konaní a rozhodnutí na území mesta</w:t>
            </w:r>
          </w:p>
        </w:tc>
        <w:tc>
          <w:tcPr>
            <w:tcW w:w="3119" w:type="dxa"/>
            <w:vAlign w:val="center"/>
          </w:tcPr>
          <w:p w14:paraId="2CC2673E" w14:textId="77777777" w:rsidR="00924D11" w:rsidRPr="00A9044E" w:rsidRDefault="003A3E5B"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3A3E5B" w:rsidRPr="00A9044E" w14:paraId="3A612961" w14:textId="77777777" w:rsidTr="00A9044E">
        <w:trPr>
          <w:trHeight w:val="57"/>
        </w:trPr>
        <w:tc>
          <w:tcPr>
            <w:tcW w:w="704" w:type="dxa"/>
            <w:vAlign w:val="center"/>
          </w:tcPr>
          <w:p w14:paraId="3C62D488" w14:textId="77777777" w:rsidR="003A3E5B" w:rsidRPr="00A9044E" w:rsidRDefault="003A3E5B"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1</w:t>
            </w:r>
            <w:r w:rsidR="00DB0C56" w:rsidRPr="00A9044E">
              <w:rPr>
                <w:rFonts w:asciiTheme="minorHAnsi" w:hAnsiTheme="minorHAnsi" w:cstheme="minorHAnsi"/>
                <w:sz w:val="18"/>
                <w:szCs w:val="18"/>
                <w:lang w:val="sk-SK" w:eastAsia="sk-SK"/>
              </w:rPr>
              <w:t>2</w:t>
            </w:r>
          </w:p>
        </w:tc>
        <w:tc>
          <w:tcPr>
            <w:tcW w:w="1985" w:type="dxa"/>
            <w:vAlign w:val="center"/>
          </w:tcPr>
          <w:p w14:paraId="36803103" w14:textId="77777777" w:rsidR="003A3E5B" w:rsidRPr="00A9044E" w:rsidRDefault="003A3E5B"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Interné dokumenty mesta</w:t>
            </w:r>
          </w:p>
        </w:tc>
        <w:tc>
          <w:tcPr>
            <w:tcW w:w="3543" w:type="dxa"/>
            <w:vAlign w:val="center"/>
          </w:tcPr>
          <w:p w14:paraId="6EE4FE21" w14:textId="77777777" w:rsidR="003A3E5B" w:rsidRPr="00A9044E" w:rsidRDefault="00FD1490"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P</w:t>
            </w:r>
            <w:r w:rsidR="003A3E5B" w:rsidRPr="00A9044E">
              <w:rPr>
                <w:rFonts w:asciiTheme="minorHAnsi" w:hAnsiTheme="minorHAnsi" w:cstheme="minorHAnsi"/>
                <w:sz w:val="18"/>
                <w:szCs w:val="18"/>
                <w:lang w:val="sk-SK" w:eastAsia="sk-SK"/>
              </w:rPr>
              <w:t>ostupy, interné metodiky, ISO dokumentácia...</w:t>
            </w:r>
          </w:p>
        </w:tc>
        <w:tc>
          <w:tcPr>
            <w:tcW w:w="3119" w:type="dxa"/>
            <w:vAlign w:val="center"/>
          </w:tcPr>
          <w:p w14:paraId="61F6211C" w14:textId="77777777" w:rsidR="003A3E5B" w:rsidRPr="00A9044E" w:rsidRDefault="003A3E5B"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3A3E5B" w:rsidRPr="00A9044E" w14:paraId="3B6A6871" w14:textId="77777777" w:rsidTr="00A9044E">
        <w:trPr>
          <w:trHeight w:val="57"/>
        </w:trPr>
        <w:tc>
          <w:tcPr>
            <w:tcW w:w="704" w:type="dxa"/>
            <w:vAlign w:val="center"/>
          </w:tcPr>
          <w:p w14:paraId="3C7D51E5" w14:textId="77777777" w:rsidR="003A3E5B" w:rsidRPr="00A9044E" w:rsidRDefault="003A3E5B"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1</w:t>
            </w:r>
            <w:r w:rsidR="00DB0C56" w:rsidRPr="00A9044E">
              <w:rPr>
                <w:rFonts w:asciiTheme="minorHAnsi" w:hAnsiTheme="minorHAnsi" w:cstheme="minorHAnsi"/>
                <w:sz w:val="18"/>
                <w:szCs w:val="18"/>
                <w:lang w:val="sk-SK" w:eastAsia="sk-SK"/>
              </w:rPr>
              <w:t>3</w:t>
            </w:r>
          </w:p>
        </w:tc>
        <w:tc>
          <w:tcPr>
            <w:tcW w:w="1985" w:type="dxa"/>
            <w:vAlign w:val="center"/>
          </w:tcPr>
          <w:p w14:paraId="2EBB87FF" w14:textId="77777777" w:rsidR="003A3E5B" w:rsidRPr="00A9044E" w:rsidRDefault="003A3E5B"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Rozkopávky</w:t>
            </w:r>
          </w:p>
        </w:tc>
        <w:tc>
          <w:tcPr>
            <w:tcW w:w="3543" w:type="dxa"/>
            <w:vAlign w:val="center"/>
          </w:tcPr>
          <w:p w14:paraId="6B5D1840" w14:textId="77777777" w:rsidR="003A3E5B" w:rsidRPr="00A9044E" w:rsidRDefault="003A3E5B"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Evidencia rozkopávok miestnych komunikácií</w:t>
            </w:r>
          </w:p>
        </w:tc>
        <w:tc>
          <w:tcPr>
            <w:tcW w:w="3119" w:type="dxa"/>
            <w:vAlign w:val="center"/>
          </w:tcPr>
          <w:p w14:paraId="6D784E8D" w14:textId="77777777" w:rsidR="003A3E5B" w:rsidRPr="00A9044E" w:rsidRDefault="003A3E5B"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3A3E5B" w:rsidRPr="00A9044E" w14:paraId="3AFFF6C7" w14:textId="77777777" w:rsidTr="00A9044E">
        <w:trPr>
          <w:trHeight w:val="57"/>
        </w:trPr>
        <w:tc>
          <w:tcPr>
            <w:tcW w:w="704" w:type="dxa"/>
            <w:vAlign w:val="center"/>
          </w:tcPr>
          <w:p w14:paraId="7C357C35" w14:textId="77777777" w:rsidR="003A3E5B" w:rsidRPr="00A9044E" w:rsidRDefault="003A3E5B"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1</w:t>
            </w:r>
            <w:r w:rsidR="00DB0C56" w:rsidRPr="00A9044E">
              <w:rPr>
                <w:rFonts w:asciiTheme="minorHAnsi" w:hAnsiTheme="minorHAnsi" w:cstheme="minorHAnsi"/>
                <w:sz w:val="18"/>
                <w:szCs w:val="18"/>
                <w:lang w:val="sk-SK" w:eastAsia="sk-SK"/>
              </w:rPr>
              <w:t>4</w:t>
            </w:r>
          </w:p>
        </w:tc>
        <w:tc>
          <w:tcPr>
            <w:tcW w:w="1985" w:type="dxa"/>
            <w:vAlign w:val="center"/>
          </w:tcPr>
          <w:p w14:paraId="2AEAF032" w14:textId="77777777" w:rsidR="003A3E5B" w:rsidRPr="00A9044E" w:rsidRDefault="003A3E5B"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Záber verejného priestranstva</w:t>
            </w:r>
          </w:p>
        </w:tc>
        <w:tc>
          <w:tcPr>
            <w:tcW w:w="3543" w:type="dxa"/>
            <w:vAlign w:val="center"/>
          </w:tcPr>
          <w:p w14:paraId="120D7A38" w14:textId="77777777" w:rsidR="003A3E5B" w:rsidRPr="00A9044E" w:rsidRDefault="003A3E5B"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Evidencia záberu verejného priestranstva</w:t>
            </w:r>
          </w:p>
        </w:tc>
        <w:tc>
          <w:tcPr>
            <w:tcW w:w="3119" w:type="dxa"/>
            <w:vAlign w:val="center"/>
          </w:tcPr>
          <w:p w14:paraId="2A1677D5" w14:textId="77777777" w:rsidR="003A3E5B" w:rsidRPr="00A9044E" w:rsidRDefault="003A3E5B"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3A3E5B" w:rsidRPr="00A9044E" w14:paraId="38405AA3" w14:textId="77777777" w:rsidTr="00A9044E">
        <w:trPr>
          <w:trHeight w:val="57"/>
        </w:trPr>
        <w:tc>
          <w:tcPr>
            <w:tcW w:w="704" w:type="dxa"/>
            <w:vAlign w:val="center"/>
          </w:tcPr>
          <w:p w14:paraId="08AB0650" w14:textId="77777777" w:rsidR="003A3E5B" w:rsidRPr="00A9044E" w:rsidRDefault="003A3E5B"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1</w:t>
            </w:r>
            <w:r w:rsidR="00DB0C56" w:rsidRPr="00A9044E">
              <w:rPr>
                <w:rFonts w:asciiTheme="minorHAnsi" w:hAnsiTheme="minorHAnsi" w:cstheme="minorHAnsi"/>
                <w:sz w:val="18"/>
                <w:szCs w:val="18"/>
                <w:lang w:val="sk-SK" w:eastAsia="sk-SK"/>
              </w:rPr>
              <w:t>5</w:t>
            </w:r>
          </w:p>
        </w:tc>
        <w:tc>
          <w:tcPr>
            <w:tcW w:w="1985" w:type="dxa"/>
            <w:vAlign w:val="center"/>
          </w:tcPr>
          <w:p w14:paraId="241DF29F" w14:textId="77777777" w:rsidR="003A3E5B" w:rsidRPr="00A9044E" w:rsidRDefault="003A3E5B"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Uzávierky komunikácií</w:t>
            </w:r>
          </w:p>
        </w:tc>
        <w:tc>
          <w:tcPr>
            <w:tcW w:w="3543" w:type="dxa"/>
            <w:vAlign w:val="center"/>
          </w:tcPr>
          <w:p w14:paraId="2BF18326" w14:textId="77777777" w:rsidR="003A3E5B" w:rsidRPr="00A9044E" w:rsidRDefault="003A3E5B"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Evidencia aktuálnych a plánovaných uzávierok miestnych komunikácií</w:t>
            </w:r>
          </w:p>
        </w:tc>
        <w:tc>
          <w:tcPr>
            <w:tcW w:w="3119" w:type="dxa"/>
            <w:vAlign w:val="center"/>
          </w:tcPr>
          <w:p w14:paraId="6B4103EC" w14:textId="77777777" w:rsidR="003A3E5B" w:rsidRPr="00A9044E" w:rsidRDefault="003A3E5B"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3A3E5B" w:rsidRPr="00A9044E" w14:paraId="6DD2BB07" w14:textId="77777777" w:rsidTr="00A9044E">
        <w:trPr>
          <w:trHeight w:val="57"/>
        </w:trPr>
        <w:tc>
          <w:tcPr>
            <w:tcW w:w="704" w:type="dxa"/>
            <w:vAlign w:val="center"/>
          </w:tcPr>
          <w:p w14:paraId="17E1FA41" w14:textId="77777777" w:rsidR="003A3E5B" w:rsidRPr="00A9044E" w:rsidRDefault="003A3E5B"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1</w:t>
            </w:r>
            <w:r w:rsidR="00DB0C56" w:rsidRPr="00A9044E">
              <w:rPr>
                <w:rFonts w:asciiTheme="minorHAnsi" w:hAnsiTheme="minorHAnsi" w:cstheme="minorHAnsi"/>
                <w:sz w:val="18"/>
                <w:szCs w:val="18"/>
                <w:lang w:val="sk-SK" w:eastAsia="sk-SK"/>
              </w:rPr>
              <w:t>6</w:t>
            </w:r>
          </w:p>
        </w:tc>
        <w:tc>
          <w:tcPr>
            <w:tcW w:w="1985" w:type="dxa"/>
            <w:vAlign w:val="center"/>
          </w:tcPr>
          <w:p w14:paraId="534A5DB0" w14:textId="77777777" w:rsidR="003A3E5B" w:rsidRPr="00A9044E" w:rsidRDefault="003A3E5B"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Ulice</w:t>
            </w:r>
          </w:p>
        </w:tc>
        <w:tc>
          <w:tcPr>
            <w:tcW w:w="3543" w:type="dxa"/>
            <w:vAlign w:val="center"/>
          </w:tcPr>
          <w:p w14:paraId="66F90D1D" w14:textId="77777777" w:rsidR="003A3E5B" w:rsidRPr="00A9044E" w:rsidRDefault="003A3E5B"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Zoznam ulíc mesta</w:t>
            </w:r>
          </w:p>
        </w:tc>
        <w:tc>
          <w:tcPr>
            <w:tcW w:w="3119" w:type="dxa"/>
            <w:vAlign w:val="center"/>
          </w:tcPr>
          <w:p w14:paraId="7B790C1D" w14:textId="77777777" w:rsidR="003A3E5B" w:rsidRPr="00A9044E" w:rsidRDefault="003A3E5B"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3A3E5B" w:rsidRPr="00A9044E" w14:paraId="67192FC3" w14:textId="77777777" w:rsidTr="00A9044E">
        <w:trPr>
          <w:trHeight w:val="57"/>
        </w:trPr>
        <w:tc>
          <w:tcPr>
            <w:tcW w:w="704" w:type="dxa"/>
            <w:vAlign w:val="center"/>
          </w:tcPr>
          <w:p w14:paraId="485DFD8B" w14:textId="77777777" w:rsidR="003A3E5B" w:rsidRPr="00A9044E" w:rsidRDefault="003A3E5B"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1</w:t>
            </w:r>
            <w:r w:rsidR="00DB0C56" w:rsidRPr="00A9044E">
              <w:rPr>
                <w:rFonts w:asciiTheme="minorHAnsi" w:hAnsiTheme="minorHAnsi" w:cstheme="minorHAnsi"/>
                <w:sz w:val="18"/>
                <w:szCs w:val="18"/>
                <w:lang w:val="sk-SK" w:eastAsia="sk-SK"/>
              </w:rPr>
              <w:t>7</w:t>
            </w:r>
          </w:p>
        </w:tc>
        <w:tc>
          <w:tcPr>
            <w:tcW w:w="1985" w:type="dxa"/>
            <w:vAlign w:val="center"/>
          </w:tcPr>
          <w:p w14:paraId="58D49D07" w14:textId="77777777" w:rsidR="003A3E5B" w:rsidRPr="00A9044E" w:rsidRDefault="003A3E5B"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Register adries a stavieb</w:t>
            </w:r>
          </w:p>
        </w:tc>
        <w:tc>
          <w:tcPr>
            <w:tcW w:w="3543" w:type="dxa"/>
            <w:vAlign w:val="center"/>
          </w:tcPr>
          <w:p w14:paraId="6F990615" w14:textId="77777777" w:rsidR="003A3E5B" w:rsidRPr="00A9044E" w:rsidRDefault="003A3E5B"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 xml:space="preserve">Register stavieb a adries v meste </w:t>
            </w:r>
          </w:p>
        </w:tc>
        <w:tc>
          <w:tcPr>
            <w:tcW w:w="3119" w:type="dxa"/>
            <w:vAlign w:val="center"/>
          </w:tcPr>
          <w:p w14:paraId="5C8B4D16" w14:textId="77777777" w:rsidR="003A3E5B" w:rsidRPr="00A9044E" w:rsidRDefault="003A3E5B"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3A3E5B" w:rsidRPr="00A9044E" w14:paraId="364EFD0D" w14:textId="77777777" w:rsidTr="00A9044E">
        <w:trPr>
          <w:trHeight w:val="57"/>
        </w:trPr>
        <w:tc>
          <w:tcPr>
            <w:tcW w:w="704" w:type="dxa"/>
            <w:vAlign w:val="center"/>
          </w:tcPr>
          <w:p w14:paraId="4C4A45D3" w14:textId="77777777" w:rsidR="003A3E5B" w:rsidRPr="00A9044E" w:rsidRDefault="003A3E5B"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1</w:t>
            </w:r>
            <w:r w:rsidR="00DB0C56" w:rsidRPr="00A9044E">
              <w:rPr>
                <w:rFonts w:asciiTheme="minorHAnsi" w:hAnsiTheme="minorHAnsi" w:cstheme="minorHAnsi"/>
                <w:sz w:val="18"/>
                <w:szCs w:val="18"/>
                <w:lang w:val="sk-SK" w:eastAsia="sk-SK"/>
              </w:rPr>
              <w:t>8</w:t>
            </w:r>
          </w:p>
        </w:tc>
        <w:tc>
          <w:tcPr>
            <w:tcW w:w="1985" w:type="dxa"/>
            <w:vAlign w:val="center"/>
          </w:tcPr>
          <w:p w14:paraId="58657E67" w14:textId="77777777" w:rsidR="003A3E5B" w:rsidRPr="00A9044E" w:rsidRDefault="00062FFA"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Platcovia dane z nehnuteľností</w:t>
            </w:r>
          </w:p>
        </w:tc>
        <w:tc>
          <w:tcPr>
            <w:tcW w:w="3543" w:type="dxa"/>
            <w:vAlign w:val="center"/>
          </w:tcPr>
          <w:p w14:paraId="48AF0B96" w14:textId="77777777" w:rsidR="003A3E5B" w:rsidRPr="00A9044E" w:rsidRDefault="00062FFA"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Evidencia dane z nehnuteľností</w:t>
            </w:r>
          </w:p>
        </w:tc>
        <w:tc>
          <w:tcPr>
            <w:tcW w:w="3119" w:type="dxa"/>
            <w:vAlign w:val="center"/>
          </w:tcPr>
          <w:p w14:paraId="7E5C4EFB" w14:textId="77777777" w:rsidR="003A3E5B" w:rsidRPr="00A9044E" w:rsidRDefault="00062FFA"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062FFA" w:rsidRPr="00A9044E" w14:paraId="2B01B297" w14:textId="77777777" w:rsidTr="00A9044E">
        <w:trPr>
          <w:trHeight w:val="57"/>
        </w:trPr>
        <w:tc>
          <w:tcPr>
            <w:tcW w:w="704" w:type="dxa"/>
            <w:vAlign w:val="center"/>
          </w:tcPr>
          <w:p w14:paraId="0F4EBDF5" w14:textId="77777777" w:rsidR="00062FFA"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19</w:t>
            </w:r>
          </w:p>
        </w:tc>
        <w:tc>
          <w:tcPr>
            <w:tcW w:w="1985" w:type="dxa"/>
            <w:vAlign w:val="center"/>
          </w:tcPr>
          <w:p w14:paraId="5ADA1880" w14:textId="77777777" w:rsidR="00062FFA" w:rsidRPr="00A9044E" w:rsidRDefault="00062FFA"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Evidencia adresných bodov</w:t>
            </w:r>
          </w:p>
        </w:tc>
        <w:tc>
          <w:tcPr>
            <w:tcW w:w="3543" w:type="dxa"/>
            <w:vAlign w:val="center"/>
          </w:tcPr>
          <w:p w14:paraId="7BEABEB0" w14:textId="77777777" w:rsidR="00062FFA" w:rsidRPr="00A9044E" w:rsidRDefault="00062FFA"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Priestorové atribúty adresných bodov</w:t>
            </w:r>
          </w:p>
        </w:tc>
        <w:tc>
          <w:tcPr>
            <w:tcW w:w="3119" w:type="dxa"/>
            <w:vAlign w:val="center"/>
          </w:tcPr>
          <w:p w14:paraId="77A25E1F" w14:textId="77777777" w:rsidR="00062FFA" w:rsidRPr="00A9044E" w:rsidRDefault="00062FFA"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062FFA" w:rsidRPr="00A9044E" w14:paraId="7FE19C62" w14:textId="77777777" w:rsidTr="00A9044E">
        <w:trPr>
          <w:trHeight w:val="57"/>
        </w:trPr>
        <w:tc>
          <w:tcPr>
            <w:tcW w:w="704" w:type="dxa"/>
            <w:vAlign w:val="center"/>
          </w:tcPr>
          <w:p w14:paraId="7B2D10E9" w14:textId="77777777" w:rsidR="00062FFA" w:rsidRPr="00A9044E" w:rsidRDefault="00062FFA"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lastRenderedPageBreak/>
              <w:t>2</w:t>
            </w:r>
            <w:r w:rsidR="00DB0C56" w:rsidRPr="00A9044E">
              <w:rPr>
                <w:rFonts w:asciiTheme="minorHAnsi" w:hAnsiTheme="minorHAnsi" w:cstheme="minorHAnsi"/>
                <w:sz w:val="18"/>
                <w:szCs w:val="18"/>
                <w:lang w:val="sk-SK" w:eastAsia="sk-SK"/>
              </w:rPr>
              <w:t>0</w:t>
            </w:r>
          </w:p>
        </w:tc>
        <w:tc>
          <w:tcPr>
            <w:tcW w:w="1985" w:type="dxa"/>
            <w:vAlign w:val="center"/>
          </w:tcPr>
          <w:p w14:paraId="0AEEB47B" w14:textId="77777777" w:rsidR="00062FFA" w:rsidRPr="00A9044E" w:rsidRDefault="00062FFA" w:rsidP="00A9044E">
            <w:pPr>
              <w:spacing w:after="0"/>
              <w:rPr>
                <w:rFonts w:asciiTheme="minorHAnsi" w:hAnsiTheme="minorHAnsi" w:cstheme="minorHAnsi"/>
                <w:sz w:val="18"/>
                <w:szCs w:val="18"/>
                <w:lang w:val="sk-SK" w:eastAsia="sk-SK"/>
              </w:rPr>
            </w:pPr>
            <w:r w:rsidRPr="00A9044E">
              <w:rPr>
                <w:rFonts w:asciiTheme="minorHAnsi" w:hAnsiTheme="minorHAnsi" w:cstheme="minorHAnsi"/>
                <w:color w:val="000000"/>
                <w:sz w:val="18"/>
                <w:szCs w:val="18"/>
                <w:lang w:val="sk-SK" w:eastAsia="sk-SK"/>
              </w:rPr>
              <w:t xml:space="preserve">Organizačná štruktúra </w:t>
            </w:r>
          </w:p>
        </w:tc>
        <w:tc>
          <w:tcPr>
            <w:tcW w:w="3543" w:type="dxa"/>
            <w:vAlign w:val="center"/>
          </w:tcPr>
          <w:p w14:paraId="028E93A7" w14:textId="77777777" w:rsidR="00062FFA" w:rsidRPr="00A9044E" w:rsidRDefault="00062FFA" w:rsidP="00A9044E">
            <w:pPr>
              <w:spacing w:after="0"/>
              <w:rPr>
                <w:rFonts w:asciiTheme="minorHAnsi" w:hAnsiTheme="minorHAnsi" w:cstheme="minorHAnsi"/>
                <w:sz w:val="18"/>
                <w:szCs w:val="18"/>
                <w:lang w:val="sk-SK" w:eastAsia="sk-SK"/>
              </w:rPr>
            </w:pPr>
            <w:r w:rsidRPr="00A9044E">
              <w:rPr>
                <w:rFonts w:asciiTheme="minorHAnsi" w:hAnsiTheme="minorHAnsi" w:cstheme="minorHAnsi"/>
                <w:color w:val="000000"/>
                <w:sz w:val="18"/>
                <w:szCs w:val="18"/>
                <w:lang w:val="sk-SK" w:eastAsia="sk-SK"/>
              </w:rPr>
              <w:t>Organizačná štruktúra MsÚ</w:t>
            </w:r>
          </w:p>
        </w:tc>
        <w:tc>
          <w:tcPr>
            <w:tcW w:w="3119" w:type="dxa"/>
            <w:vAlign w:val="center"/>
          </w:tcPr>
          <w:p w14:paraId="32C30D4A" w14:textId="77777777" w:rsidR="00062FFA" w:rsidRPr="00A9044E" w:rsidRDefault="00062FFA"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062FFA" w:rsidRPr="00A9044E" w14:paraId="6DC1C227" w14:textId="77777777" w:rsidTr="00A9044E">
        <w:trPr>
          <w:trHeight w:val="57"/>
        </w:trPr>
        <w:tc>
          <w:tcPr>
            <w:tcW w:w="704" w:type="dxa"/>
            <w:vAlign w:val="center"/>
          </w:tcPr>
          <w:p w14:paraId="0D395DE8" w14:textId="77777777" w:rsidR="00062FFA" w:rsidRPr="00A9044E" w:rsidRDefault="00062FFA"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2</w:t>
            </w:r>
            <w:r w:rsidR="00DB0C56" w:rsidRPr="00A9044E">
              <w:rPr>
                <w:rFonts w:asciiTheme="minorHAnsi" w:hAnsiTheme="minorHAnsi" w:cstheme="minorHAnsi"/>
                <w:sz w:val="18"/>
                <w:szCs w:val="18"/>
                <w:lang w:val="sk-SK" w:eastAsia="sk-SK"/>
              </w:rPr>
              <w:t>1</w:t>
            </w:r>
          </w:p>
        </w:tc>
        <w:tc>
          <w:tcPr>
            <w:tcW w:w="1985" w:type="dxa"/>
            <w:vAlign w:val="center"/>
          </w:tcPr>
          <w:p w14:paraId="6CD43BF6" w14:textId="77777777" w:rsidR="00062FFA" w:rsidRPr="00A9044E" w:rsidRDefault="00062FFA"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Kontaktné miesta</w:t>
            </w:r>
          </w:p>
        </w:tc>
        <w:tc>
          <w:tcPr>
            <w:tcW w:w="3543" w:type="dxa"/>
            <w:vAlign w:val="center"/>
          </w:tcPr>
          <w:p w14:paraId="250D2C6D" w14:textId="77777777" w:rsidR="00062FFA" w:rsidRPr="00A9044E" w:rsidRDefault="00062FFA"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Zoznam kontaktných miest</w:t>
            </w:r>
          </w:p>
        </w:tc>
        <w:tc>
          <w:tcPr>
            <w:tcW w:w="3119" w:type="dxa"/>
            <w:vAlign w:val="center"/>
          </w:tcPr>
          <w:p w14:paraId="056E2658" w14:textId="77777777" w:rsidR="00062FFA" w:rsidRPr="00A9044E" w:rsidRDefault="00062FFA"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59D98BE2" w14:textId="77777777" w:rsidTr="00A9044E">
        <w:trPr>
          <w:trHeight w:val="57"/>
        </w:trPr>
        <w:tc>
          <w:tcPr>
            <w:tcW w:w="704" w:type="dxa"/>
            <w:vAlign w:val="center"/>
          </w:tcPr>
          <w:p w14:paraId="3D42373F"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22</w:t>
            </w:r>
          </w:p>
        </w:tc>
        <w:tc>
          <w:tcPr>
            <w:tcW w:w="1985" w:type="dxa"/>
            <w:vAlign w:val="center"/>
          </w:tcPr>
          <w:p w14:paraId="304E4713"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Úradné hodiny</w:t>
            </w:r>
          </w:p>
        </w:tc>
        <w:tc>
          <w:tcPr>
            <w:tcW w:w="3543" w:type="dxa"/>
            <w:vAlign w:val="center"/>
          </w:tcPr>
          <w:p w14:paraId="46097FEA"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 xml:space="preserve">Zoznam úradných hodín </w:t>
            </w:r>
          </w:p>
        </w:tc>
        <w:tc>
          <w:tcPr>
            <w:tcW w:w="3119" w:type="dxa"/>
            <w:vAlign w:val="center"/>
          </w:tcPr>
          <w:p w14:paraId="757D0FF1"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618D657F" w14:textId="77777777" w:rsidTr="00A9044E">
        <w:trPr>
          <w:trHeight w:val="57"/>
        </w:trPr>
        <w:tc>
          <w:tcPr>
            <w:tcW w:w="704" w:type="dxa"/>
            <w:vAlign w:val="center"/>
          </w:tcPr>
          <w:p w14:paraId="09D83658"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23</w:t>
            </w:r>
          </w:p>
        </w:tc>
        <w:tc>
          <w:tcPr>
            <w:tcW w:w="1985" w:type="dxa"/>
            <w:vAlign w:val="center"/>
          </w:tcPr>
          <w:p w14:paraId="46A98E42"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Zoznam poslancov</w:t>
            </w:r>
          </w:p>
        </w:tc>
        <w:tc>
          <w:tcPr>
            <w:tcW w:w="3543" w:type="dxa"/>
            <w:vAlign w:val="center"/>
          </w:tcPr>
          <w:p w14:paraId="71C34DF8"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Zoznam poslancov mestského zastupiteľstva</w:t>
            </w:r>
          </w:p>
        </w:tc>
        <w:tc>
          <w:tcPr>
            <w:tcW w:w="3119" w:type="dxa"/>
            <w:vAlign w:val="center"/>
          </w:tcPr>
          <w:p w14:paraId="6C9314AF"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7F2DB3EA" w14:textId="77777777" w:rsidTr="00A9044E">
        <w:trPr>
          <w:trHeight w:val="57"/>
        </w:trPr>
        <w:tc>
          <w:tcPr>
            <w:tcW w:w="704" w:type="dxa"/>
            <w:vAlign w:val="center"/>
          </w:tcPr>
          <w:p w14:paraId="087BB6F2"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24</w:t>
            </w:r>
          </w:p>
        </w:tc>
        <w:tc>
          <w:tcPr>
            <w:tcW w:w="1985" w:type="dxa"/>
            <w:vAlign w:val="center"/>
          </w:tcPr>
          <w:p w14:paraId="0D26146B"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Zoznam komisií</w:t>
            </w:r>
          </w:p>
        </w:tc>
        <w:tc>
          <w:tcPr>
            <w:tcW w:w="3543" w:type="dxa"/>
            <w:vAlign w:val="center"/>
          </w:tcPr>
          <w:p w14:paraId="08EA10AF"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 xml:space="preserve">Zoznam komisií pôsobiacich v meste </w:t>
            </w:r>
          </w:p>
        </w:tc>
        <w:tc>
          <w:tcPr>
            <w:tcW w:w="3119" w:type="dxa"/>
            <w:vAlign w:val="center"/>
          </w:tcPr>
          <w:p w14:paraId="168ECBD0"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2AAF8D6D" w14:textId="77777777" w:rsidTr="00A9044E">
        <w:trPr>
          <w:trHeight w:val="57"/>
        </w:trPr>
        <w:tc>
          <w:tcPr>
            <w:tcW w:w="704" w:type="dxa"/>
            <w:vAlign w:val="center"/>
          </w:tcPr>
          <w:p w14:paraId="175C118B"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25</w:t>
            </w:r>
          </w:p>
        </w:tc>
        <w:tc>
          <w:tcPr>
            <w:tcW w:w="1985" w:type="dxa"/>
            <w:vAlign w:val="center"/>
          </w:tcPr>
          <w:p w14:paraId="4219CCF3"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Zoznam výborov</w:t>
            </w:r>
          </w:p>
        </w:tc>
        <w:tc>
          <w:tcPr>
            <w:tcW w:w="3543" w:type="dxa"/>
            <w:vAlign w:val="center"/>
          </w:tcPr>
          <w:p w14:paraId="72D85CBE"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Zoznam výborov pôsobiacich v meste</w:t>
            </w:r>
          </w:p>
        </w:tc>
        <w:tc>
          <w:tcPr>
            <w:tcW w:w="3119" w:type="dxa"/>
            <w:vAlign w:val="center"/>
          </w:tcPr>
          <w:p w14:paraId="716AD663"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059F069B" w14:textId="77777777" w:rsidTr="00A9044E">
        <w:trPr>
          <w:trHeight w:val="57"/>
        </w:trPr>
        <w:tc>
          <w:tcPr>
            <w:tcW w:w="704" w:type="dxa"/>
            <w:vAlign w:val="center"/>
          </w:tcPr>
          <w:p w14:paraId="2BD15302"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26</w:t>
            </w:r>
          </w:p>
        </w:tc>
        <w:tc>
          <w:tcPr>
            <w:tcW w:w="1985" w:type="dxa"/>
            <w:vAlign w:val="center"/>
          </w:tcPr>
          <w:p w14:paraId="186A4759"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Členovia komisií/výborov</w:t>
            </w:r>
          </w:p>
        </w:tc>
        <w:tc>
          <w:tcPr>
            <w:tcW w:w="3543" w:type="dxa"/>
            <w:vAlign w:val="center"/>
          </w:tcPr>
          <w:p w14:paraId="403FF015"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Menný zoznam členov komisií/výborov</w:t>
            </w:r>
          </w:p>
        </w:tc>
        <w:tc>
          <w:tcPr>
            <w:tcW w:w="3119" w:type="dxa"/>
            <w:vAlign w:val="center"/>
          </w:tcPr>
          <w:p w14:paraId="6FEA2BCB"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21433AC4" w14:textId="77777777" w:rsidTr="00A9044E">
        <w:trPr>
          <w:trHeight w:val="57"/>
        </w:trPr>
        <w:tc>
          <w:tcPr>
            <w:tcW w:w="704" w:type="dxa"/>
            <w:vAlign w:val="center"/>
          </w:tcPr>
          <w:p w14:paraId="40CD2586"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27</w:t>
            </w:r>
          </w:p>
        </w:tc>
        <w:tc>
          <w:tcPr>
            <w:tcW w:w="1985" w:type="dxa"/>
            <w:vAlign w:val="center"/>
          </w:tcPr>
          <w:p w14:paraId="19256EE2"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VZN</w:t>
            </w:r>
          </w:p>
        </w:tc>
        <w:tc>
          <w:tcPr>
            <w:tcW w:w="3543" w:type="dxa"/>
            <w:vAlign w:val="center"/>
          </w:tcPr>
          <w:p w14:paraId="4C1B887A"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Zoznam účinných všeobecne záväzných nariadení („VZN“)</w:t>
            </w:r>
          </w:p>
        </w:tc>
        <w:tc>
          <w:tcPr>
            <w:tcW w:w="3119" w:type="dxa"/>
            <w:vAlign w:val="center"/>
          </w:tcPr>
          <w:p w14:paraId="574F88E2"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19C513A0" w14:textId="77777777" w:rsidTr="00A9044E">
        <w:trPr>
          <w:trHeight w:val="57"/>
        </w:trPr>
        <w:tc>
          <w:tcPr>
            <w:tcW w:w="704" w:type="dxa"/>
            <w:vAlign w:val="center"/>
          </w:tcPr>
          <w:p w14:paraId="2B3243ED"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28</w:t>
            </w:r>
          </w:p>
        </w:tc>
        <w:tc>
          <w:tcPr>
            <w:tcW w:w="1985" w:type="dxa"/>
            <w:vAlign w:val="center"/>
          </w:tcPr>
          <w:p w14:paraId="4264A2F4"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 xml:space="preserve">Zoznam škôl </w:t>
            </w:r>
          </w:p>
        </w:tc>
        <w:tc>
          <w:tcPr>
            <w:tcW w:w="3543" w:type="dxa"/>
            <w:vAlign w:val="center"/>
          </w:tcPr>
          <w:p w14:paraId="29CC4BE6"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 xml:space="preserve">Zoznam škôl a školských zariadení </w:t>
            </w:r>
          </w:p>
        </w:tc>
        <w:tc>
          <w:tcPr>
            <w:tcW w:w="3119" w:type="dxa"/>
            <w:vAlign w:val="center"/>
          </w:tcPr>
          <w:p w14:paraId="1D88878E"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48639FE2" w14:textId="77777777" w:rsidTr="00A9044E">
        <w:trPr>
          <w:trHeight w:val="57"/>
        </w:trPr>
        <w:tc>
          <w:tcPr>
            <w:tcW w:w="704" w:type="dxa"/>
            <w:vAlign w:val="center"/>
          </w:tcPr>
          <w:p w14:paraId="388EAE14"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29</w:t>
            </w:r>
          </w:p>
        </w:tc>
        <w:tc>
          <w:tcPr>
            <w:tcW w:w="1985" w:type="dxa"/>
            <w:vAlign w:val="center"/>
          </w:tcPr>
          <w:p w14:paraId="54B8FDA5"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Zoznam iných zariadení</w:t>
            </w:r>
          </w:p>
        </w:tc>
        <w:tc>
          <w:tcPr>
            <w:tcW w:w="3543" w:type="dxa"/>
            <w:vAlign w:val="center"/>
          </w:tcPr>
          <w:p w14:paraId="57E78E9D"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Zoznam iných zariadení mesta ako tých čo spadajú pod oblasť školstva</w:t>
            </w:r>
          </w:p>
        </w:tc>
        <w:tc>
          <w:tcPr>
            <w:tcW w:w="3119" w:type="dxa"/>
            <w:vAlign w:val="center"/>
          </w:tcPr>
          <w:p w14:paraId="6956F78C"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3401E583" w14:textId="77777777" w:rsidTr="00A9044E">
        <w:trPr>
          <w:trHeight w:val="57"/>
        </w:trPr>
        <w:tc>
          <w:tcPr>
            <w:tcW w:w="704" w:type="dxa"/>
            <w:vAlign w:val="center"/>
          </w:tcPr>
          <w:p w14:paraId="30F97BC4"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30</w:t>
            </w:r>
          </w:p>
        </w:tc>
        <w:tc>
          <w:tcPr>
            <w:tcW w:w="1985" w:type="dxa"/>
            <w:vAlign w:val="center"/>
          </w:tcPr>
          <w:p w14:paraId="6E0DDFCC"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Podnikateľské subjekty</w:t>
            </w:r>
          </w:p>
        </w:tc>
        <w:tc>
          <w:tcPr>
            <w:tcW w:w="3543" w:type="dxa"/>
            <w:vAlign w:val="center"/>
          </w:tcPr>
          <w:p w14:paraId="254F8DE5"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Zoznam podnikateľských subjektov založených mestom</w:t>
            </w:r>
          </w:p>
        </w:tc>
        <w:tc>
          <w:tcPr>
            <w:tcW w:w="3119" w:type="dxa"/>
            <w:vAlign w:val="center"/>
          </w:tcPr>
          <w:p w14:paraId="78035C89"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76BCEC52" w14:textId="77777777" w:rsidTr="00A9044E">
        <w:trPr>
          <w:trHeight w:val="57"/>
        </w:trPr>
        <w:tc>
          <w:tcPr>
            <w:tcW w:w="704" w:type="dxa"/>
            <w:vAlign w:val="center"/>
          </w:tcPr>
          <w:p w14:paraId="47CEA23D"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31</w:t>
            </w:r>
          </w:p>
        </w:tc>
        <w:tc>
          <w:tcPr>
            <w:tcW w:w="1985" w:type="dxa"/>
            <w:vAlign w:val="center"/>
          </w:tcPr>
          <w:p w14:paraId="5D32DB38"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Objednávky</w:t>
            </w:r>
          </w:p>
        </w:tc>
        <w:tc>
          <w:tcPr>
            <w:tcW w:w="3543" w:type="dxa"/>
            <w:vAlign w:val="center"/>
          </w:tcPr>
          <w:p w14:paraId="0310E41D"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Zoznam objednávok</w:t>
            </w:r>
          </w:p>
        </w:tc>
        <w:tc>
          <w:tcPr>
            <w:tcW w:w="3119" w:type="dxa"/>
            <w:vAlign w:val="center"/>
          </w:tcPr>
          <w:p w14:paraId="3A0BEE2C"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170DCC38" w14:textId="77777777" w:rsidTr="00A9044E">
        <w:trPr>
          <w:trHeight w:val="57"/>
        </w:trPr>
        <w:tc>
          <w:tcPr>
            <w:tcW w:w="704" w:type="dxa"/>
            <w:vAlign w:val="center"/>
          </w:tcPr>
          <w:p w14:paraId="48C2EA91"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32</w:t>
            </w:r>
          </w:p>
        </w:tc>
        <w:tc>
          <w:tcPr>
            <w:tcW w:w="1985" w:type="dxa"/>
            <w:vAlign w:val="center"/>
          </w:tcPr>
          <w:p w14:paraId="78ADA25A"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Faktúry</w:t>
            </w:r>
          </w:p>
        </w:tc>
        <w:tc>
          <w:tcPr>
            <w:tcW w:w="3543" w:type="dxa"/>
            <w:vAlign w:val="center"/>
          </w:tcPr>
          <w:p w14:paraId="383A4331"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Zoznam faktúr</w:t>
            </w:r>
          </w:p>
        </w:tc>
        <w:tc>
          <w:tcPr>
            <w:tcW w:w="3119" w:type="dxa"/>
            <w:vAlign w:val="center"/>
          </w:tcPr>
          <w:p w14:paraId="2E30893E"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236FA180" w14:textId="77777777" w:rsidTr="00A9044E">
        <w:trPr>
          <w:trHeight w:val="57"/>
        </w:trPr>
        <w:tc>
          <w:tcPr>
            <w:tcW w:w="704" w:type="dxa"/>
            <w:vAlign w:val="center"/>
          </w:tcPr>
          <w:p w14:paraId="076038C5" w14:textId="77777777" w:rsidR="00DB0C56" w:rsidRPr="00A9044E" w:rsidRDefault="002C0C44"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33</w:t>
            </w:r>
          </w:p>
        </w:tc>
        <w:tc>
          <w:tcPr>
            <w:tcW w:w="1985" w:type="dxa"/>
            <w:vAlign w:val="center"/>
          </w:tcPr>
          <w:p w14:paraId="116E886E"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Úradná tabuľa</w:t>
            </w:r>
          </w:p>
        </w:tc>
        <w:tc>
          <w:tcPr>
            <w:tcW w:w="3543" w:type="dxa"/>
            <w:vAlign w:val="center"/>
          </w:tcPr>
          <w:p w14:paraId="5874938A"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 xml:space="preserve">Údaje zverejňované na úradnej tabuli mesta </w:t>
            </w:r>
          </w:p>
        </w:tc>
        <w:tc>
          <w:tcPr>
            <w:tcW w:w="3119" w:type="dxa"/>
            <w:vAlign w:val="center"/>
          </w:tcPr>
          <w:p w14:paraId="0B4CFC16"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7F0D0997" w14:textId="77777777" w:rsidTr="00A9044E">
        <w:trPr>
          <w:trHeight w:val="57"/>
        </w:trPr>
        <w:tc>
          <w:tcPr>
            <w:tcW w:w="704" w:type="dxa"/>
            <w:vAlign w:val="center"/>
          </w:tcPr>
          <w:p w14:paraId="0C93663F"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3</w:t>
            </w:r>
            <w:r w:rsidR="002C0C44" w:rsidRPr="00A9044E">
              <w:rPr>
                <w:rFonts w:asciiTheme="minorHAnsi" w:hAnsiTheme="minorHAnsi" w:cstheme="minorHAnsi"/>
                <w:sz w:val="18"/>
                <w:szCs w:val="18"/>
                <w:lang w:val="sk-SK" w:eastAsia="sk-SK"/>
              </w:rPr>
              <w:t>4</w:t>
            </w:r>
          </w:p>
        </w:tc>
        <w:tc>
          <w:tcPr>
            <w:tcW w:w="1985" w:type="dxa"/>
            <w:vAlign w:val="center"/>
          </w:tcPr>
          <w:p w14:paraId="0DC641F3"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Dlžníci</w:t>
            </w:r>
          </w:p>
        </w:tc>
        <w:tc>
          <w:tcPr>
            <w:tcW w:w="3543" w:type="dxa"/>
            <w:vAlign w:val="center"/>
          </w:tcPr>
          <w:p w14:paraId="09DCD090"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Zoznam daňových dlžníkov</w:t>
            </w:r>
          </w:p>
        </w:tc>
        <w:tc>
          <w:tcPr>
            <w:tcW w:w="3119" w:type="dxa"/>
            <w:vAlign w:val="center"/>
          </w:tcPr>
          <w:p w14:paraId="7739CA26"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664AEF10" w14:textId="77777777" w:rsidTr="00A9044E">
        <w:trPr>
          <w:trHeight w:val="57"/>
        </w:trPr>
        <w:tc>
          <w:tcPr>
            <w:tcW w:w="704" w:type="dxa"/>
            <w:vAlign w:val="center"/>
          </w:tcPr>
          <w:p w14:paraId="3235D460" w14:textId="77777777" w:rsidR="00DB0C56" w:rsidRPr="00A9044E" w:rsidRDefault="002C0C44"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35</w:t>
            </w:r>
          </w:p>
        </w:tc>
        <w:tc>
          <w:tcPr>
            <w:tcW w:w="1985" w:type="dxa"/>
            <w:vAlign w:val="center"/>
          </w:tcPr>
          <w:p w14:paraId="56213DB7"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Mestské časti, volebné obvody</w:t>
            </w:r>
          </w:p>
        </w:tc>
        <w:tc>
          <w:tcPr>
            <w:tcW w:w="3543" w:type="dxa"/>
            <w:vAlign w:val="center"/>
          </w:tcPr>
          <w:p w14:paraId="54498353"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Mestské časti, volebné obvody – údaje GIS</w:t>
            </w:r>
          </w:p>
        </w:tc>
        <w:tc>
          <w:tcPr>
            <w:tcW w:w="3119" w:type="dxa"/>
            <w:vAlign w:val="center"/>
          </w:tcPr>
          <w:p w14:paraId="233FEBEF"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01A9F79B" w14:textId="77777777" w:rsidTr="00A9044E">
        <w:trPr>
          <w:trHeight w:val="57"/>
        </w:trPr>
        <w:tc>
          <w:tcPr>
            <w:tcW w:w="704" w:type="dxa"/>
            <w:vAlign w:val="center"/>
          </w:tcPr>
          <w:p w14:paraId="63C21E57"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3</w:t>
            </w:r>
            <w:r w:rsidR="002C0C44" w:rsidRPr="00A9044E">
              <w:rPr>
                <w:rFonts w:asciiTheme="minorHAnsi" w:hAnsiTheme="minorHAnsi" w:cstheme="minorHAnsi"/>
                <w:sz w:val="18"/>
                <w:szCs w:val="18"/>
                <w:lang w:val="sk-SK" w:eastAsia="sk-SK"/>
              </w:rPr>
              <w:t>6</w:t>
            </w:r>
          </w:p>
        </w:tc>
        <w:tc>
          <w:tcPr>
            <w:tcW w:w="1985" w:type="dxa"/>
            <w:vAlign w:val="center"/>
          </w:tcPr>
          <w:p w14:paraId="2912CE2B"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Intravilán mesta</w:t>
            </w:r>
          </w:p>
        </w:tc>
        <w:tc>
          <w:tcPr>
            <w:tcW w:w="3543" w:type="dxa"/>
            <w:vAlign w:val="center"/>
          </w:tcPr>
          <w:p w14:paraId="517C03F0"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Hranice intravilánu mesta – údaje GIS</w:t>
            </w:r>
          </w:p>
        </w:tc>
        <w:tc>
          <w:tcPr>
            <w:tcW w:w="3119" w:type="dxa"/>
            <w:vAlign w:val="center"/>
          </w:tcPr>
          <w:p w14:paraId="1DAFF07F"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36F44F70" w14:textId="77777777" w:rsidTr="00A9044E">
        <w:trPr>
          <w:trHeight w:val="57"/>
        </w:trPr>
        <w:tc>
          <w:tcPr>
            <w:tcW w:w="704" w:type="dxa"/>
            <w:vAlign w:val="center"/>
          </w:tcPr>
          <w:p w14:paraId="708CA303"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3</w:t>
            </w:r>
            <w:r w:rsidR="002C0C44" w:rsidRPr="00A9044E">
              <w:rPr>
                <w:rFonts w:asciiTheme="minorHAnsi" w:hAnsiTheme="minorHAnsi" w:cstheme="minorHAnsi"/>
                <w:sz w:val="18"/>
                <w:szCs w:val="18"/>
                <w:lang w:val="sk-SK" w:eastAsia="sk-SK"/>
              </w:rPr>
              <w:t>7</w:t>
            </w:r>
          </w:p>
        </w:tc>
        <w:tc>
          <w:tcPr>
            <w:tcW w:w="1985" w:type="dxa"/>
            <w:vAlign w:val="center"/>
          </w:tcPr>
          <w:p w14:paraId="5E56A2A6"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Školské zariadenia</w:t>
            </w:r>
          </w:p>
        </w:tc>
        <w:tc>
          <w:tcPr>
            <w:tcW w:w="3543" w:type="dxa"/>
            <w:vAlign w:val="center"/>
          </w:tcPr>
          <w:p w14:paraId="3CAAA9B9"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Školské zariadenia – údaje GIS</w:t>
            </w:r>
          </w:p>
        </w:tc>
        <w:tc>
          <w:tcPr>
            <w:tcW w:w="3119" w:type="dxa"/>
            <w:vAlign w:val="center"/>
          </w:tcPr>
          <w:p w14:paraId="7A3DFBDD"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6F6920A9" w14:textId="77777777" w:rsidTr="00A9044E">
        <w:trPr>
          <w:trHeight w:val="57"/>
        </w:trPr>
        <w:tc>
          <w:tcPr>
            <w:tcW w:w="704" w:type="dxa"/>
            <w:vAlign w:val="center"/>
          </w:tcPr>
          <w:p w14:paraId="559842CB"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3</w:t>
            </w:r>
            <w:r w:rsidR="002C0C44" w:rsidRPr="00A9044E">
              <w:rPr>
                <w:rFonts w:asciiTheme="minorHAnsi" w:hAnsiTheme="minorHAnsi" w:cstheme="minorHAnsi"/>
                <w:sz w:val="18"/>
                <w:szCs w:val="18"/>
                <w:lang w:val="sk-SK" w:eastAsia="sk-SK"/>
              </w:rPr>
              <w:t>8</w:t>
            </w:r>
          </w:p>
        </w:tc>
        <w:tc>
          <w:tcPr>
            <w:tcW w:w="1985" w:type="dxa"/>
            <w:vAlign w:val="center"/>
          </w:tcPr>
          <w:p w14:paraId="4D474E0C"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Monitorovacie zariadenia</w:t>
            </w:r>
          </w:p>
        </w:tc>
        <w:tc>
          <w:tcPr>
            <w:tcW w:w="3543" w:type="dxa"/>
            <w:vAlign w:val="center"/>
          </w:tcPr>
          <w:p w14:paraId="4389F634"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Zoznam monitorovacích zariadení mesta – údaje GIS</w:t>
            </w:r>
          </w:p>
        </w:tc>
        <w:tc>
          <w:tcPr>
            <w:tcW w:w="3119" w:type="dxa"/>
            <w:vAlign w:val="center"/>
          </w:tcPr>
          <w:p w14:paraId="1EB70C8C"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48AF90D1" w14:textId="77777777" w:rsidTr="00A9044E">
        <w:trPr>
          <w:trHeight w:val="57"/>
        </w:trPr>
        <w:tc>
          <w:tcPr>
            <w:tcW w:w="704" w:type="dxa"/>
            <w:vAlign w:val="center"/>
          </w:tcPr>
          <w:p w14:paraId="2F16F060" w14:textId="77777777" w:rsidR="00DB0C56" w:rsidRPr="00A9044E" w:rsidRDefault="002C0C44"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39</w:t>
            </w:r>
          </w:p>
        </w:tc>
        <w:tc>
          <w:tcPr>
            <w:tcW w:w="1985" w:type="dxa"/>
            <w:vAlign w:val="center"/>
          </w:tcPr>
          <w:p w14:paraId="1E106BD1"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Verejná zeleň</w:t>
            </w:r>
          </w:p>
        </w:tc>
        <w:tc>
          <w:tcPr>
            <w:tcW w:w="3543" w:type="dxa"/>
            <w:vAlign w:val="center"/>
          </w:tcPr>
          <w:p w14:paraId="7704FBB4"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Plochy verejnej zelene – údaje GIS</w:t>
            </w:r>
          </w:p>
        </w:tc>
        <w:tc>
          <w:tcPr>
            <w:tcW w:w="3119" w:type="dxa"/>
            <w:vAlign w:val="center"/>
          </w:tcPr>
          <w:p w14:paraId="15390CDF"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4AC408D9" w14:textId="77777777" w:rsidTr="00A9044E">
        <w:trPr>
          <w:trHeight w:val="57"/>
        </w:trPr>
        <w:tc>
          <w:tcPr>
            <w:tcW w:w="704" w:type="dxa"/>
            <w:vAlign w:val="center"/>
          </w:tcPr>
          <w:p w14:paraId="1253788C"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4</w:t>
            </w:r>
            <w:r w:rsidR="002C0C44" w:rsidRPr="00A9044E">
              <w:rPr>
                <w:rFonts w:asciiTheme="minorHAnsi" w:hAnsiTheme="minorHAnsi" w:cstheme="minorHAnsi"/>
                <w:sz w:val="18"/>
                <w:szCs w:val="18"/>
                <w:lang w:val="sk-SK" w:eastAsia="sk-SK"/>
              </w:rPr>
              <w:t>0</w:t>
            </w:r>
          </w:p>
        </w:tc>
        <w:tc>
          <w:tcPr>
            <w:tcW w:w="1985" w:type="dxa"/>
            <w:vAlign w:val="center"/>
          </w:tcPr>
          <w:p w14:paraId="27444570"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Stromy a dreviny</w:t>
            </w:r>
          </w:p>
        </w:tc>
        <w:tc>
          <w:tcPr>
            <w:tcW w:w="3543" w:type="dxa"/>
            <w:vAlign w:val="center"/>
          </w:tcPr>
          <w:p w14:paraId="0128A478"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Pasport stromov a drevín – údaje GIS</w:t>
            </w:r>
          </w:p>
        </w:tc>
        <w:tc>
          <w:tcPr>
            <w:tcW w:w="3119" w:type="dxa"/>
            <w:vAlign w:val="center"/>
          </w:tcPr>
          <w:p w14:paraId="0F3A4DB6"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2FF6162E" w14:textId="77777777" w:rsidTr="00A9044E">
        <w:trPr>
          <w:trHeight w:val="57"/>
        </w:trPr>
        <w:tc>
          <w:tcPr>
            <w:tcW w:w="704" w:type="dxa"/>
            <w:vAlign w:val="center"/>
          </w:tcPr>
          <w:p w14:paraId="5D9447FB"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4</w:t>
            </w:r>
            <w:r w:rsidR="002C0C44" w:rsidRPr="00A9044E">
              <w:rPr>
                <w:rFonts w:asciiTheme="minorHAnsi" w:hAnsiTheme="minorHAnsi" w:cstheme="minorHAnsi"/>
                <w:sz w:val="18"/>
                <w:szCs w:val="18"/>
                <w:lang w:val="sk-SK" w:eastAsia="sk-SK"/>
              </w:rPr>
              <w:t>1</w:t>
            </w:r>
          </w:p>
        </w:tc>
        <w:tc>
          <w:tcPr>
            <w:tcW w:w="1985" w:type="dxa"/>
            <w:vAlign w:val="center"/>
          </w:tcPr>
          <w:p w14:paraId="1C9A53EF"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Ihriská a športoviská</w:t>
            </w:r>
          </w:p>
        </w:tc>
        <w:tc>
          <w:tcPr>
            <w:tcW w:w="3543" w:type="dxa"/>
            <w:vAlign w:val="center"/>
          </w:tcPr>
          <w:p w14:paraId="6792B2F1"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Ihriská a športoviská – údaje GIS</w:t>
            </w:r>
          </w:p>
        </w:tc>
        <w:tc>
          <w:tcPr>
            <w:tcW w:w="3119" w:type="dxa"/>
            <w:vAlign w:val="center"/>
          </w:tcPr>
          <w:p w14:paraId="01E7AD75"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74181220" w14:textId="77777777" w:rsidTr="00A9044E">
        <w:trPr>
          <w:trHeight w:val="57"/>
        </w:trPr>
        <w:tc>
          <w:tcPr>
            <w:tcW w:w="704" w:type="dxa"/>
            <w:vAlign w:val="center"/>
          </w:tcPr>
          <w:p w14:paraId="0EBDB0CB"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4</w:t>
            </w:r>
            <w:r w:rsidR="002C0C44" w:rsidRPr="00A9044E">
              <w:rPr>
                <w:rFonts w:asciiTheme="minorHAnsi" w:hAnsiTheme="minorHAnsi" w:cstheme="minorHAnsi"/>
                <w:sz w:val="18"/>
                <w:szCs w:val="18"/>
                <w:lang w:val="sk-SK" w:eastAsia="sk-SK"/>
              </w:rPr>
              <w:t>2</w:t>
            </w:r>
          </w:p>
        </w:tc>
        <w:tc>
          <w:tcPr>
            <w:tcW w:w="1985" w:type="dxa"/>
            <w:vAlign w:val="center"/>
          </w:tcPr>
          <w:p w14:paraId="1E340A34"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Cyklotrasy</w:t>
            </w:r>
          </w:p>
        </w:tc>
        <w:tc>
          <w:tcPr>
            <w:tcW w:w="3543" w:type="dxa"/>
            <w:vAlign w:val="center"/>
          </w:tcPr>
          <w:p w14:paraId="4D78380B"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Cyklotrasy a cyklocestičky – údaje GIS</w:t>
            </w:r>
          </w:p>
        </w:tc>
        <w:tc>
          <w:tcPr>
            <w:tcW w:w="3119" w:type="dxa"/>
            <w:vAlign w:val="center"/>
          </w:tcPr>
          <w:p w14:paraId="180ADEF5"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2B270A8F" w14:textId="77777777" w:rsidTr="00A9044E">
        <w:trPr>
          <w:trHeight w:val="57"/>
        </w:trPr>
        <w:tc>
          <w:tcPr>
            <w:tcW w:w="704" w:type="dxa"/>
            <w:vAlign w:val="center"/>
          </w:tcPr>
          <w:p w14:paraId="5A7C4D82"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4</w:t>
            </w:r>
            <w:r w:rsidR="002C0C44" w:rsidRPr="00A9044E">
              <w:rPr>
                <w:rFonts w:asciiTheme="minorHAnsi" w:hAnsiTheme="minorHAnsi" w:cstheme="minorHAnsi"/>
                <w:sz w:val="18"/>
                <w:szCs w:val="18"/>
                <w:lang w:val="sk-SK" w:eastAsia="sk-SK"/>
              </w:rPr>
              <w:t>3</w:t>
            </w:r>
          </w:p>
        </w:tc>
        <w:tc>
          <w:tcPr>
            <w:tcW w:w="1985" w:type="dxa"/>
            <w:vAlign w:val="center"/>
          </w:tcPr>
          <w:p w14:paraId="6DB6660A"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Stojany na bicykle</w:t>
            </w:r>
          </w:p>
        </w:tc>
        <w:tc>
          <w:tcPr>
            <w:tcW w:w="3543" w:type="dxa"/>
            <w:vAlign w:val="center"/>
          </w:tcPr>
          <w:p w14:paraId="09758A78"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Stojany na bicykle – údaje GIS</w:t>
            </w:r>
          </w:p>
        </w:tc>
        <w:tc>
          <w:tcPr>
            <w:tcW w:w="3119" w:type="dxa"/>
            <w:vAlign w:val="center"/>
          </w:tcPr>
          <w:p w14:paraId="7D4DC261"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6A03A377" w14:textId="77777777" w:rsidTr="00A9044E">
        <w:trPr>
          <w:trHeight w:val="57"/>
        </w:trPr>
        <w:tc>
          <w:tcPr>
            <w:tcW w:w="704" w:type="dxa"/>
            <w:vAlign w:val="center"/>
          </w:tcPr>
          <w:p w14:paraId="13CCEB97"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4</w:t>
            </w:r>
            <w:r w:rsidR="002C0C44" w:rsidRPr="00A9044E">
              <w:rPr>
                <w:rFonts w:asciiTheme="minorHAnsi" w:hAnsiTheme="minorHAnsi" w:cstheme="minorHAnsi"/>
                <w:sz w:val="18"/>
                <w:szCs w:val="18"/>
                <w:lang w:val="sk-SK" w:eastAsia="sk-SK"/>
              </w:rPr>
              <w:t>4</w:t>
            </w:r>
          </w:p>
        </w:tc>
        <w:tc>
          <w:tcPr>
            <w:tcW w:w="1985" w:type="dxa"/>
            <w:vAlign w:val="center"/>
          </w:tcPr>
          <w:p w14:paraId="3776B8F4"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Parkovanie bicyklov – kryté</w:t>
            </w:r>
          </w:p>
        </w:tc>
        <w:tc>
          <w:tcPr>
            <w:tcW w:w="3543" w:type="dxa"/>
            <w:vAlign w:val="center"/>
          </w:tcPr>
          <w:p w14:paraId="60A22BDA"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Kryté parkovacie zariadenia pre bicykle v meste – údaje GIS</w:t>
            </w:r>
          </w:p>
        </w:tc>
        <w:tc>
          <w:tcPr>
            <w:tcW w:w="3119" w:type="dxa"/>
            <w:vAlign w:val="center"/>
          </w:tcPr>
          <w:p w14:paraId="48792169"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3DC597CB" w14:textId="77777777" w:rsidTr="00A9044E">
        <w:trPr>
          <w:trHeight w:val="57"/>
        </w:trPr>
        <w:tc>
          <w:tcPr>
            <w:tcW w:w="704" w:type="dxa"/>
            <w:vAlign w:val="center"/>
          </w:tcPr>
          <w:p w14:paraId="28A302C5"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4</w:t>
            </w:r>
            <w:r w:rsidR="002C0C44" w:rsidRPr="00A9044E">
              <w:rPr>
                <w:rFonts w:asciiTheme="minorHAnsi" w:hAnsiTheme="minorHAnsi" w:cstheme="minorHAnsi"/>
                <w:sz w:val="18"/>
                <w:szCs w:val="18"/>
                <w:lang w:val="sk-SK" w:eastAsia="sk-SK"/>
              </w:rPr>
              <w:t>5</w:t>
            </w:r>
          </w:p>
        </w:tc>
        <w:tc>
          <w:tcPr>
            <w:tcW w:w="1985" w:type="dxa"/>
            <w:vAlign w:val="center"/>
          </w:tcPr>
          <w:p w14:paraId="10AE00AF"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Veľkoobjemové kontajnery</w:t>
            </w:r>
          </w:p>
        </w:tc>
        <w:tc>
          <w:tcPr>
            <w:tcW w:w="3543" w:type="dxa"/>
            <w:vAlign w:val="center"/>
          </w:tcPr>
          <w:p w14:paraId="7E5CE721"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Veľkoobjemové kontajnery – údaje GIS</w:t>
            </w:r>
          </w:p>
        </w:tc>
        <w:tc>
          <w:tcPr>
            <w:tcW w:w="3119" w:type="dxa"/>
            <w:vAlign w:val="center"/>
          </w:tcPr>
          <w:p w14:paraId="4D1BC79C"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1EC68875" w14:textId="77777777" w:rsidTr="00A9044E">
        <w:trPr>
          <w:trHeight w:val="57"/>
        </w:trPr>
        <w:tc>
          <w:tcPr>
            <w:tcW w:w="704" w:type="dxa"/>
            <w:vAlign w:val="center"/>
          </w:tcPr>
          <w:p w14:paraId="605D24B4"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4</w:t>
            </w:r>
            <w:r w:rsidR="002C0C44" w:rsidRPr="00A9044E">
              <w:rPr>
                <w:rFonts w:asciiTheme="minorHAnsi" w:hAnsiTheme="minorHAnsi" w:cstheme="minorHAnsi"/>
                <w:sz w:val="18"/>
                <w:szCs w:val="18"/>
                <w:lang w:val="sk-SK" w:eastAsia="sk-SK"/>
              </w:rPr>
              <w:t>6</w:t>
            </w:r>
          </w:p>
        </w:tc>
        <w:tc>
          <w:tcPr>
            <w:tcW w:w="1985" w:type="dxa"/>
            <w:vAlign w:val="center"/>
          </w:tcPr>
          <w:p w14:paraId="7056050C"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Sakrálne objekty</w:t>
            </w:r>
          </w:p>
        </w:tc>
        <w:tc>
          <w:tcPr>
            <w:tcW w:w="3543" w:type="dxa"/>
            <w:vAlign w:val="center"/>
          </w:tcPr>
          <w:p w14:paraId="2F0CA0A3"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Sakrálne objekty – údaje GIS</w:t>
            </w:r>
          </w:p>
        </w:tc>
        <w:tc>
          <w:tcPr>
            <w:tcW w:w="3119" w:type="dxa"/>
            <w:vAlign w:val="center"/>
          </w:tcPr>
          <w:p w14:paraId="127B49AF"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781B3C36" w14:textId="77777777" w:rsidTr="00A9044E">
        <w:trPr>
          <w:trHeight w:val="57"/>
        </w:trPr>
        <w:tc>
          <w:tcPr>
            <w:tcW w:w="704" w:type="dxa"/>
            <w:vAlign w:val="center"/>
          </w:tcPr>
          <w:p w14:paraId="416DA7BA"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4</w:t>
            </w:r>
            <w:r w:rsidR="002C0C44" w:rsidRPr="00A9044E">
              <w:rPr>
                <w:rFonts w:asciiTheme="minorHAnsi" w:hAnsiTheme="minorHAnsi" w:cstheme="minorHAnsi"/>
                <w:sz w:val="18"/>
                <w:szCs w:val="18"/>
                <w:lang w:val="sk-SK" w:eastAsia="sk-SK"/>
              </w:rPr>
              <w:t>7</w:t>
            </w:r>
          </w:p>
        </w:tc>
        <w:tc>
          <w:tcPr>
            <w:tcW w:w="1985" w:type="dxa"/>
            <w:vAlign w:val="center"/>
          </w:tcPr>
          <w:p w14:paraId="26C85F64"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Fontány a pramene</w:t>
            </w:r>
          </w:p>
        </w:tc>
        <w:tc>
          <w:tcPr>
            <w:tcW w:w="3543" w:type="dxa"/>
            <w:vAlign w:val="center"/>
          </w:tcPr>
          <w:p w14:paraId="70004A7B"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Fontány a pramene – údaje GIS</w:t>
            </w:r>
          </w:p>
        </w:tc>
        <w:tc>
          <w:tcPr>
            <w:tcW w:w="3119" w:type="dxa"/>
            <w:vAlign w:val="center"/>
          </w:tcPr>
          <w:p w14:paraId="563631A4"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3D60844C" w14:textId="77777777" w:rsidTr="00A9044E">
        <w:trPr>
          <w:trHeight w:val="57"/>
        </w:trPr>
        <w:tc>
          <w:tcPr>
            <w:tcW w:w="704" w:type="dxa"/>
            <w:vAlign w:val="center"/>
          </w:tcPr>
          <w:p w14:paraId="47E1E970"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4</w:t>
            </w:r>
            <w:r w:rsidR="002C0C44" w:rsidRPr="00A9044E">
              <w:rPr>
                <w:rFonts w:asciiTheme="minorHAnsi" w:hAnsiTheme="minorHAnsi" w:cstheme="minorHAnsi"/>
                <w:sz w:val="18"/>
                <w:szCs w:val="18"/>
                <w:lang w:val="sk-SK" w:eastAsia="sk-SK"/>
              </w:rPr>
              <w:t>8</w:t>
            </w:r>
          </w:p>
        </w:tc>
        <w:tc>
          <w:tcPr>
            <w:tcW w:w="1985" w:type="dxa"/>
            <w:vAlign w:val="center"/>
          </w:tcPr>
          <w:p w14:paraId="40C55769"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Verejné WC</w:t>
            </w:r>
          </w:p>
        </w:tc>
        <w:tc>
          <w:tcPr>
            <w:tcW w:w="3543" w:type="dxa"/>
            <w:vAlign w:val="center"/>
          </w:tcPr>
          <w:p w14:paraId="6DB73C4C"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Verejné WC – údaje GIS</w:t>
            </w:r>
          </w:p>
        </w:tc>
        <w:tc>
          <w:tcPr>
            <w:tcW w:w="3119" w:type="dxa"/>
            <w:vAlign w:val="center"/>
          </w:tcPr>
          <w:p w14:paraId="299111B1"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4ABFF830" w14:textId="77777777" w:rsidTr="00A9044E">
        <w:trPr>
          <w:trHeight w:val="57"/>
        </w:trPr>
        <w:tc>
          <w:tcPr>
            <w:tcW w:w="704" w:type="dxa"/>
            <w:vAlign w:val="center"/>
          </w:tcPr>
          <w:p w14:paraId="3AC03F03" w14:textId="77777777" w:rsidR="00DB0C56" w:rsidRPr="00A9044E" w:rsidRDefault="002C0C44"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49</w:t>
            </w:r>
          </w:p>
        </w:tc>
        <w:tc>
          <w:tcPr>
            <w:tcW w:w="1985" w:type="dxa"/>
            <w:vAlign w:val="center"/>
          </w:tcPr>
          <w:p w14:paraId="7C3E230A"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 xml:space="preserve">Majetok mesta – KN-C </w:t>
            </w:r>
          </w:p>
        </w:tc>
        <w:tc>
          <w:tcPr>
            <w:tcW w:w="3543" w:type="dxa"/>
            <w:vAlign w:val="center"/>
          </w:tcPr>
          <w:p w14:paraId="76D32560"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Majetok mesta podľa parciel KN-C – údaje GIS</w:t>
            </w:r>
          </w:p>
        </w:tc>
        <w:tc>
          <w:tcPr>
            <w:tcW w:w="3119" w:type="dxa"/>
            <w:vAlign w:val="center"/>
          </w:tcPr>
          <w:p w14:paraId="1D4DBFB3"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657B1717" w14:textId="77777777" w:rsidTr="00A9044E">
        <w:trPr>
          <w:trHeight w:val="57"/>
        </w:trPr>
        <w:tc>
          <w:tcPr>
            <w:tcW w:w="704" w:type="dxa"/>
            <w:vAlign w:val="center"/>
          </w:tcPr>
          <w:p w14:paraId="41A13230"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5</w:t>
            </w:r>
            <w:r w:rsidR="002C0C44" w:rsidRPr="00A9044E">
              <w:rPr>
                <w:rFonts w:asciiTheme="minorHAnsi" w:hAnsiTheme="minorHAnsi" w:cstheme="minorHAnsi"/>
                <w:sz w:val="18"/>
                <w:szCs w:val="18"/>
                <w:lang w:val="sk-SK" w:eastAsia="sk-SK"/>
              </w:rPr>
              <w:t>0</w:t>
            </w:r>
          </w:p>
        </w:tc>
        <w:tc>
          <w:tcPr>
            <w:tcW w:w="1985" w:type="dxa"/>
            <w:vAlign w:val="center"/>
          </w:tcPr>
          <w:p w14:paraId="600F32BA"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Majetok mesta KN-E</w:t>
            </w:r>
          </w:p>
        </w:tc>
        <w:tc>
          <w:tcPr>
            <w:tcW w:w="3543" w:type="dxa"/>
            <w:vAlign w:val="center"/>
          </w:tcPr>
          <w:p w14:paraId="4219FADD"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Majetok mesta podľa parciel KN-E – údaje GIS</w:t>
            </w:r>
          </w:p>
        </w:tc>
        <w:tc>
          <w:tcPr>
            <w:tcW w:w="3119" w:type="dxa"/>
            <w:vAlign w:val="center"/>
          </w:tcPr>
          <w:p w14:paraId="79B9BC56"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1C2957B1" w14:textId="77777777" w:rsidTr="00A9044E">
        <w:trPr>
          <w:trHeight w:val="57"/>
        </w:trPr>
        <w:tc>
          <w:tcPr>
            <w:tcW w:w="704" w:type="dxa"/>
            <w:vAlign w:val="center"/>
          </w:tcPr>
          <w:p w14:paraId="3E31C444"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5</w:t>
            </w:r>
            <w:r w:rsidR="002C0C44" w:rsidRPr="00A9044E">
              <w:rPr>
                <w:rFonts w:asciiTheme="minorHAnsi" w:hAnsiTheme="minorHAnsi" w:cstheme="minorHAnsi"/>
                <w:sz w:val="18"/>
                <w:szCs w:val="18"/>
                <w:lang w:val="sk-SK" w:eastAsia="sk-SK"/>
              </w:rPr>
              <w:t>1</w:t>
            </w:r>
          </w:p>
        </w:tc>
        <w:tc>
          <w:tcPr>
            <w:tcW w:w="1985" w:type="dxa"/>
            <w:vAlign w:val="center"/>
          </w:tcPr>
          <w:p w14:paraId="164348A9"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Rezidenčné parkovanie</w:t>
            </w:r>
          </w:p>
        </w:tc>
        <w:tc>
          <w:tcPr>
            <w:tcW w:w="3543" w:type="dxa"/>
            <w:vAlign w:val="center"/>
          </w:tcPr>
          <w:p w14:paraId="2E473AB6"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Rezidenčné parkovacie miesta – údaje GIS</w:t>
            </w:r>
          </w:p>
        </w:tc>
        <w:tc>
          <w:tcPr>
            <w:tcW w:w="3119" w:type="dxa"/>
            <w:vAlign w:val="center"/>
          </w:tcPr>
          <w:p w14:paraId="7DA41E3F"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7A983BB2" w14:textId="77777777" w:rsidTr="00A9044E">
        <w:trPr>
          <w:trHeight w:val="57"/>
        </w:trPr>
        <w:tc>
          <w:tcPr>
            <w:tcW w:w="704" w:type="dxa"/>
            <w:vAlign w:val="center"/>
          </w:tcPr>
          <w:p w14:paraId="7915DE11"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5</w:t>
            </w:r>
            <w:r w:rsidR="002C0C44" w:rsidRPr="00A9044E">
              <w:rPr>
                <w:rFonts w:asciiTheme="minorHAnsi" w:hAnsiTheme="minorHAnsi" w:cstheme="minorHAnsi"/>
                <w:sz w:val="18"/>
                <w:szCs w:val="18"/>
                <w:lang w:val="sk-SK" w:eastAsia="sk-SK"/>
              </w:rPr>
              <w:t>2</w:t>
            </w:r>
          </w:p>
        </w:tc>
        <w:tc>
          <w:tcPr>
            <w:tcW w:w="1985" w:type="dxa"/>
            <w:vAlign w:val="center"/>
          </w:tcPr>
          <w:p w14:paraId="56F517ED"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Rezidenčné parkovanie – vyhradené</w:t>
            </w:r>
          </w:p>
        </w:tc>
        <w:tc>
          <w:tcPr>
            <w:tcW w:w="3543" w:type="dxa"/>
            <w:vAlign w:val="center"/>
          </w:tcPr>
          <w:p w14:paraId="13A3D2B7"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Rezidenčné parkovacie miesta vyhradené/ZŤP a pod – údaje GIS</w:t>
            </w:r>
          </w:p>
        </w:tc>
        <w:tc>
          <w:tcPr>
            <w:tcW w:w="3119" w:type="dxa"/>
            <w:vAlign w:val="center"/>
          </w:tcPr>
          <w:p w14:paraId="0ED77460"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r w:rsidR="00DB0C56" w:rsidRPr="00A9044E" w14:paraId="4180C6A4" w14:textId="77777777" w:rsidTr="00A9044E">
        <w:trPr>
          <w:trHeight w:val="57"/>
        </w:trPr>
        <w:tc>
          <w:tcPr>
            <w:tcW w:w="704" w:type="dxa"/>
            <w:vAlign w:val="center"/>
          </w:tcPr>
          <w:p w14:paraId="3D371E0A" w14:textId="77777777" w:rsidR="00DB0C56" w:rsidRPr="00A9044E" w:rsidRDefault="00DB0C5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5</w:t>
            </w:r>
            <w:r w:rsidR="002C0C44" w:rsidRPr="00A9044E">
              <w:rPr>
                <w:rFonts w:asciiTheme="minorHAnsi" w:hAnsiTheme="minorHAnsi" w:cstheme="minorHAnsi"/>
                <w:sz w:val="18"/>
                <w:szCs w:val="18"/>
                <w:lang w:val="sk-SK" w:eastAsia="sk-SK"/>
              </w:rPr>
              <w:t>3</w:t>
            </w:r>
          </w:p>
        </w:tc>
        <w:tc>
          <w:tcPr>
            <w:tcW w:w="1985" w:type="dxa"/>
            <w:vAlign w:val="center"/>
          </w:tcPr>
          <w:p w14:paraId="06884193"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 xml:space="preserve">Parkovacie automaty </w:t>
            </w:r>
          </w:p>
        </w:tc>
        <w:tc>
          <w:tcPr>
            <w:tcW w:w="3543" w:type="dxa"/>
            <w:vAlign w:val="center"/>
          </w:tcPr>
          <w:p w14:paraId="34485302" w14:textId="77777777" w:rsidR="00DB0C56" w:rsidRPr="00A9044E" w:rsidRDefault="00DB0C56" w:rsidP="00A9044E">
            <w:pPr>
              <w:spacing w:after="0"/>
              <w:rPr>
                <w:rFonts w:asciiTheme="minorHAnsi" w:hAnsiTheme="minorHAnsi" w:cstheme="minorHAnsi"/>
                <w:color w:val="000000"/>
                <w:sz w:val="18"/>
                <w:szCs w:val="18"/>
                <w:lang w:val="sk-SK" w:eastAsia="sk-SK"/>
              </w:rPr>
            </w:pPr>
            <w:r w:rsidRPr="00A9044E">
              <w:rPr>
                <w:rFonts w:asciiTheme="minorHAnsi" w:hAnsiTheme="minorHAnsi" w:cstheme="minorHAnsi"/>
                <w:color w:val="000000"/>
                <w:sz w:val="18"/>
                <w:szCs w:val="18"/>
                <w:lang w:val="sk-SK" w:eastAsia="sk-SK"/>
              </w:rPr>
              <w:t>Parkovacie automaty – údaje GIS</w:t>
            </w:r>
          </w:p>
        </w:tc>
        <w:tc>
          <w:tcPr>
            <w:tcW w:w="3119" w:type="dxa"/>
            <w:vAlign w:val="center"/>
          </w:tcPr>
          <w:p w14:paraId="55A54CD1" w14:textId="77777777" w:rsidR="00DB0C56" w:rsidRPr="00A9044E" w:rsidRDefault="00DB0C56"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Nie nemá</w:t>
            </w:r>
          </w:p>
        </w:tc>
      </w:tr>
    </w:tbl>
    <w:p w14:paraId="04515DD2" w14:textId="77777777" w:rsidR="00C11441" w:rsidRPr="00C65696" w:rsidRDefault="00C11441" w:rsidP="00C44C4A">
      <w:pPr>
        <w:pStyle w:val="Nadpis3"/>
      </w:pPr>
      <w:bookmarkStart w:id="212" w:name="_Toc62486918"/>
      <w:bookmarkStart w:id="213" w:name="_Toc62487055"/>
      <w:bookmarkStart w:id="214" w:name="_Toc62487923"/>
      <w:bookmarkStart w:id="215" w:name="_Toc62488016"/>
      <w:bookmarkStart w:id="216" w:name="_Toc62488109"/>
      <w:bookmarkStart w:id="217" w:name="_Toc62488218"/>
      <w:bookmarkStart w:id="218" w:name="_Toc62486919"/>
      <w:bookmarkStart w:id="219" w:name="_Toc62487056"/>
      <w:bookmarkStart w:id="220" w:name="_Toc62487924"/>
      <w:bookmarkStart w:id="221" w:name="_Toc62488017"/>
      <w:bookmarkStart w:id="222" w:name="_Toc62488110"/>
      <w:bookmarkStart w:id="223" w:name="_Toc62488219"/>
      <w:bookmarkStart w:id="224" w:name="_Toc62486920"/>
      <w:bookmarkStart w:id="225" w:name="_Toc62487057"/>
      <w:bookmarkStart w:id="226" w:name="_Toc62487925"/>
      <w:bookmarkStart w:id="227" w:name="_Toc62488018"/>
      <w:bookmarkStart w:id="228" w:name="_Toc62488111"/>
      <w:bookmarkStart w:id="229" w:name="_Toc62488220"/>
      <w:bookmarkStart w:id="230" w:name="_Toc62486921"/>
      <w:bookmarkStart w:id="231" w:name="_Toc62487058"/>
      <w:bookmarkStart w:id="232" w:name="_Toc62487926"/>
      <w:bookmarkStart w:id="233" w:name="_Toc62488019"/>
      <w:bookmarkStart w:id="234" w:name="_Toc62488112"/>
      <w:bookmarkStart w:id="235" w:name="_Toc62488221"/>
      <w:bookmarkStart w:id="236" w:name="_Toc62486922"/>
      <w:bookmarkStart w:id="237" w:name="_Toc62487059"/>
      <w:bookmarkStart w:id="238" w:name="_Toc62487927"/>
      <w:bookmarkStart w:id="239" w:name="_Toc62488020"/>
      <w:bookmarkStart w:id="240" w:name="_Toc62488113"/>
      <w:bookmarkStart w:id="241" w:name="_Toc62488222"/>
      <w:bookmarkStart w:id="242" w:name="_Toc63764353"/>
      <w:bookmarkStart w:id="243" w:name="_Toc74315515"/>
      <w:bookmarkStart w:id="244" w:name="_Toc58337724"/>
      <w:bookmarkStart w:id="245" w:name="_Toc62489740"/>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C65696">
        <w:t>K</w:t>
      </w:r>
      <w:r w:rsidR="007A3DBF" w:rsidRPr="00C65696">
        <w:t>valita a </w:t>
      </w:r>
      <w:r w:rsidR="00B95BC2" w:rsidRPr="00C65696">
        <w:t>čistenie</w:t>
      </w:r>
      <w:r w:rsidR="007A3DBF" w:rsidRPr="00C65696">
        <w:t xml:space="preserve"> údajov</w:t>
      </w:r>
      <w:bookmarkEnd w:id="242"/>
      <w:bookmarkEnd w:id="243"/>
      <w:r w:rsidRPr="00C65696">
        <w:t xml:space="preserve"> </w:t>
      </w:r>
      <w:bookmarkStart w:id="246" w:name="_Toc62487929"/>
      <w:bookmarkStart w:id="247" w:name="_Toc62488022"/>
      <w:bookmarkStart w:id="248" w:name="_Toc62488115"/>
      <w:bookmarkStart w:id="249" w:name="_Toc62488224"/>
      <w:bookmarkStart w:id="250" w:name="_Toc58337725"/>
      <w:bookmarkStart w:id="251" w:name="_Toc62489741"/>
      <w:bookmarkEnd w:id="244"/>
      <w:bookmarkEnd w:id="245"/>
      <w:bookmarkEnd w:id="246"/>
      <w:bookmarkEnd w:id="247"/>
      <w:bookmarkEnd w:id="248"/>
      <w:bookmarkEnd w:id="249"/>
    </w:p>
    <w:p w14:paraId="4088E568" w14:textId="77777777" w:rsidR="00C11441" w:rsidRPr="00C65696" w:rsidRDefault="00C11441" w:rsidP="00C11441">
      <w:pPr>
        <w:pStyle w:val="Nadpis4"/>
        <w:rPr>
          <w:rFonts w:ascii="Tahoma" w:hAnsi="Tahoma" w:cs="Tahoma"/>
          <w:sz w:val="16"/>
          <w:szCs w:val="16"/>
          <w:lang w:val="sk-SK"/>
        </w:rPr>
      </w:pPr>
      <w:bookmarkStart w:id="252" w:name="_Toc63764354"/>
      <w:r w:rsidRPr="00C65696">
        <w:rPr>
          <w:rFonts w:ascii="Tahoma" w:hAnsi="Tahoma" w:cs="Tahoma"/>
          <w:sz w:val="16"/>
          <w:szCs w:val="16"/>
          <w:lang w:val="sk-SK"/>
        </w:rPr>
        <w:t>Zhodnotenie objektov evidencie z pohľadu dátovej kvality</w:t>
      </w:r>
      <w:bookmarkEnd w:id="250"/>
      <w:bookmarkEnd w:id="251"/>
      <w:bookmarkEnd w:id="252"/>
    </w:p>
    <w:p w14:paraId="68084C56" w14:textId="05EA4B3B" w:rsidR="00193A8D" w:rsidRPr="00A9044E" w:rsidRDefault="00193A8D" w:rsidP="00193A8D">
      <w:pPr>
        <w:pStyle w:val="Popis"/>
        <w:rPr>
          <w:sz w:val="22"/>
          <w:szCs w:val="22"/>
        </w:rPr>
      </w:pPr>
      <w:r w:rsidRPr="00A9044E">
        <w:rPr>
          <w:sz w:val="22"/>
          <w:szCs w:val="22"/>
        </w:rPr>
        <w:t xml:space="preserve">Tabuľka č. </w:t>
      </w:r>
      <w:r w:rsidR="00197BD0" w:rsidRPr="00A9044E">
        <w:rPr>
          <w:sz w:val="22"/>
          <w:szCs w:val="22"/>
        </w:rPr>
        <w:fldChar w:fldCharType="begin"/>
      </w:r>
      <w:r w:rsidR="00197BD0" w:rsidRPr="00A9044E">
        <w:rPr>
          <w:sz w:val="22"/>
          <w:szCs w:val="22"/>
        </w:rPr>
        <w:instrText xml:space="preserve"> SEQ Tabuľka_č. \* ARABIC </w:instrText>
      </w:r>
      <w:r w:rsidR="00197BD0" w:rsidRPr="00A9044E">
        <w:rPr>
          <w:sz w:val="22"/>
          <w:szCs w:val="22"/>
        </w:rPr>
        <w:fldChar w:fldCharType="separate"/>
      </w:r>
      <w:r w:rsidRPr="00A9044E">
        <w:rPr>
          <w:noProof/>
          <w:sz w:val="22"/>
          <w:szCs w:val="22"/>
        </w:rPr>
        <w:t>1</w:t>
      </w:r>
      <w:r w:rsidR="00197BD0" w:rsidRPr="00A9044E">
        <w:rPr>
          <w:noProof/>
          <w:sz w:val="22"/>
          <w:szCs w:val="22"/>
        </w:rPr>
        <w:fldChar w:fldCharType="end"/>
      </w:r>
      <w:r w:rsidR="00797F8D">
        <w:rPr>
          <w:noProof/>
          <w:sz w:val="22"/>
          <w:szCs w:val="22"/>
        </w:rPr>
        <w:t>2</w:t>
      </w:r>
      <w:r w:rsidR="00A9044E">
        <w:rPr>
          <w:noProof/>
          <w:sz w:val="22"/>
          <w:szCs w:val="22"/>
        </w:rPr>
        <w:t xml:space="preserve"> </w:t>
      </w:r>
      <w:r w:rsidRPr="00A9044E">
        <w:rPr>
          <w:sz w:val="22"/>
          <w:szCs w:val="22"/>
        </w:rPr>
        <w:t>Kategorizácia objektov evidencie z pohľadu dátovej kvality – budúci stav</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2"/>
        <w:gridCol w:w="4253"/>
        <w:gridCol w:w="1276"/>
        <w:gridCol w:w="1417"/>
        <w:gridCol w:w="1559"/>
      </w:tblGrid>
      <w:tr w:rsidR="00C11441" w:rsidRPr="00A9044E" w14:paraId="688380AA" w14:textId="77777777" w:rsidTr="00A9044E">
        <w:tc>
          <w:tcPr>
            <w:tcW w:w="562" w:type="dxa"/>
            <w:shd w:val="clear" w:color="auto" w:fill="D9E2F3" w:themeFill="accent1" w:themeFillTint="33"/>
            <w:vAlign w:val="center"/>
          </w:tcPr>
          <w:p w14:paraId="2165648C" w14:textId="77777777" w:rsidR="00C11441" w:rsidRPr="00A9044E" w:rsidRDefault="00C11441" w:rsidP="00A9044E">
            <w:pPr>
              <w:spacing w:after="0"/>
              <w:jc w:val="center"/>
              <w:rPr>
                <w:rFonts w:asciiTheme="minorHAnsi" w:eastAsia="Tahoma" w:hAnsiTheme="minorHAnsi" w:cstheme="minorHAnsi"/>
                <w:b/>
                <w:sz w:val="18"/>
                <w:szCs w:val="18"/>
                <w:lang w:val="sk-SK"/>
              </w:rPr>
            </w:pPr>
            <w:r w:rsidRPr="00A9044E">
              <w:rPr>
                <w:rFonts w:asciiTheme="minorHAnsi" w:eastAsia="Tahoma" w:hAnsiTheme="minorHAnsi" w:cstheme="minorHAnsi"/>
                <w:b/>
                <w:sz w:val="18"/>
                <w:szCs w:val="18"/>
                <w:lang w:val="sk-SK"/>
              </w:rPr>
              <w:t>ID</w:t>
            </w:r>
            <w:r w:rsidR="00AD29A6" w:rsidRPr="00A9044E">
              <w:rPr>
                <w:rFonts w:asciiTheme="minorHAnsi" w:eastAsia="Tahoma" w:hAnsiTheme="minorHAnsi" w:cstheme="minorHAnsi"/>
                <w:b/>
                <w:sz w:val="18"/>
                <w:szCs w:val="18"/>
                <w:lang w:val="sk-SK"/>
              </w:rPr>
              <w:t xml:space="preserve"> OE</w:t>
            </w:r>
          </w:p>
        </w:tc>
        <w:tc>
          <w:tcPr>
            <w:tcW w:w="4253" w:type="dxa"/>
            <w:shd w:val="clear" w:color="auto" w:fill="D9E2F3" w:themeFill="accent1" w:themeFillTint="33"/>
            <w:vAlign w:val="center"/>
          </w:tcPr>
          <w:p w14:paraId="49CF1883" w14:textId="77777777" w:rsidR="00C11441" w:rsidRPr="00A9044E" w:rsidRDefault="00C11441" w:rsidP="00A9044E">
            <w:pPr>
              <w:spacing w:after="0"/>
              <w:jc w:val="center"/>
              <w:rPr>
                <w:rFonts w:asciiTheme="minorHAnsi" w:eastAsia="Tahoma" w:hAnsiTheme="minorHAnsi" w:cstheme="minorHAnsi"/>
                <w:b/>
                <w:sz w:val="18"/>
                <w:szCs w:val="18"/>
                <w:lang w:val="sk-SK"/>
              </w:rPr>
            </w:pPr>
            <w:r w:rsidRPr="00A9044E">
              <w:rPr>
                <w:rFonts w:asciiTheme="minorHAnsi" w:eastAsia="Tahoma" w:hAnsiTheme="minorHAnsi" w:cstheme="minorHAnsi"/>
                <w:b/>
                <w:sz w:val="18"/>
                <w:szCs w:val="18"/>
                <w:lang w:val="sk-SK"/>
              </w:rPr>
              <w:t>Objekt evidencie</w:t>
            </w:r>
          </w:p>
          <w:p w14:paraId="28EC48A3" w14:textId="77777777" w:rsidR="00F646B8" w:rsidRPr="00A9044E" w:rsidRDefault="00F646B8" w:rsidP="00A9044E">
            <w:pPr>
              <w:spacing w:after="0"/>
              <w:jc w:val="center"/>
              <w:rPr>
                <w:rFonts w:asciiTheme="minorHAnsi" w:eastAsia="Tahoma" w:hAnsiTheme="minorHAnsi" w:cstheme="minorHAnsi"/>
                <w:b/>
                <w:sz w:val="18"/>
                <w:szCs w:val="18"/>
                <w:lang w:val="sk-SK"/>
              </w:rPr>
            </w:pPr>
            <w:r w:rsidRPr="00A9044E">
              <w:rPr>
                <w:rFonts w:asciiTheme="minorHAnsi" w:eastAsia="Tahoma" w:hAnsiTheme="minorHAnsi" w:cstheme="minorHAnsi"/>
                <w:i/>
                <w:sz w:val="18"/>
                <w:szCs w:val="18"/>
                <w:lang w:val="sk-SK"/>
              </w:rPr>
              <w:t>(uvádzať OE z tabuľky 11)</w:t>
            </w:r>
          </w:p>
        </w:tc>
        <w:tc>
          <w:tcPr>
            <w:tcW w:w="1276" w:type="dxa"/>
            <w:shd w:val="clear" w:color="auto" w:fill="D9E2F3" w:themeFill="accent1" w:themeFillTint="33"/>
            <w:vAlign w:val="center"/>
          </w:tcPr>
          <w:p w14:paraId="0BAB5009" w14:textId="77777777" w:rsidR="00C11441" w:rsidRPr="00A9044E" w:rsidRDefault="00C11441" w:rsidP="00A9044E">
            <w:pPr>
              <w:spacing w:after="0"/>
              <w:jc w:val="center"/>
              <w:rPr>
                <w:rFonts w:asciiTheme="minorHAnsi" w:eastAsia="Tahoma" w:hAnsiTheme="minorHAnsi" w:cstheme="minorHAnsi"/>
                <w:b/>
                <w:sz w:val="18"/>
                <w:szCs w:val="18"/>
                <w:lang w:val="sk-SK"/>
              </w:rPr>
            </w:pPr>
            <w:r w:rsidRPr="00A9044E">
              <w:rPr>
                <w:rFonts w:asciiTheme="minorHAnsi" w:eastAsia="Tahoma" w:hAnsiTheme="minorHAnsi" w:cstheme="minorHAnsi"/>
                <w:b/>
                <w:sz w:val="18"/>
                <w:szCs w:val="18"/>
                <w:lang w:val="sk-SK"/>
              </w:rPr>
              <w:t>Významnosť kvality</w:t>
            </w:r>
          </w:p>
          <w:p w14:paraId="462A334C" w14:textId="77777777" w:rsidR="00C11441" w:rsidRPr="00A9044E" w:rsidRDefault="00C11441" w:rsidP="00A9044E">
            <w:pPr>
              <w:spacing w:after="0"/>
              <w:jc w:val="center"/>
              <w:rPr>
                <w:rFonts w:asciiTheme="minorHAnsi" w:eastAsia="Tahoma" w:hAnsiTheme="minorHAnsi" w:cstheme="minorHAnsi"/>
                <w:i/>
                <w:sz w:val="18"/>
                <w:szCs w:val="18"/>
                <w:lang w:val="sk-SK"/>
              </w:rPr>
            </w:pPr>
            <w:r w:rsidRPr="00A9044E">
              <w:rPr>
                <w:rFonts w:asciiTheme="minorHAnsi" w:eastAsia="Tahoma" w:hAnsiTheme="minorHAnsi" w:cstheme="minorHAnsi"/>
                <w:i/>
                <w:sz w:val="18"/>
                <w:szCs w:val="18"/>
                <w:lang w:val="sk-SK"/>
              </w:rPr>
              <w:t>1 (malá) až 5 (veľmi významná)</w:t>
            </w:r>
          </w:p>
        </w:tc>
        <w:tc>
          <w:tcPr>
            <w:tcW w:w="1417" w:type="dxa"/>
            <w:shd w:val="clear" w:color="auto" w:fill="D9E2F3" w:themeFill="accent1" w:themeFillTint="33"/>
            <w:vAlign w:val="center"/>
          </w:tcPr>
          <w:p w14:paraId="5BFED621" w14:textId="77777777" w:rsidR="00C11441" w:rsidRPr="00A9044E" w:rsidRDefault="00C11441" w:rsidP="00A9044E">
            <w:pPr>
              <w:spacing w:after="0"/>
              <w:jc w:val="center"/>
              <w:rPr>
                <w:rFonts w:asciiTheme="minorHAnsi" w:eastAsia="Tahoma" w:hAnsiTheme="minorHAnsi" w:cstheme="minorHAnsi"/>
                <w:b/>
                <w:sz w:val="18"/>
                <w:szCs w:val="18"/>
                <w:lang w:val="sk-SK"/>
              </w:rPr>
            </w:pPr>
            <w:r w:rsidRPr="00A9044E">
              <w:rPr>
                <w:rFonts w:asciiTheme="minorHAnsi" w:eastAsia="Tahoma" w:hAnsiTheme="minorHAnsi" w:cstheme="minorHAnsi"/>
                <w:b/>
                <w:sz w:val="18"/>
                <w:szCs w:val="18"/>
                <w:lang w:val="sk-SK"/>
              </w:rPr>
              <w:t>Citlivosť kvality</w:t>
            </w:r>
          </w:p>
          <w:p w14:paraId="5A69A2ED" w14:textId="77777777" w:rsidR="00C11441" w:rsidRPr="00A9044E" w:rsidRDefault="00C11441" w:rsidP="00A9044E">
            <w:pPr>
              <w:spacing w:after="0"/>
              <w:jc w:val="center"/>
              <w:rPr>
                <w:rFonts w:asciiTheme="minorHAnsi" w:eastAsia="Tahoma" w:hAnsiTheme="minorHAnsi" w:cstheme="minorHAnsi"/>
                <w:i/>
                <w:sz w:val="18"/>
                <w:szCs w:val="18"/>
                <w:lang w:val="sk-SK"/>
              </w:rPr>
            </w:pPr>
            <w:r w:rsidRPr="00A9044E">
              <w:rPr>
                <w:rFonts w:asciiTheme="minorHAnsi" w:eastAsia="Tahoma" w:hAnsiTheme="minorHAnsi" w:cstheme="minorHAnsi"/>
                <w:i/>
                <w:sz w:val="18"/>
                <w:szCs w:val="18"/>
                <w:lang w:val="sk-SK"/>
              </w:rPr>
              <w:t>1 (malá) až 5 (veľmi významná)</w:t>
            </w:r>
          </w:p>
        </w:tc>
        <w:tc>
          <w:tcPr>
            <w:tcW w:w="1559" w:type="dxa"/>
            <w:shd w:val="clear" w:color="auto" w:fill="D9E2F3" w:themeFill="accent1" w:themeFillTint="33"/>
            <w:vAlign w:val="center"/>
          </w:tcPr>
          <w:p w14:paraId="219C505E" w14:textId="77777777" w:rsidR="00C11441" w:rsidRPr="00A9044E" w:rsidRDefault="00C11441" w:rsidP="00A9044E">
            <w:pPr>
              <w:spacing w:after="0"/>
              <w:jc w:val="center"/>
              <w:rPr>
                <w:rFonts w:asciiTheme="minorHAnsi" w:eastAsia="Tahoma" w:hAnsiTheme="minorHAnsi" w:cstheme="minorHAnsi"/>
                <w:i/>
                <w:sz w:val="18"/>
                <w:szCs w:val="18"/>
                <w:lang w:val="sk-SK"/>
              </w:rPr>
            </w:pPr>
            <w:r w:rsidRPr="00A9044E">
              <w:rPr>
                <w:rFonts w:asciiTheme="minorHAnsi" w:eastAsia="Tahoma" w:hAnsiTheme="minorHAnsi" w:cstheme="minorHAnsi"/>
                <w:b/>
                <w:sz w:val="18"/>
                <w:szCs w:val="18"/>
                <w:lang w:val="sk-SK"/>
              </w:rPr>
              <w:t xml:space="preserve">Priorita </w:t>
            </w:r>
            <w:r w:rsidRPr="00A9044E">
              <w:rPr>
                <w:rFonts w:asciiTheme="minorHAnsi" w:eastAsia="Tahoma" w:hAnsiTheme="minorHAnsi" w:cstheme="minorHAnsi"/>
                <w:i/>
                <w:sz w:val="18"/>
                <w:szCs w:val="18"/>
                <w:lang w:val="sk-SK"/>
              </w:rPr>
              <w:t>– poradie dôležitosti</w:t>
            </w:r>
          </w:p>
          <w:p w14:paraId="04C3D9B4" w14:textId="77777777" w:rsidR="00C11441" w:rsidRPr="00A9044E" w:rsidRDefault="00C11441" w:rsidP="00A9044E">
            <w:pPr>
              <w:spacing w:after="0"/>
              <w:jc w:val="center"/>
              <w:rPr>
                <w:rFonts w:asciiTheme="minorHAnsi" w:eastAsia="Tahoma" w:hAnsiTheme="minorHAnsi" w:cstheme="minorHAnsi"/>
                <w:b/>
                <w:sz w:val="18"/>
                <w:szCs w:val="18"/>
                <w:lang w:val="sk-SK"/>
              </w:rPr>
            </w:pPr>
            <w:r w:rsidRPr="00A9044E">
              <w:rPr>
                <w:rFonts w:asciiTheme="minorHAnsi" w:eastAsia="Tahoma" w:hAnsiTheme="minorHAnsi" w:cstheme="minorHAnsi"/>
                <w:i/>
                <w:sz w:val="18"/>
                <w:szCs w:val="18"/>
                <w:lang w:val="sk-SK"/>
              </w:rPr>
              <w:t>(začnite číslovať od najdôležitejšieho)</w:t>
            </w:r>
          </w:p>
        </w:tc>
      </w:tr>
      <w:tr w:rsidR="00C7603A" w:rsidRPr="00A9044E" w14:paraId="6939149A" w14:textId="77777777" w:rsidTr="00A9044E">
        <w:tc>
          <w:tcPr>
            <w:tcW w:w="562" w:type="dxa"/>
            <w:tcBorders>
              <w:top w:val="single" w:sz="4" w:space="0" w:color="auto"/>
              <w:left w:val="single" w:sz="4" w:space="0" w:color="auto"/>
              <w:bottom w:val="single" w:sz="4" w:space="0" w:color="auto"/>
              <w:right w:val="single" w:sz="4" w:space="0" w:color="auto"/>
            </w:tcBorders>
            <w:shd w:val="clear" w:color="auto" w:fill="auto"/>
          </w:tcPr>
          <w:p w14:paraId="17EBF564" w14:textId="77777777" w:rsidR="00C7603A" w:rsidRPr="00A9044E" w:rsidRDefault="00C7603A" w:rsidP="00A9044E">
            <w:pPr>
              <w:spacing w:after="0"/>
              <w:jc w:val="center"/>
              <w:rPr>
                <w:rFonts w:asciiTheme="minorHAnsi" w:hAnsiTheme="minorHAnsi" w:cstheme="minorHAnsi"/>
                <w:color w:val="000000"/>
                <w:sz w:val="18"/>
                <w:szCs w:val="18"/>
                <w:lang w:val="sk-SK" w:eastAsia="sk-SK"/>
              </w:rPr>
            </w:pPr>
            <w:r w:rsidRPr="00A9044E">
              <w:rPr>
                <w:rFonts w:asciiTheme="minorHAnsi" w:hAnsiTheme="minorHAnsi" w:cstheme="minorHAnsi"/>
                <w:sz w:val="18"/>
                <w:szCs w:val="18"/>
                <w:lang w:val="sk-SK" w:eastAsia="sk-SK"/>
              </w:rPr>
              <w:t>01</w:t>
            </w:r>
          </w:p>
        </w:tc>
        <w:tc>
          <w:tcPr>
            <w:tcW w:w="4253" w:type="dxa"/>
            <w:tcBorders>
              <w:top w:val="single" w:sz="4" w:space="0" w:color="auto"/>
              <w:left w:val="nil"/>
              <w:bottom w:val="single" w:sz="4" w:space="0" w:color="auto"/>
              <w:right w:val="single" w:sz="4" w:space="0" w:color="auto"/>
            </w:tcBorders>
            <w:shd w:val="clear" w:color="auto" w:fill="auto"/>
          </w:tcPr>
          <w:p w14:paraId="5231CBED" w14:textId="77777777" w:rsidR="00C7603A" w:rsidRPr="00A9044E" w:rsidRDefault="00232B96"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Daňovníci a poplatníci miestnych daní a poplatkov</w:t>
            </w:r>
            <w:r w:rsidR="00C7603A" w:rsidRPr="00A9044E">
              <w:rPr>
                <w:rFonts w:asciiTheme="minorHAnsi" w:hAnsiTheme="minorHAnsi" w:cstheme="minorHAnsi"/>
                <w:sz w:val="18"/>
                <w:szCs w:val="18"/>
                <w:lang w:val="sk-SK" w:eastAsia="sk-SK"/>
              </w:rPr>
              <w:t xml:space="preserve"> </w:t>
            </w:r>
          </w:p>
        </w:tc>
        <w:tc>
          <w:tcPr>
            <w:tcW w:w="1276" w:type="dxa"/>
            <w:vAlign w:val="center"/>
          </w:tcPr>
          <w:p w14:paraId="5B6931B1" w14:textId="77777777" w:rsidR="00C7603A"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5</w:t>
            </w:r>
          </w:p>
        </w:tc>
        <w:tc>
          <w:tcPr>
            <w:tcW w:w="1417" w:type="dxa"/>
            <w:vAlign w:val="center"/>
          </w:tcPr>
          <w:p w14:paraId="6DA43109" w14:textId="77777777" w:rsidR="00C7603A"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5</w:t>
            </w:r>
          </w:p>
        </w:tc>
        <w:tc>
          <w:tcPr>
            <w:tcW w:w="1559" w:type="dxa"/>
            <w:vAlign w:val="center"/>
          </w:tcPr>
          <w:p w14:paraId="4EFA0906" w14:textId="77777777" w:rsidR="00C7603A"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1</w:t>
            </w:r>
          </w:p>
        </w:tc>
      </w:tr>
      <w:tr w:rsidR="00232B96" w:rsidRPr="00A9044E" w14:paraId="5EF095CE" w14:textId="77777777" w:rsidTr="00A9044E">
        <w:tc>
          <w:tcPr>
            <w:tcW w:w="562" w:type="dxa"/>
            <w:tcBorders>
              <w:top w:val="single" w:sz="4" w:space="0" w:color="auto"/>
              <w:left w:val="single" w:sz="4" w:space="0" w:color="auto"/>
              <w:bottom w:val="single" w:sz="4" w:space="0" w:color="auto"/>
              <w:right w:val="single" w:sz="4" w:space="0" w:color="auto"/>
            </w:tcBorders>
            <w:shd w:val="clear" w:color="auto" w:fill="auto"/>
          </w:tcPr>
          <w:p w14:paraId="4DD84797" w14:textId="77777777" w:rsidR="00232B96" w:rsidRPr="00A9044E" w:rsidRDefault="00232B9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02</w:t>
            </w:r>
          </w:p>
        </w:tc>
        <w:tc>
          <w:tcPr>
            <w:tcW w:w="4253" w:type="dxa"/>
            <w:tcBorders>
              <w:top w:val="single" w:sz="4" w:space="0" w:color="auto"/>
              <w:left w:val="nil"/>
              <w:bottom w:val="single" w:sz="4" w:space="0" w:color="auto"/>
              <w:right w:val="single" w:sz="4" w:space="0" w:color="auto"/>
            </w:tcBorders>
            <w:shd w:val="clear" w:color="auto" w:fill="auto"/>
          </w:tcPr>
          <w:p w14:paraId="7D3F380E" w14:textId="77777777" w:rsidR="00232B96" w:rsidRPr="00A9044E" w:rsidRDefault="00232B96"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 xml:space="preserve">Podnikatelia a obchodné prevádzky v meste </w:t>
            </w:r>
          </w:p>
        </w:tc>
        <w:tc>
          <w:tcPr>
            <w:tcW w:w="1276" w:type="dxa"/>
            <w:vAlign w:val="center"/>
          </w:tcPr>
          <w:p w14:paraId="7D5666DF"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2</w:t>
            </w:r>
          </w:p>
        </w:tc>
        <w:tc>
          <w:tcPr>
            <w:tcW w:w="1417" w:type="dxa"/>
            <w:vAlign w:val="center"/>
          </w:tcPr>
          <w:p w14:paraId="76B56787"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2</w:t>
            </w:r>
          </w:p>
        </w:tc>
        <w:tc>
          <w:tcPr>
            <w:tcW w:w="1559" w:type="dxa"/>
            <w:vAlign w:val="center"/>
          </w:tcPr>
          <w:p w14:paraId="2851A340"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11</w:t>
            </w:r>
          </w:p>
        </w:tc>
      </w:tr>
      <w:tr w:rsidR="00232B96" w:rsidRPr="00A9044E" w14:paraId="5211FCCE" w14:textId="77777777" w:rsidTr="00A9044E">
        <w:tc>
          <w:tcPr>
            <w:tcW w:w="562" w:type="dxa"/>
            <w:tcBorders>
              <w:top w:val="single" w:sz="4" w:space="0" w:color="auto"/>
              <w:left w:val="single" w:sz="4" w:space="0" w:color="auto"/>
              <w:bottom w:val="single" w:sz="4" w:space="0" w:color="auto"/>
              <w:right w:val="single" w:sz="4" w:space="0" w:color="auto"/>
            </w:tcBorders>
            <w:shd w:val="clear" w:color="auto" w:fill="auto"/>
          </w:tcPr>
          <w:p w14:paraId="4EAFEB95" w14:textId="77777777" w:rsidR="00232B96" w:rsidRPr="00A9044E" w:rsidRDefault="00232B9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lastRenderedPageBreak/>
              <w:t>0</w:t>
            </w:r>
            <w:r w:rsidR="002C0C44" w:rsidRPr="00A9044E">
              <w:rPr>
                <w:rFonts w:asciiTheme="minorHAnsi" w:hAnsiTheme="minorHAnsi" w:cstheme="minorHAnsi"/>
                <w:sz w:val="18"/>
                <w:szCs w:val="18"/>
                <w:lang w:val="sk-SK" w:eastAsia="sk-SK"/>
              </w:rPr>
              <w:t>3</w:t>
            </w:r>
          </w:p>
        </w:tc>
        <w:tc>
          <w:tcPr>
            <w:tcW w:w="4253" w:type="dxa"/>
            <w:tcBorders>
              <w:top w:val="single" w:sz="4" w:space="0" w:color="auto"/>
              <w:left w:val="nil"/>
              <w:bottom w:val="single" w:sz="4" w:space="0" w:color="auto"/>
              <w:right w:val="single" w:sz="4" w:space="0" w:color="auto"/>
            </w:tcBorders>
            <w:shd w:val="clear" w:color="auto" w:fill="auto"/>
          </w:tcPr>
          <w:p w14:paraId="4DED949C" w14:textId="77777777" w:rsidR="00232B96" w:rsidRPr="00A9044E" w:rsidRDefault="00232B96"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Obyvatelia</w:t>
            </w:r>
          </w:p>
        </w:tc>
        <w:tc>
          <w:tcPr>
            <w:tcW w:w="1276" w:type="dxa"/>
            <w:vAlign w:val="center"/>
          </w:tcPr>
          <w:p w14:paraId="2E6B0A93"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2</w:t>
            </w:r>
          </w:p>
        </w:tc>
        <w:tc>
          <w:tcPr>
            <w:tcW w:w="1417" w:type="dxa"/>
            <w:vAlign w:val="center"/>
          </w:tcPr>
          <w:p w14:paraId="5B818470"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2</w:t>
            </w:r>
          </w:p>
        </w:tc>
        <w:tc>
          <w:tcPr>
            <w:tcW w:w="1559" w:type="dxa"/>
            <w:vAlign w:val="center"/>
          </w:tcPr>
          <w:p w14:paraId="12C2B121"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13</w:t>
            </w:r>
          </w:p>
        </w:tc>
      </w:tr>
      <w:tr w:rsidR="00232B96" w:rsidRPr="00A9044E" w14:paraId="6996FB2E" w14:textId="77777777" w:rsidTr="00A9044E">
        <w:tc>
          <w:tcPr>
            <w:tcW w:w="562" w:type="dxa"/>
            <w:tcBorders>
              <w:top w:val="single" w:sz="4" w:space="0" w:color="auto"/>
              <w:left w:val="single" w:sz="4" w:space="0" w:color="auto"/>
              <w:bottom w:val="single" w:sz="4" w:space="0" w:color="auto"/>
              <w:right w:val="single" w:sz="4" w:space="0" w:color="auto"/>
            </w:tcBorders>
            <w:shd w:val="clear" w:color="auto" w:fill="auto"/>
          </w:tcPr>
          <w:p w14:paraId="171C3F0F" w14:textId="77777777" w:rsidR="00232B96" w:rsidRPr="00A9044E" w:rsidRDefault="00232B9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0</w:t>
            </w:r>
            <w:r w:rsidR="002C0C44" w:rsidRPr="00A9044E">
              <w:rPr>
                <w:rFonts w:asciiTheme="minorHAnsi" w:hAnsiTheme="minorHAnsi" w:cstheme="minorHAnsi"/>
                <w:sz w:val="18"/>
                <w:szCs w:val="18"/>
                <w:lang w:val="sk-SK" w:eastAsia="sk-SK"/>
              </w:rPr>
              <w:t>4</w:t>
            </w:r>
          </w:p>
        </w:tc>
        <w:tc>
          <w:tcPr>
            <w:tcW w:w="4253" w:type="dxa"/>
            <w:tcBorders>
              <w:top w:val="single" w:sz="4" w:space="0" w:color="auto"/>
              <w:left w:val="nil"/>
              <w:bottom w:val="single" w:sz="4" w:space="0" w:color="auto"/>
              <w:right w:val="single" w:sz="4" w:space="0" w:color="auto"/>
            </w:tcBorders>
            <w:shd w:val="clear" w:color="auto" w:fill="auto"/>
          </w:tcPr>
          <w:p w14:paraId="31ABDC38" w14:textId="77777777" w:rsidR="00232B96" w:rsidRPr="00A9044E" w:rsidRDefault="00232B96"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Občania</w:t>
            </w:r>
          </w:p>
        </w:tc>
        <w:tc>
          <w:tcPr>
            <w:tcW w:w="1276" w:type="dxa"/>
            <w:vAlign w:val="center"/>
          </w:tcPr>
          <w:p w14:paraId="292C2BE8"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2</w:t>
            </w:r>
          </w:p>
        </w:tc>
        <w:tc>
          <w:tcPr>
            <w:tcW w:w="1417" w:type="dxa"/>
            <w:vAlign w:val="center"/>
          </w:tcPr>
          <w:p w14:paraId="1E9D3BC6"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2</w:t>
            </w:r>
          </w:p>
        </w:tc>
        <w:tc>
          <w:tcPr>
            <w:tcW w:w="1559" w:type="dxa"/>
            <w:vAlign w:val="center"/>
          </w:tcPr>
          <w:p w14:paraId="110AE244"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14</w:t>
            </w:r>
          </w:p>
        </w:tc>
      </w:tr>
      <w:tr w:rsidR="00232B96" w:rsidRPr="00A9044E" w14:paraId="24BF4007" w14:textId="77777777" w:rsidTr="00A9044E">
        <w:tc>
          <w:tcPr>
            <w:tcW w:w="562" w:type="dxa"/>
            <w:tcBorders>
              <w:top w:val="single" w:sz="4" w:space="0" w:color="auto"/>
              <w:left w:val="single" w:sz="4" w:space="0" w:color="auto"/>
              <w:bottom w:val="single" w:sz="4" w:space="0" w:color="auto"/>
              <w:right w:val="single" w:sz="4" w:space="0" w:color="auto"/>
            </w:tcBorders>
            <w:shd w:val="clear" w:color="auto" w:fill="auto"/>
          </w:tcPr>
          <w:p w14:paraId="602F018E" w14:textId="77777777" w:rsidR="00232B96" w:rsidRPr="00A9044E" w:rsidRDefault="00232B9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0</w:t>
            </w:r>
            <w:r w:rsidR="002C0C44" w:rsidRPr="00A9044E">
              <w:rPr>
                <w:rFonts w:asciiTheme="minorHAnsi" w:hAnsiTheme="minorHAnsi" w:cstheme="minorHAnsi"/>
                <w:sz w:val="18"/>
                <w:szCs w:val="18"/>
                <w:lang w:val="sk-SK" w:eastAsia="sk-SK"/>
              </w:rPr>
              <w:t>5</w:t>
            </w:r>
          </w:p>
        </w:tc>
        <w:tc>
          <w:tcPr>
            <w:tcW w:w="4253" w:type="dxa"/>
            <w:tcBorders>
              <w:top w:val="single" w:sz="4" w:space="0" w:color="auto"/>
              <w:left w:val="nil"/>
              <w:bottom w:val="single" w:sz="4" w:space="0" w:color="auto"/>
              <w:right w:val="single" w:sz="4" w:space="0" w:color="auto"/>
            </w:tcBorders>
            <w:shd w:val="clear" w:color="auto" w:fill="auto"/>
          </w:tcPr>
          <w:p w14:paraId="065B895E" w14:textId="77777777" w:rsidR="00232B96" w:rsidRPr="00A9044E" w:rsidRDefault="00232B96"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Evidencia psov</w:t>
            </w:r>
          </w:p>
        </w:tc>
        <w:tc>
          <w:tcPr>
            <w:tcW w:w="1276" w:type="dxa"/>
            <w:vAlign w:val="center"/>
          </w:tcPr>
          <w:p w14:paraId="00B19A64"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4</w:t>
            </w:r>
          </w:p>
        </w:tc>
        <w:tc>
          <w:tcPr>
            <w:tcW w:w="1417" w:type="dxa"/>
            <w:vAlign w:val="center"/>
          </w:tcPr>
          <w:p w14:paraId="387CAD7E"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4</w:t>
            </w:r>
          </w:p>
        </w:tc>
        <w:tc>
          <w:tcPr>
            <w:tcW w:w="1559" w:type="dxa"/>
            <w:vAlign w:val="center"/>
          </w:tcPr>
          <w:p w14:paraId="22189956"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6</w:t>
            </w:r>
          </w:p>
        </w:tc>
      </w:tr>
      <w:tr w:rsidR="00232B96" w:rsidRPr="00A9044E" w14:paraId="37933713" w14:textId="77777777" w:rsidTr="00A9044E">
        <w:tc>
          <w:tcPr>
            <w:tcW w:w="562" w:type="dxa"/>
            <w:tcBorders>
              <w:top w:val="single" w:sz="4" w:space="0" w:color="auto"/>
              <w:left w:val="single" w:sz="4" w:space="0" w:color="auto"/>
              <w:bottom w:val="single" w:sz="4" w:space="0" w:color="auto"/>
              <w:right w:val="single" w:sz="4" w:space="0" w:color="auto"/>
            </w:tcBorders>
            <w:shd w:val="clear" w:color="auto" w:fill="auto"/>
          </w:tcPr>
          <w:p w14:paraId="58080078" w14:textId="77777777" w:rsidR="00232B96" w:rsidRPr="00A9044E" w:rsidRDefault="00232B96"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0</w:t>
            </w:r>
            <w:r w:rsidR="002C0C44" w:rsidRPr="00A9044E">
              <w:rPr>
                <w:rFonts w:asciiTheme="minorHAnsi" w:hAnsiTheme="minorHAnsi" w:cstheme="minorHAnsi"/>
                <w:sz w:val="18"/>
                <w:szCs w:val="18"/>
                <w:lang w:val="sk-SK" w:eastAsia="sk-SK"/>
              </w:rPr>
              <w:t>6</w:t>
            </w:r>
          </w:p>
        </w:tc>
        <w:tc>
          <w:tcPr>
            <w:tcW w:w="4253" w:type="dxa"/>
            <w:tcBorders>
              <w:top w:val="single" w:sz="4" w:space="0" w:color="auto"/>
              <w:left w:val="nil"/>
              <w:bottom w:val="single" w:sz="4" w:space="0" w:color="auto"/>
              <w:right w:val="single" w:sz="4" w:space="0" w:color="auto"/>
            </w:tcBorders>
            <w:shd w:val="clear" w:color="auto" w:fill="auto"/>
          </w:tcPr>
          <w:p w14:paraId="4606D0B6" w14:textId="77777777" w:rsidR="00232B96" w:rsidRPr="00A9044E" w:rsidRDefault="00232B96"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Stavby</w:t>
            </w:r>
          </w:p>
        </w:tc>
        <w:tc>
          <w:tcPr>
            <w:tcW w:w="1276" w:type="dxa"/>
            <w:vAlign w:val="center"/>
          </w:tcPr>
          <w:p w14:paraId="0E81BD26"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3</w:t>
            </w:r>
          </w:p>
        </w:tc>
        <w:tc>
          <w:tcPr>
            <w:tcW w:w="1417" w:type="dxa"/>
            <w:vAlign w:val="center"/>
          </w:tcPr>
          <w:p w14:paraId="224204EB"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4</w:t>
            </w:r>
          </w:p>
        </w:tc>
        <w:tc>
          <w:tcPr>
            <w:tcW w:w="1559" w:type="dxa"/>
            <w:vAlign w:val="center"/>
          </w:tcPr>
          <w:p w14:paraId="59C361FE"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10</w:t>
            </w:r>
          </w:p>
        </w:tc>
      </w:tr>
      <w:tr w:rsidR="00232B96" w:rsidRPr="00A9044E" w14:paraId="7F4E4AF9" w14:textId="77777777" w:rsidTr="00A9044E">
        <w:tc>
          <w:tcPr>
            <w:tcW w:w="562" w:type="dxa"/>
            <w:tcBorders>
              <w:top w:val="single" w:sz="4" w:space="0" w:color="auto"/>
              <w:left w:val="single" w:sz="4" w:space="0" w:color="auto"/>
              <w:bottom w:val="single" w:sz="4" w:space="0" w:color="auto"/>
              <w:right w:val="single" w:sz="4" w:space="0" w:color="auto"/>
            </w:tcBorders>
            <w:shd w:val="clear" w:color="auto" w:fill="auto"/>
          </w:tcPr>
          <w:p w14:paraId="25B499AA" w14:textId="77777777" w:rsidR="00232B96" w:rsidRPr="00A9044E" w:rsidRDefault="002C0C44"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07</w:t>
            </w:r>
          </w:p>
        </w:tc>
        <w:tc>
          <w:tcPr>
            <w:tcW w:w="4253" w:type="dxa"/>
            <w:tcBorders>
              <w:top w:val="single" w:sz="4" w:space="0" w:color="auto"/>
              <w:left w:val="nil"/>
              <w:bottom w:val="single" w:sz="4" w:space="0" w:color="auto"/>
              <w:right w:val="single" w:sz="4" w:space="0" w:color="auto"/>
            </w:tcBorders>
            <w:shd w:val="clear" w:color="auto" w:fill="auto"/>
          </w:tcPr>
          <w:p w14:paraId="1C77C65B" w14:textId="77777777" w:rsidR="00232B96" w:rsidRPr="00A9044E" w:rsidRDefault="00232B96"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Webové sídlo</w:t>
            </w:r>
          </w:p>
        </w:tc>
        <w:tc>
          <w:tcPr>
            <w:tcW w:w="1276" w:type="dxa"/>
            <w:vAlign w:val="center"/>
          </w:tcPr>
          <w:p w14:paraId="3A01625B"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4</w:t>
            </w:r>
          </w:p>
        </w:tc>
        <w:tc>
          <w:tcPr>
            <w:tcW w:w="1417" w:type="dxa"/>
            <w:vAlign w:val="center"/>
          </w:tcPr>
          <w:p w14:paraId="622719F8"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4</w:t>
            </w:r>
          </w:p>
        </w:tc>
        <w:tc>
          <w:tcPr>
            <w:tcW w:w="1559" w:type="dxa"/>
            <w:vAlign w:val="center"/>
          </w:tcPr>
          <w:p w14:paraId="111C21ED"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4</w:t>
            </w:r>
          </w:p>
        </w:tc>
      </w:tr>
      <w:tr w:rsidR="00232B96" w:rsidRPr="00A9044E" w14:paraId="52FF7A1E" w14:textId="77777777" w:rsidTr="00A9044E">
        <w:tc>
          <w:tcPr>
            <w:tcW w:w="562" w:type="dxa"/>
            <w:tcBorders>
              <w:top w:val="single" w:sz="4" w:space="0" w:color="auto"/>
              <w:left w:val="single" w:sz="4" w:space="0" w:color="auto"/>
              <w:bottom w:val="single" w:sz="4" w:space="0" w:color="auto"/>
              <w:right w:val="single" w:sz="4" w:space="0" w:color="auto"/>
            </w:tcBorders>
            <w:shd w:val="clear" w:color="auto" w:fill="auto"/>
          </w:tcPr>
          <w:p w14:paraId="799F3667" w14:textId="77777777" w:rsidR="00232B96" w:rsidRPr="00A9044E" w:rsidRDefault="002C0C44"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08</w:t>
            </w:r>
          </w:p>
        </w:tc>
        <w:tc>
          <w:tcPr>
            <w:tcW w:w="4253" w:type="dxa"/>
            <w:tcBorders>
              <w:top w:val="single" w:sz="4" w:space="0" w:color="auto"/>
              <w:left w:val="nil"/>
              <w:bottom w:val="single" w:sz="4" w:space="0" w:color="auto"/>
              <w:right w:val="single" w:sz="4" w:space="0" w:color="auto"/>
            </w:tcBorders>
            <w:shd w:val="clear" w:color="auto" w:fill="auto"/>
          </w:tcPr>
          <w:p w14:paraId="6BF708AC" w14:textId="77777777" w:rsidR="00232B96" w:rsidRPr="00A9044E" w:rsidRDefault="00232B96"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Stavebné konania</w:t>
            </w:r>
          </w:p>
        </w:tc>
        <w:tc>
          <w:tcPr>
            <w:tcW w:w="1276" w:type="dxa"/>
            <w:vAlign w:val="center"/>
          </w:tcPr>
          <w:p w14:paraId="7F14A70A"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5</w:t>
            </w:r>
          </w:p>
        </w:tc>
        <w:tc>
          <w:tcPr>
            <w:tcW w:w="1417" w:type="dxa"/>
            <w:vAlign w:val="center"/>
          </w:tcPr>
          <w:p w14:paraId="565934E0"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5</w:t>
            </w:r>
          </w:p>
        </w:tc>
        <w:tc>
          <w:tcPr>
            <w:tcW w:w="1559" w:type="dxa"/>
            <w:vAlign w:val="center"/>
          </w:tcPr>
          <w:p w14:paraId="374E5429"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3</w:t>
            </w:r>
          </w:p>
        </w:tc>
      </w:tr>
      <w:tr w:rsidR="00232B96" w:rsidRPr="00A9044E" w14:paraId="52593AD7" w14:textId="77777777" w:rsidTr="00A9044E">
        <w:tc>
          <w:tcPr>
            <w:tcW w:w="562" w:type="dxa"/>
            <w:tcBorders>
              <w:top w:val="single" w:sz="4" w:space="0" w:color="auto"/>
              <w:left w:val="single" w:sz="4" w:space="0" w:color="auto"/>
              <w:bottom w:val="single" w:sz="4" w:space="0" w:color="auto"/>
              <w:right w:val="single" w:sz="4" w:space="0" w:color="auto"/>
            </w:tcBorders>
            <w:shd w:val="clear" w:color="auto" w:fill="auto"/>
          </w:tcPr>
          <w:p w14:paraId="2DFCA6D8" w14:textId="77777777" w:rsidR="00232B96" w:rsidRPr="00A9044E" w:rsidRDefault="002C0C44"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09</w:t>
            </w:r>
          </w:p>
        </w:tc>
        <w:tc>
          <w:tcPr>
            <w:tcW w:w="4253" w:type="dxa"/>
            <w:tcBorders>
              <w:top w:val="single" w:sz="4" w:space="0" w:color="auto"/>
              <w:left w:val="nil"/>
              <w:bottom w:val="single" w:sz="4" w:space="0" w:color="auto"/>
              <w:right w:val="single" w:sz="4" w:space="0" w:color="auto"/>
            </w:tcBorders>
            <w:shd w:val="clear" w:color="auto" w:fill="auto"/>
          </w:tcPr>
          <w:p w14:paraId="50996D0E" w14:textId="77777777" w:rsidR="00232B96" w:rsidRPr="00A9044E" w:rsidRDefault="00232B96"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Interné dokumenty mesta</w:t>
            </w:r>
          </w:p>
        </w:tc>
        <w:tc>
          <w:tcPr>
            <w:tcW w:w="1276" w:type="dxa"/>
            <w:vAlign w:val="center"/>
          </w:tcPr>
          <w:p w14:paraId="28F9A1F5"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2</w:t>
            </w:r>
          </w:p>
        </w:tc>
        <w:tc>
          <w:tcPr>
            <w:tcW w:w="1417" w:type="dxa"/>
            <w:vAlign w:val="center"/>
          </w:tcPr>
          <w:p w14:paraId="0BC6EEC0"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2</w:t>
            </w:r>
          </w:p>
        </w:tc>
        <w:tc>
          <w:tcPr>
            <w:tcW w:w="1559" w:type="dxa"/>
            <w:vAlign w:val="center"/>
          </w:tcPr>
          <w:p w14:paraId="69C1FECF" w14:textId="77777777" w:rsidR="00232B96" w:rsidRPr="00A9044E" w:rsidRDefault="00232B96"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12</w:t>
            </w:r>
          </w:p>
        </w:tc>
      </w:tr>
      <w:tr w:rsidR="00232B96" w:rsidRPr="00A9044E" w14:paraId="31AE9D10" w14:textId="77777777" w:rsidTr="00A9044E">
        <w:tc>
          <w:tcPr>
            <w:tcW w:w="562" w:type="dxa"/>
            <w:tcBorders>
              <w:top w:val="single" w:sz="4" w:space="0" w:color="auto"/>
              <w:left w:val="single" w:sz="4" w:space="0" w:color="auto"/>
              <w:bottom w:val="single" w:sz="4" w:space="0" w:color="auto"/>
              <w:right w:val="single" w:sz="4" w:space="0" w:color="auto"/>
            </w:tcBorders>
            <w:shd w:val="clear" w:color="auto" w:fill="auto"/>
          </w:tcPr>
          <w:p w14:paraId="44333CAC" w14:textId="77777777" w:rsidR="00232B96" w:rsidRPr="00A9044E" w:rsidRDefault="002C0C44"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10</w:t>
            </w:r>
          </w:p>
        </w:tc>
        <w:tc>
          <w:tcPr>
            <w:tcW w:w="4253" w:type="dxa"/>
            <w:tcBorders>
              <w:top w:val="single" w:sz="4" w:space="0" w:color="auto"/>
              <w:left w:val="nil"/>
              <w:bottom w:val="single" w:sz="4" w:space="0" w:color="auto"/>
              <w:right w:val="single" w:sz="4" w:space="0" w:color="auto"/>
            </w:tcBorders>
            <w:shd w:val="clear" w:color="auto" w:fill="auto"/>
          </w:tcPr>
          <w:p w14:paraId="7CAB61E8" w14:textId="77777777" w:rsidR="00232B96" w:rsidRPr="00A9044E" w:rsidRDefault="006D5B6C"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Rozkopávky</w:t>
            </w:r>
          </w:p>
        </w:tc>
        <w:tc>
          <w:tcPr>
            <w:tcW w:w="1276" w:type="dxa"/>
            <w:vAlign w:val="center"/>
          </w:tcPr>
          <w:p w14:paraId="55D7EFCD" w14:textId="77777777" w:rsidR="00232B96" w:rsidRPr="00A9044E" w:rsidRDefault="00497E60"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4</w:t>
            </w:r>
          </w:p>
        </w:tc>
        <w:tc>
          <w:tcPr>
            <w:tcW w:w="1417" w:type="dxa"/>
            <w:vAlign w:val="center"/>
          </w:tcPr>
          <w:p w14:paraId="58176250" w14:textId="77777777" w:rsidR="00232B96" w:rsidRPr="00A9044E" w:rsidRDefault="00497E60"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4</w:t>
            </w:r>
          </w:p>
        </w:tc>
        <w:tc>
          <w:tcPr>
            <w:tcW w:w="1559" w:type="dxa"/>
            <w:vAlign w:val="center"/>
          </w:tcPr>
          <w:p w14:paraId="142384E9" w14:textId="77777777" w:rsidR="00232B96" w:rsidRPr="00A9044E" w:rsidRDefault="00497E60"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7</w:t>
            </w:r>
          </w:p>
        </w:tc>
      </w:tr>
      <w:tr w:rsidR="00497E60" w:rsidRPr="00A9044E" w14:paraId="2C8BF3C5" w14:textId="77777777" w:rsidTr="00A9044E">
        <w:tc>
          <w:tcPr>
            <w:tcW w:w="562" w:type="dxa"/>
            <w:tcBorders>
              <w:top w:val="single" w:sz="4" w:space="0" w:color="auto"/>
              <w:left w:val="single" w:sz="4" w:space="0" w:color="auto"/>
              <w:bottom w:val="single" w:sz="4" w:space="0" w:color="auto"/>
              <w:right w:val="single" w:sz="4" w:space="0" w:color="auto"/>
            </w:tcBorders>
            <w:shd w:val="clear" w:color="auto" w:fill="auto"/>
          </w:tcPr>
          <w:p w14:paraId="12CC2E0E" w14:textId="77777777" w:rsidR="00497E60" w:rsidRPr="00A9044E" w:rsidRDefault="002C0C44"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11</w:t>
            </w:r>
          </w:p>
        </w:tc>
        <w:tc>
          <w:tcPr>
            <w:tcW w:w="4253" w:type="dxa"/>
            <w:tcBorders>
              <w:top w:val="single" w:sz="4" w:space="0" w:color="auto"/>
              <w:left w:val="nil"/>
              <w:bottom w:val="single" w:sz="4" w:space="0" w:color="auto"/>
              <w:right w:val="single" w:sz="4" w:space="0" w:color="auto"/>
            </w:tcBorders>
            <w:shd w:val="clear" w:color="auto" w:fill="auto"/>
          </w:tcPr>
          <w:p w14:paraId="3E0F8E40" w14:textId="77777777" w:rsidR="00497E60" w:rsidRPr="00A9044E" w:rsidRDefault="00497E60"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Uzávierky komunikácií</w:t>
            </w:r>
          </w:p>
        </w:tc>
        <w:tc>
          <w:tcPr>
            <w:tcW w:w="1276" w:type="dxa"/>
            <w:vAlign w:val="center"/>
          </w:tcPr>
          <w:p w14:paraId="75D10BCE" w14:textId="77777777" w:rsidR="00497E60" w:rsidRPr="00A9044E" w:rsidRDefault="00497E60"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4</w:t>
            </w:r>
          </w:p>
        </w:tc>
        <w:tc>
          <w:tcPr>
            <w:tcW w:w="1417" w:type="dxa"/>
            <w:vAlign w:val="center"/>
          </w:tcPr>
          <w:p w14:paraId="6FBEE6E1" w14:textId="77777777" w:rsidR="00497E60" w:rsidRPr="00A9044E" w:rsidRDefault="00497E60"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4</w:t>
            </w:r>
          </w:p>
        </w:tc>
        <w:tc>
          <w:tcPr>
            <w:tcW w:w="1559" w:type="dxa"/>
            <w:vAlign w:val="center"/>
          </w:tcPr>
          <w:p w14:paraId="09AC281F" w14:textId="77777777" w:rsidR="00497E60" w:rsidRPr="00A9044E" w:rsidRDefault="00497E60"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8</w:t>
            </w:r>
          </w:p>
        </w:tc>
      </w:tr>
      <w:tr w:rsidR="00497E60" w:rsidRPr="00A9044E" w14:paraId="28DD31F0" w14:textId="77777777" w:rsidTr="00A9044E">
        <w:tc>
          <w:tcPr>
            <w:tcW w:w="562" w:type="dxa"/>
            <w:tcBorders>
              <w:top w:val="single" w:sz="4" w:space="0" w:color="auto"/>
              <w:left w:val="single" w:sz="4" w:space="0" w:color="auto"/>
              <w:bottom w:val="single" w:sz="4" w:space="0" w:color="auto"/>
              <w:right w:val="single" w:sz="4" w:space="0" w:color="auto"/>
            </w:tcBorders>
            <w:shd w:val="clear" w:color="auto" w:fill="auto"/>
          </w:tcPr>
          <w:p w14:paraId="1013A37D" w14:textId="77777777" w:rsidR="00497E60" w:rsidRPr="00A9044E" w:rsidRDefault="002C0C44"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12</w:t>
            </w:r>
          </w:p>
        </w:tc>
        <w:tc>
          <w:tcPr>
            <w:tcW w:w="4253" w:type="dxa"/>
            <w:tcBorders>
              <w:top w:val="single" w:sz="4" w:space="0" w:color="auto"/>
              <w:left w:val="nil"/>
              <w:bottom w:val="single" w:sz="4" w:space="0" w:color="auto"/>
              <w:right w:val="single" w:sz="4" w:space="0" w:color="auto"/>
            </w:tcBorders>
            <w:shd w:val="clear" w:color="auto" w:fill="auto"/>
          </w:tcPr>
          <w:p w14:paraId="5C739A7F" w14:textId="77777777" w:rsidR="00497E60" w:rsidRPr="00A9044E" w:rsidRDefault="00497E60"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Ulice</w:t>
            </w:r>
          </w:p>
        </w:tc>
        <w:tc>
          <w:tcPr>
            <w:tcW w:w="1276" w:type="dxa"/>
            <w:vAlign w:val="center"/>
          </w:tcPr>
          <w:p w14:paraId="59FADACB" w14:textId="77777777" w:rsidR="00497E60" w:rsidRPr="00A9044E" w:rsidRDefault="00497E60"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4</w:t>
            </w:r>
          </w:p>
        </w:tc>
        <w:tc>
          <w:tcPr>
            <w:tcW w:w="1417" w:type="dxa"/>
            <w:vAlign w:val="center"/>
          </w:tcPr>
          <w:p w14:paraId="07A883BA" w14:textId="77777777" w:rsidR="00497E60" w:rsidRPr="00A9044E" w:rsidRDefault="00497E60"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4</w:t>
            </w:r>
          </w:p>
        </w:tc>
        <w:tc>
          <w:tcPr>
            <w:tcW w:w="1559" w:type="dxa"/>
            <w:vAlign w:val="center"/>
          </w:tcPr>
          <w:p w14:paraId="66D23236" w14:textId="77777777" w:rsidR="00497E60" w:rsidRPr="00A9044E" w:rsidRDefault="00497E60"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9</w:t>
            </w:r>
          </w:p>
        </w:tc>
      </w:tr>
      <w:tr w:rsidR="00497E60" w:rsidRPr="00A9044E" w14:paraId="0BD3F503" w14:textId="77777777" w:rsidTr="00A9044E">
        <w:tc>
          <w:tcPr>
            <w:tcW w:w="562" w:type="dxa"/>
            <w:tcBorders>
              <w:top w:val="single" w:sz="4" w:space="0" w:color="auto"/>
              <w:left w:val="single" w:sz="4" w:space="0" w:color="auto"/>
              <w:bottom w:val="single" w:sz="4" w:space="0" w:color="auto"/>
              <w:right w:val="single" w:sz="4" w:space="0" w:color="auto"/>
            </w:tcBorders>
            <w:shd w:val="clear" w:color="auto" w:fill="auto"/>
          </w:tcPr>
          <w:p w14:paraId="48D18261" w14:textId="77777777" w:rsidR="00497E60" w:rsidRPr="00A9044E" w:rsidRDefault="002C0C44"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13</w:t>
            </w:r>
          </w:p>
        </w:tc>
        <w:tc>
          <w:tcPr>
            <w:tcW w:w="4253" w:type="dxa"/>
            <w:tcBorders>
              <w:top w:val="single" w:sz="4" w:space="0" w:color="auto"/>
              <w:left w:val="nil"/>
              <w:bottom w:val="single" w:sz="4" w:space="0" w:color="auto"/>
              <w:right w:val="single" w:sz="4" w:space="0" w:color="auto"/>
            </w:tcBorders>
            <w:shd w:val="clear" w:color="auto" w:fill="auto"/>
          </w:tcPr>
          <w:p w14:paraId="288393F0" w14:textId="77777777" w:rsidR="00497E60" w:rsidRPr="00A9044E" w:rsidRDefault="00497E60"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Platcovia dane z nehnuteľností</w:t>
            </w:r>
          </w:p>
        </w:tc>
        <w:tc>
          <w:tcPr>
            <w:tcW w:w="1276" w:type="dxa"/>
            <w:vAlign w:val="center"/>
          </w:tcPr>
          <w:p w14:paraId="5ACF29B7" w14:textId="77777777" w:rsidR="00497E60" w:rsidRPr="00A9044E" w:rsidRDefault="00497E60"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5</w:t>
            </w:r>
          </w:p>
        </w:tc>
        <w:tc>
          <w:tcPr>
            <w:tcW w:w="1417" w:type="dxa"/>
            <w:vAlign w:val="center"/>
          </w:tcPr>
          <w:p w14:paraId="58802EEA" w14:textId="77777777" w:rsidR="00497E60" w:rsidRPr="00A9044E" w:rsidRDefault="00497E60"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5</w:t>
            </w:r>
          </w:p>
        </w:tc>
        <w:tc>
          <w:tcPr>
            <w:tcW w:w="1559" w:type="dxa"/>
            <w:vAlign w:val="center"/>
          </w:tcPr>
          <w:p w14:paraId="4894B441" w14:textId="77777777" w:rsidR="00497E60" w:rsidRPr="00A9044E" w:rsidRDefault="00497E60"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2</w:t>
            </w:r>
          </w:p>
        </w:tc>
      </w:tr>
      <w:tr w:rsidR="00497E60" w:rsidRPr="00A9044E" w14:paraId="26AD1D13" w14:textId="77777777" w:rsidTr="00A9044E">
        <w:tc>
          <w:tcPr>
            <w:tcW w:w="562" w:type="dxa"/>
            <w:tcBorders>
              <w:top w:val="single" w:sz="4" w:space="0" w:color="auto"/>
              <w:left w:val="single" w:sz="4" w:space="0" w:color="auto"/>
              <w:bottom w:val="single" w:sz="4" w:space="0" w:color="auto"/>
              <w:right w:val="single" w:sz="4" w:space="0" w:color="auto"/>
            </w:tcBorders>
            <w:shd w:val="clear" w:color="auto" w:fill="auto"/>
          </w:tcPr>
          <w:p w14:paraId="5D6B2DEF" w14:textId="77777777" w:rsidR="00497E60" w:rsidRPr="00A9044E" w:rsidRDefault="002C0C44"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14</w:t>
            </w:r>
          </w:p>
        </w:tc>
        <w:tc>
          <w:tcPr>
            <w:tcW w:w="4253" w:type="dxa"/>
            <w:tcBorders>
              <w:top w:val="single" w:sz="4" w:space="0" w:color="auto"/>
              <w:left w:val="nil"/>
              <w:bottom w:val="single" w:sz="4" w:space="0" w:color="auto"/>
              <w:right w:val="single" w:sz="4" w:space="0" w:color="auto"/>
            </w:tcBorders>
            <w:shd w:val="clear" w:color="auto" w:fill="auto"/>
          </w:tcPr>
          <w:p w14:paraId="73CE0C5A" w14:textId="77777777" w:rsidR="00497E60" w:rsidRPr="00A9044E" w:rsidRDefault="00497E60"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Evidencia adresných bodov</w:t>
            </w:r>
          </w:p>
        </w:tc>
        <w:tc>
          <w:tcPr>
            <w:tcW w:w="1276" w:type="dxa"/>
            <w:vAlign w:val="center"/>
          </w:tcPr>
          <w:p w14:paraId="42BCD36E" w14:textId="77777777" w:rsidR="00497E60" w:rsidRPr="00A9044E" w:rsidRDefault="00497E60"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4</w:t>
            </w:r>
          </w:p>
        </w:tc>
        <w:tc>
          <w:tcPr>
            <w:tcW w:w="1417" w:type="dxa"/>
            <w:vAlign w:val="center"/>
          </w:tcPr>
          <w:p w14:paraId="6107EAD1" w14:textId="77777777" w:rsidR="00497E60" w:rsidRPr="00A9044E" w:rsidRDefault="00497E60"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4</w:t>
            </w:r>
          </w:p>
        </w:tc>
        <w:tc>
          <w:tcPr>
            <w:tcW w:w="1559" w:type="dxa"/>
            <w:vAlign w:val="center"/>
          </w:tcPr>
          <w:p w14:paraId="07C83530" w14:textId="77777777" w:rsidR="00497E60" w:rsidRPr="00A9044E" w:rsidRDefault="00497E60"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5</w:t>
            </w:r>
          </w:p>
        </w:tc>
      </w:tr>
      <w:tr w:rsidR="006D5B6C" w:rsidRPr="00A9044E" w14:paraId="108B49E0" w14:textId="77777777" w:rsidTr="00A9044E">
        <w:tc>
          <w:tcPr>
            <w:tcW w:w="562" w:type="dxa"/>
            <w:tcBorders>
              <w:top w:val="single" w:sz="4" w:space="0" w:color="auto"/>
              <w:left w:val="single" w:sz="4" w:space="0" w:color="auto"/>
              <w:bottom w:val="single" w:sz="4" w:space="0" w:color="auto"/>
              <w:right w:val="single" w:sz="4" w:space="0" w:color="auto"/>
            </w:tcBorders>
            <w:shd w:val="clear" w:color="auto" w:fill="auto"/>
          </w:tcPr>
          <w:p w14:paraId="5A4122F0" w14:textId="77777777" w:rsidR="006D5B6C" w:rsidRPr="00A9044E" w:rsidRDefault="006D5B6C" w:rsidP="00A9044E">
            <w:pPr>
              <w:spacing w:after="0"/>
              <w:jc w:val="center"/>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15</w:t>
            </w:r>
          </w:p>
        </w:tc>
        <w:tc>
          <w:tcPr>
            <w:tcW w:w="4253" w:type="dxa"/>
            <w:tcBorders>
              <w:top w:val="single" w:sz="4" w:space="0" w:color="auto"/>
              <w:left w:val="nil"/>
              <w:bottom w:val="single" w:sz="4" w:space="0" w:color="auto"/>
              <w:right w:val="single" w:sz="4" w:space="0" w:color="auto"/>
            </w:tcBorders>
            <w:shd w:val="clear" w:color="auto" w:fill="auto"/>
          </w:tcPr>
          <w:p w14:paraId="0FE64481" w14:textId="77777777" w:rsidR="006D5B6C" w:rsidRPr="00A9044E" w:rsidRDefault="006D5B6C" w:rsidP="00A9044E">
            <w:pPr>
              <w:spacing w:after="0"/>
              <w:rPr>
                <w:rFonts w:asciiTheme="minorHAnsi" w:hAnsiTheme="minorHAnsi" w:cstheme="minorHAnsi"/>
                <w:sz w:val="18"/>
                <w:szCs w:val="18"/>
                <w:lang w:val="sk-SK" w:eastAsia="sk-SK"/>
              </w:rPr>
            </w:pPr>
            <w:r w:rsidRPr="00A9044E">
              <w:rPr>
                <w:rFonts w:asciiTheme="minorHAnsi" w:hAnsiTheme="minorHAnsi" w:cstheme="minorHAnsi"/>
                <w:sz w:val="18"/>
                <w:szCs w:val="18"/>
                <w:lang w:val="sk-SK" w:eastAsia="sk-SK"/>
              </w:rPr>
              <w:t>Rybárske lístky</w:t>
            </w:r>
          </w:p>
        </w:tc>
        <w:tc>
          <w:tcPr>
            <w:tcW w:w="1276" w:type="dxa"/>
            <w:vAlign w:val="center"/>
          </w:tcPr>
          <w:p w14:paraId="0FDED13F" w14:textId="77777777" w:rsidR="006D5B6C" w:rsidRPr="00A9044E" w:rsidRDefault="006D5B6C"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2</w:t>
            </w:r>
          </w:p>
        </w:tc>
        <w:tc>
          <w:tcPr>
            <w:tcW w:w="1417" w:type="dxa"/>
            <w:vAlign w:val="center"/>
          </w:tcPr>
          <w:p w14:paraId="720E2331" w14:textId="77777777" w:rsidR="006D5B6C" w:rsidRPr="00A9044E" w:rsidRDefault="006D5B6C"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2</w:t>
            </w:r>
          </w:p>
        </w:tc>
        <w:tc>
          <w:tcPr>
            <w:tcW w:w="1559" w:type="dxa"/>
            <w:vAlign w:val="center"/>
          </w:tcPr>
          <w:p w14:paraId="23690FAE" w14:textId="77777777" w:rsidR="006D5B6C" w:rsidRPr="00A9044E" w:rsidRDefault="006D5B6C" w:rsidP="00A9044E">
            <w:pPr>
              <w:spacing w:after="0"/>
              <w:jc w:val="center"/>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15</w:t>
            </w:r>
          </w:p>
        </w:tc>
      </w:tr>
    </w:tbl>
    <w:p w14:paraId="4A9DCAAD" w14:textId="77777777" w:rsidR="00C11441" w:rsidRDefault="00C11441" w:rsidP="00C11441">
      <w:pPr>
        <w:rPr>
          <w:rFonts w:ascii="Tahoma" w:hAnsi="Tahoma" w:cs="Tahoma"/>
          <w:sz w:val="16"/>
          <w:lang w:val="sk-SK"/>
        </w:rPr>
      </w:pPr>
    </w:p>
    <w:p w14:paraId="4BE9EF17" w14:textId="77777777" w:rsidR="00C11441" w:rsidRPr="00C65696" w:rsidRDefault="00DF0C76" w:rsidP="00C11441">
      <w:pPr>
        <w:pStyle w:val="Nadpis4"/>
        <w:rPr>
          <w:rFonts w:ascii="Tahoma" w:hAnsi="Tahoma" w:cs="Tahoma"/>
          <w:sz w:val="16"/>
          <w:szCs w:val="20"/>
          <w:lang w:val="sk-SK"/>
        </w:rPr>
      </w:pPr>
      <w:bookmarkStart w:id="253" w:name="_Toc63764355"/>
      <w:bookmarkStart w:id="254" w:name="_Toc58337726"/>
      <w:bookmarkStart w:id="255" w:name="_Toc62489742"/>
      <w:r w:rsidRPr="00C65696">
        <w:rPr>
          <w:rFonts w:ascii="Tahoma" w:hAnsi="Tahoma" w:cs="Tahoma"/>
          <w:sz w:val="16"/>
          <w:szCs w:val="20"/>
          <w:lang w:val="sk-SK"/>
        </w:rPr>
        <w:t>R</w:t>
      </w:r>
      <w:r w:rsidR="00BC083A" w:rsidRPr="00C65696">
        <w:rPr>
          <w:rFonts w:ascii="Tahoma" w:hAnsi="Tahoma" w:cs="Tahoma"/>
          <w:sz w:val="16"/>
          <w:szCs w:val="20"/>
          <w:lang w:val="sk-SK"/>
        </w:rPr>
        <w:t xml:space="preserve">ole a predbežné personálne zabezpečenie pri riadení dátovej kvality </w:t>
      </w:r>
      <w:bookmarkEnd w:id="253"/>
    </w:p>
    <w:bookmarkEnd w:id="254"/>
    <w:bookmarkEnd w:id="255"/>
    <w:p w14:paraId="79496CF3" w14:textId="77777777" w:rsidR="007416B6" w:rsidRDefault="007416B6" w:rsidP="007416B6">
      <w:pPr>
        <w:spacing w:after="160" w:line="259" w:lineRule="auto"/>
        <w:jc w:val="both"/>
        <w:rPr>
          <w:rFonts w:ascii="Tahoma" w:hAnsi="Tahoma" w:cs="Tahoma"/>
          <w:color w:val="808080"/>
          <w:sz w:val="16"/>
          <w:lang w:val="sk-SK"/>
        </w:rPr>
      </w:pPr>
    </w:p>
    <w:p w14:paraId="10E5946D" w14:textId="3534FF73" w:rsidR="007416B6" w:rsidRPr="00A9044E" w:rsidRDefault="007416B6" w:rsidP="007416B6">
      <w:pPr>
        <w:pStyle w:val="Popis"/>
        <w:rPr>
          <w:sz w:val="22"/>
          <w:szCs w:val="22"/>
        </w:rPr>
      </w:pPr>
      <w:r w:rsidRPr="00A9044E">
        <w:rPr>
          <w:sz w:val="22"/>
          <w:szCs w:val="22"/>
        </w:rPr>
        <w:t xml:space="preserve">Tabuľka č. </w:t>
      </w:r>
      <w:r w:rsidR="00197BD0" w:rsidRPr="00A9044E">
        <w:rPr>
          <w:sz w:val="22"/>
          <w:szCs w:val="22"/>
        </w:rPr>
        <w:fldChar w:fldCharType="begin"/>
      </w:r>
      <w:r w:rsidR="00197BD0" w:rsidRPr="00A9044E">
        <w:rPr>
          <w:sz w:val="22"/>
          <w:szCs w:val="22"/>
        </w:rPr>
        <w:instrText xml:space="preserve"> SEQ Tabuľka_č. \* ARABIC </w:instrText>
      </w:r>
      <w:r w:rsidR="00197BD0" w:rsidRPr="00A9044E">
        <w:rPr>
          <w:sz w:val="22"/>
          <w:szCs w:val="22"/>
        </w:rPr>
        <w:fldChar w:fldCharType="separate"/>
      </w:r>
      <w:r w:rsidR="00EC212E" w:rsidRPr="00A9044E">
        <w:rPr>
          <w:noProof/>
          <w:sz w:val="22"/>
          <w:szCs w:val="22"/>
        </w:rPr>
        <w:t>1</w:t>
      </w:r>
      <w:r w:rsidR="00197BD0" w:rsidRPr="00A9044E">
        <w:rPr>
          <w:noProof/>
          <w:sz w:val="22"/>
          <w:szCs w:val="22"/>
        </w:rPr>
        <w:fldChar w:fldCharType="end"/>
      </w:r>
      <w:r w:rsidR="00797F8D">
        <w:rPr>
          <w:noProof/>
          <w:sz w:val="22"/>
          <w:szCs w:val="22"/>
        </w:rPr>
        <w:t>3</w:t>
      </w:r>
      <w:r w:rsidRPr="00A9044E">
        <w:rPr>
          <w:sz w:val="22"/>
          <w:szCs w:val="22"/>
        </w:rPr>
        <w:t xml:space="preserve">  Prehľad rolí a personálneho zabezpečenia pre riadenie dátovej kvality</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13"/>
        <w:gridCol w:w="3032"/>
        <w:gridCol w:w="3017"/>
      </w:tblGrid>
      <w:tr w:rsidR="00C11441" w:rsidRPr="00A9044E" w14:paraId="2FDA96AB" w14:textId="77777777" w:rsidTr="00A9044E">
        <w:tc>
          <w:tcPr>
            <w:tcW w:w="3013" w:type="dxa"/>
            <w:shd w:val="clear" w:color="auto" w:fill="D9E2F3" w:themeFill="accent1" w:themeFillTint="33"/>
            <w:vAlign w:val="center"/>
          </w:tcPr>
          <w:p w14:paraId="527BCDAC" w14:textId="77777777" w:rsidR="00C11441" w:rsidRPr="00A9044E" w:rsidRDefault="00C11441" w:rsidP="00A9044E">
            <w:pPr>
              <w:spacing w:after="0"/>
              <w:jc w:val="center"/>
              <w:rPr>
                <w:rFonts w:asciiTheme="minorHAnsi" w:eastAsia="Tahoma" w:hAnsiTheme="minorHAnsi" w:cstheme="minorHAnsi"/>
                <w:b/>
                <w:sz w:val="18"/>
                <w:szCs w:val="18"/>
                <w:lang w:val="sk-SK"/>
              </w:rPr>
            </w:pPr>
            <w:r w:rsidRPr="00A9044E">
              <w:rPr>
                <w:rFonts w:asciiTheme="minorHAnsi" w:eastAsia="Tahoma" w:hAnsiTheme="minorHAnsi" w:cstheme="minorHAnsi"/>
                <w:b/>
                <w:sz w:val="18"/>
                <w:szCs w:val="18"/>
                <w:lang w:val="sk-SK"/>
              </w:rPr>
              <w:t>Rola</w:t>
            </w:r>
          </w:p>
        </w:tc>
        <w:tc>
          <w:tcPr>
            <w:tcW w:w="3032" w:type="dxa"/>
            <w:shd w:val="clear" w:color="auto" w:fill="D9E2F3" w:themeFill="accent1" w:themeFillTint="33"/>
            <w:vAlign w:val="center"/>
          </w:tcPr>
          <w:p w14:paraId="728E2289" w14:textId="77777777" w:rsidR="00C11441" w:rsidRPr="00A9044E" w:rsidRDefault="00C11441" w:rsidP="00A9044E">
            <w:pPr>
              <w:spacing w:after="0"/>
              <w:jc w:val="center"/>
              <w:rPr>
                <w:rFonts w:asciiTheme="minorHAnsi" w:eastAsia="Tahoma" w:hAnsiTheme="minorHAnsi" w:cstheme="minorHAnsi"/>
                <w:b/>
                <w:sz w:val="18"/>
                <w:szCs w:val="18"/>
                <w:lang w:val="sk-SK"/>
              </w:rPr>
            </w:pPr>
            <w:r w:rsidRPr="00A9044E">
              <w:rPr>
                <w:rFonts w:asciiTheme="minorHAnsi" w:eastAsia="Tahoma" w:hAnsiTheme="minorHAnsi" w:cstheme="minorHAnsi"/>
                <w:b/>
                <w:sz w:val="18"/>
                <w:szCs w:val="18"/>
                <w:lang w:val="sk-SK"/>
              </w:rPr>
              <w:t>Činnosti</w:t>
            </w:r>
          </w:p>
        </w:tc>
        <w:tc>
          <w:tcPr>
            <w:tcW w:w="3017" w:type="dxa"/>
            <w:shd w:val="clear" w:color="auto" w:fill="D9E2F3" w:themeFill="accent1" w:themeFillTint="33"/>
            <w:vAlign w:val="center"/>
          </w:tcPr>
          <w:p w14:paraId="51CFE6EB" w14:textId="77777777" w:rsidR="00C11441" w:rsidRPr="00A9044E" w:rsidRDefault="00C11441" w:rsidP="00A9044E">
            <w:pPr>
              <w:spacing w:after="0"/>
              <w:jc w:val="center"/>
              <w:rPr>
                <w:rFonts w:asciiTheme="minorHAnsi" w:eastAsia="Tahoma" w:hAnsiTheme="minorHAnsi" w:cstheme="minorHAnsi"/>
                <w:b/>
                <w:sz w:val="18"/>
                <w:szCs w:val="18"/>
                <w:lang w:val="sk-SK"/>
              </w:rPr>
            </w:pPr>
            <w:r w:rsidRPr="00A9044E">
              <w:rPr>
                <w:rFonts w:asciiTheme="minorHAnsi" w:eastAsia="Tahoma" w:hAnsiTheme="minorHAnsi" w:cstheme="minorHAnsi"/>
                <w:b/>
                <w:sz w:val="18"/>
                <w:szCs w:val="18"/>
                <w:lang w:val="sk-SK"/>
              </w:rPr>
              <w:t>Pozícia zodpovedná za danú činnosť (správca IS</w:t>
            </w:r>
            <w:r w:rsidR="00AD29A6" w:rsidRPr="00A9044E">
              <w:rPr>
                <w:rFonts w:asciiTheme="minorHAnsi" w:eastAsia="Tahoma" w:hAnsiTheme="minorHAnsi" w:cstheme="minorHAnsi"/>
                <w:b/>
                <w:sz w:val="18"/>
                <w:szCs w:val="18"/>
                <w:lang w:val="sk-SK"/>
              </w:rPr>
              <w:t>VS</w:t>
            </w:r>
            <w:r w:rsidRPr="00A9044E">
              <w:rPr>
                <w:rFonts w:asciiTheme="minorHAnsi" w:eastAsia="Tahoma" w:hAnsiTheme="minorHAnsi" w:cstheme="minorHAnsi"/>
                <w:b/>
                <w:sz w:val="18"/>
                <w:szCs w:val="18"/>
                <w:lang w:val="sk-SK"/>
              </w:rPr>
              <w:t xml:space="preserve"> / dodávateľ)</w:t>
            </w:r>
          </w:p>
        </w:tc>
      </w:tr>
      <w:tr w:rsidR="00C11441" w:rsidRPr="00A9044E" w14:paraId="4601FB97" w14:textId="77777777" w:rsidTr="00A9044E">
        <w:tc>
          <w:tcPr>
            <w:tcW w:w="3013" w:type="dxa"/>
            <w:shd w:val="clear" w:color="auto" w:fill="FFFFFF" w:themeFill="background1"/>
            <w:vAlign w:val="center"/>
          </w:tcPr>
          <w:p w14:paraId="6FD2FB08" w14:textId="77777777" w:rsidR="00C11441" w:rsidRPr="00A9044E" w:rsidRDefault="00C11441" w:rsidP="00A9044E">
            <w:pPr>
              <w:spacing w:after="0"/>
              <w:rPr>
                <w:rFonts w:asciiTheme="minorHAnsi" w:eastAsia="Tahoma" w:hAnsiTheme="minorHAnsi" w:cstheme="minorHAnsi"/>
                <w:b/>
                <w:sz w:val="18"/>
                <w:szCs w:val="18"/>
                <w:lang w:val="sk-SK"/>
              </w:rPr>
            </w:pPr>
            <w:r w:rsidRPr="00A9044E">
              <w:rPr>
                <w:rFonts w:asciiTheme="minorHAnsi" w:eastAsia="Tahoma" w:hAnsiTheme="minorHAnsi" w:cstheme="minorHAnsi"/>
                <w:b/>
                <w:sz w:val="18"/>
                <w:szCs w:val="18"/>
                <w:lang w:val="sk-SK"/>
              </w:rPr>
              <w:t>Dátový kurátor</w:t>
            </w:r>
          </w:p>
        </w:tc>
        <w:tc>
          <w:tcPr>
            <w:tcW w:w="3032" w:type="dxa"/>
            <w:vAlign w:val="center"/>
          </w:tcPr>
          <w:p w14:paraId="0BF544BD" w14:textId="77777777" w:rsidR="00C11441" w:rsidRPr="00A9044E" w:rsidRDefault="00C11441"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Evidencia požiadaviek na dátovú kvalitu, monitoring a riadenie procesu</w:t>
            </w:r>
          </w:p>
        </w:tc>
        <w:tc>
          <w:tcPr>
            <w:tcW w:w="3017" w:type="dxa"/>
            <w:vAlign w:val="center"/>
          </w:tcPr>
          <w:p w14:paraId="5B5AD09D" w14:textId="77777777" w:rsidR="00C11441" w:rsidRPr="00A9044E" w:rsidRDefault="00C11441"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Dátový kurátor správcu IS</w:t>
            </w:r>
          </w:p>
        </w:tc>
      </w:tr>
      <w:tr w:rsidR="00C11441" w:rsidRPr="00A9044E" w14:paraId="4FAC636A" w14:textId="77777777" w:rsidTr="00A9044E">
        <w:tc>
          <w:tcPr>
            <w:tcW w:w="3013" w:type="dxa"/>
            <w:shd w:val="clear" w:color="auto" w:fill="FFFFFF" w:themeFill="background1"/>
            <w:vAlign w:val="center"/>
          </w:tcPr>
          <w:p w14:paraId="551DA08D" w14:textId="77777777" w:rsidR="00C11441" w:rsidRPr="00A9044E" w:rsidRDefault="00C11441" w:rsidP="00A9044E">
            <w:pPr>
              <w:spacing w:after="0"/>
              <w:rPr>
                <w:rFonts w:asciiTheme="minorHAnsi" w:eastAsia="Tahoma" w:hAnsiTheme="minorHAnsi" w:cstheme="minorHAnsi"/>
                <w:b/>
                <w:sz w:val="18"/>
                <w:szCs w:val="18"/>
                <w:lang w:val="sk-SK"/>
              </w:rPr>
            </w:pPr>
            <w:r w:rsidRPr="00A9044E">
              <w:rPr>
                <w:rFonts w:asciiTheme="minorHAnsi" w:eastAsia="Tahoma" w:hAnsiTheme="minorHAnsi" w:cstheme="minorHAnsi"/>
                <w:b/>
                <w:sz w:val="18"/>
                <w:szCs w:val="18"/>
                <w:lang w:val="sk-SK"/>
              </w:rPr>
              <w:t>Data steward</w:t>
            </w:r>
          </w:p>
        </w:tc>
        <w:tc>
          <w:tcPr>
            <w:tcW w:w="3032" w:type="dxa"/>
            <w:vAlign w:val="center"/>
          </w:tcPr>
          <w:p w14:paraId="6CA5331C" w14:textId="77777777" w:rsidR="00C11441" w:rsidRPr="00A9044E" w:rsidRDefault="00C11441"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Čistenie a stotožňovanie voči referenčným údajom</w:t>
            </w:r>
          </w:p>
        </w:tc>
        <w:tc>
          <w:tcPr>
            <w:tcW w:w="3017" w:type="dxa"/>
            <w:vAlign w:val="center"/>
          </w:tcPr>
          <w:p w14:paraId="18A6BCF9" w14:textId="37E290F1" w:rsidR="00C11441" w:rsidRPr="00A9044E" w:rsidRDefault="009C4BAD" w:rsidP="00A9044E">
            <w:pPr>
              <w:spacing w:after="0"/>
              <w:rPr>
                <w:rFonts w:asciiTheme="minorHAnsi" w:eastAsia="Tahoma" w:hAnsiTheme="minorHAnsi" w:cstheme="minorHAnsi"/>
                <w:sz w:val="18"/>
                <w:szCs w:val="18"/>
                <w:lang w:val="sk-SK"/>
              </w:rPr>
            </w:pPr>
            <w:r>
              <w:rPr>
                <w:rFonts w:asciiTheme="minorHAnsi" w:eastAsia="Tahoma" w:hAnsiTheme="minorHAnsi" w:cstheme="minorHAnsi"/>
                <w:sz w:val="18"/>
                <w:szCs w:val="18"/>
                <w:lang w:val="sk-SK"/>
              </w:rPr>
              <w:t>Dotknutí zamestnanci MsÚ – nová interná pozícia v projekte</w:t>
            </w:r>
          </w:p>
        </w:tc>
      </w:tr>
      <w:tr w:rsidR="00C11441" w:rsidRPr="00A9044E" w14:paraId="18E575C3" w14:textId="77777777" w:rsidTr="00A9044E">
        <w:tc>
          <w:tcPr>
            <w:tcW w:w="3013" w:type="dxa"/>
            <w:shd w:val="clear" w:color="auto" w:fill="FFFFFF" w:themeFill="background1"/>
            <w:vAlign w:val="center"/>
          </w:tcPr>
          <w:p w14:paraId="236EB3E0" w14:textId="77777777" w:rsidR="00C11441" w:rsidRPr="00A9044E" w:rsidRDefault="00C11441" w:rsidP="00A9044E">
            <w:pPr>
              <w:spacing w:after="0"/>
              <w:rPr>
                <w:rFonts w:asciiTheme="minorHAnsi" w:eastAsia="Tahoma" w:hAnsiTheme="minorHAnsi" w:cstheme="minorHAnsi"/>
                <w:b/>
                <w:sz w:val="18"/>
                <w:szCs w:val="18"/>
                <w:lang w:val="sk-SK"/>
              </w:rPr>
            </w:pPr>
            <w:r w:rsidRPr="00A9044E">
              <w:rPr>
                <w:rFonts w:asciiTheme="minorHAnsi" w:eastAsia="Tahoma" w:hAnsiTheme="minorHAnsi" w:cstheme="minorHAnsi"/>
                <w:b/>
                <w:sz w:val="18"/>
                <w:szCs w:val="18"/>
                <w:lang w:val="sk-SK"/>
              </w:rPr>
              <w:t>Databázový špecialista</w:t>
            </w:r>
          </w:p>
        </w:tc>
        <w:tc>
          <w:tcPr>
            <w:tcW w:w="3032" w:type="dxa"/>
            <w:vAlign w:val="center"/>
          </w:tcPr>
          <w:p w14:paraId="68F74E19" w14:textId="77777777" w:rsidR="00C11441" w:rsidRPr="00A9044E" w:rsidRDefault="00C11441"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Analyzuje požiadavky na dáta, modeluje obsah procedúr</w:t>
            </w:r>
          </w:p>
        </w:tc>
        <w:tc>
          <w:tcPr>
            <w:tcW w:w="3017" w:type="dxa"/>
            <w:vAlign w:val="center"/>
          </w:tcPr>
          <w:p w14:paraId="727BF7FC" w14:textId="77777777" w:rsidR="00C11441" w:rsidRPr="00A9044E" w:rsidRDefault="00C11441" w:rsidP="00A9044E">
            <w:pPr>
              <w:spacing w:after="0"/>
              <w:rPr>
                <w:rFonts w:asciiTheme="minorHAnsi" w:eastAsia="Tahoma" w:hAnsiTheme="minorHAnsi" w:cstheme="minorHAnsi"/>
                <w:sz w:val="18"/>
                <w:szCs w:val="18"/>
                <w:lang w:val="sk-SK"/>
              </w:rPr>
            </w:pPr>
            <w:r w:rsidRPr="00A9044E">
              <w:rPr>
                <w:rFonts w:asciiTheme="minorHAnsi" w:eastAsia="Tahoma" w:hAnsiTheme="minorHAnsi" w:cstheme="minorHAnsi"/>
                <w:sz w:val="18"/>
                <w:szCs w:val="18"/>
                <w:lang w:val="sk-SK"/>
              </w:rPr>
              <w:t>Dodávateľ</w:t>
            </w:r>
          </w:p>
        </w:tc>
      </w:tr>
    </w:tbl>
    <w:p w14:paraId="740E3F51" w14:textId="77777777" w:rsidR="004D0950" w:rsidRDefault="004D0950" w:rsidP="004D0950">
      <w:bookmarkStart w:id="256" w:name="_Toc74315516"/>
      <w:bookmarkStart w:id="257" w:name="_Toc58337728"/>
      <w:bookmarkStart w:id="258" w:name="_Toc62489744"/>
    </w:p>
    <w:p w14:paraId="61A0086D" w14:textId="77777777" w:rsidR="00C11441" w:rsidRPr="00C65696" w:rsidRDefault="00EC6A5D" w:rsidP="00403D32">
      <w:pPr>
        <w:pStyle w:val="Nadpis2"/>
      </w:pPr>
      <w:r w:rsidRPr="00C65696">
        <w:t>Referenčné údaje</w:t>
      </w:r>
      <w:bookmarkEnd w:id="256"/>
    </w:p>
    <w:p w14:paraId="53701D21" w14:textId="77777777" w:rsidR="009521B7" w:rsidRPr="00366012" w:rsidRDefault="009521B7" w:rsidP="009C4BAD">
      <w:pPr>
        <w:jc w:val="both"/>
        <w:rPr>
          <w:lang w:val="sk-SK"/>
        </w:rPr>
      </w:pPr>
      <w:r w:rsidRPr="00366012">
        <w:rPr>
          <w:lang w:val="sk-SK"/>
        </w:rPr>
        <w:t xml:space="preserve">MESTO bude </w:t>
      </w:r>
      <w:r w:rsidR="00366012" w:rsidRPr="00366012">
        <w:rPr>
          <w:lang w:val="sk-SK"/>
        </w:rPr>
        <w:t xml:space="preserve">len </w:t>
      </w:r>
      <w:r w:rsidRPr="00366012">
        <w:rPr>
          <w:lang w:val="sk-SK"/>
        </w:rPr>
        <w:t>konzumentom referenčných údajov z IS CSRÚ</w:t>
      </w:r>
      <w:r w:rsidR="00AC546B">
        <w:rPr>
          <w:lang w:val="sk-SK"/>
        </w:rPr>
        <w:t>, MESTO neplánuje vyhlasovanie svojich údajov za referenčné</w:t>
      </w:r>
      <w:r w:rsidR="00917432">
        <w:rPr>
          <w:lang w:val="sk-SK"/>
        </w:rPr>
        <w:t xml:space="preserve"> v rámci tohto projektu.</w:t>
      </w:r>
    </w:p>
    <w:p w14:paraId="5118116F" w14:textId="77777777" w:rsidR="00C11441" w:rsidRPr="00C65696" w:rsidRDefault="00C11441" w:rsidP="00C44C4A">
      <w:pPr>
        <w:pStyle w:val="Nadpis3"/>
      </w:pPr>
      <w:bookmarkStart w:id="259" w:name="_Toc63764357"/>
      <w:bookmarkStart w:id="260" w:name="_Toc74315517"/>
      <w:r w:rsidRPr="00C65696">
        <w:t>Objekty evidencie z pohľadu procesu ich vyhlásenia za referenčné</w:t>
      </w:r>
      <w:bookmarkEnd w:id="257"/>
      <w:bookmarkEnd w:id="258"/>
      <w:bookmarkEnd w:id="259"/>
      <w:bookmarkEnd w:id="260"/>
      <w:r w:rsidRPr="00C65696">
        <w:t xml:space="preserve"> </w:t>
      </w:r>
    </w:p>
    <w:p w14:paraId="23619ED3" w14:textId="7141DAE9" w:rsidR="007D07F1" w:rsidRPr="00A9044E" w:rsidRDefault="00742AFB" w:rsidP="00234254">
      <w:pPr>
        <w:spacing w:before="40" w:after="40"/>
        <w:rPr>
          <w:szCs w:val="22"/>
          <w:lang w:val="sk-SK"/>
        </w:rPr>
      </w:pPr>
      <w:r w:rsidRPr="00A9044E">
        <w:rPr>
          <w:szCs w:val="22"/>
          <w:lang w:val="sk-SK"/>
        </w:rPr>
        <w:t>Nerealizuje sa</w:t>
      </w:r>
      <w:r w:rsidR="00A9044E">
        <w:rPr>
          <w:szCs w:val="22"/>
          <w:lang w:val="sk-SK"/>
        </w:rPr>
        <w:t>.</w:t>
      </w:r>
    </w:p>
    <w:p w14:paraId="27B69B20" w14:textId="142935E9" w:rsidR="00EC212E" w:rsidRPr="00A9044E" w:rsidRDefault="00EC212E" w:rsidP="00EC212E">
      <w:pPr>
        <w:pStyle w:val="Popis"/>
        <w:rPr>
          <w:sz w:val="22"/>
          <w:szCs w:val="22"/>
        </w:rPr>
      </w:pPr>
      <w:r w:rsidRPr="00A9044E">
        <w:rPr>
          <w:sz w:val="22"/>
          <w:szCs w:val="22"/>
        </w:rPr>
        <w:t xml:space="preserve">Tabuľka č. </w:t>
      </w:r>
      <w:r w:rsidR="009D18C5">
        <w:rPr>
          <w:sz w:val="22"/>
          <w:szCs w:val="22"/>
        </w:rPr>
        <w:t>1</w:t>
      </w:r>
      <w:r w:rsidR="00797F8D">
        <w:rPr>
          <w:sz w:val="22"/>
          <w:szCs w:val="22"/>
        </w:rPr>
        <w:t>4</w:t>
      </w:r>
      <w:r w:rsidRPr="00A9044E">
        <w:rPr>
          <w:sz w:val="22"/>
          <w:szCs w:val="22"/>
        </w:rPr>
        <w:t xml:space="preserve"> Prehľad identifikovaných referenčných údajov – budúci stav</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268"/>
        <w:gridCol w:w="1843"/>
        <w:gridCol w:w="2126"/>
        <w:gridCol w:w="2552"/>
      </w:tblGrid>
      <w:tr w:rsidR="00C11441" w:rsidRPr="00A9044E" w14:paraId="5768558C" w14:textId="77777777" w:rsidTr="00A9044E">
        <w:trPr>
          <w:trHeight w:val="581"/>
        </w:trPr>
        <w:tc>
          <w:tcPr>
            <w:tcW w:w="563" w:type="dxa"/>
            <w:shd w:val="clear" w:color="auto" w:fill="D9E2F3" w:themeFill="accent1" w:themeFillTint="33"/>
            <w:vAlign w:val="center"/>
          </w:tcPr>
          <w:p w14:paraId="2369F358" w14:textId="77777777" w:rsidR="00C11441" w:rsidRPr="00A9044E" w:rsidRDefault="00C11441" w:rsidP="00A9044E">
            <w:pPr>
              <w:spacing w:after="0"/>
              <w:jc w:val="center"/>
              <w:rPr>
                <w:rFonts w:asciiTheme="minorHAnsi" w:eastAsia="Tahoma" w:hAnsiTheme="minorHAnsi" w:cstheme="minorHAnsi"/>
                <w:b/>
                <w:sz w:val="18"/>
                <w:szCs w:val="18"/>
                <w:lang w:val="sk-SK"/>
              </w:rPr>
            </w:pPr>
            <w:r w:rsidRPr="00A9044E">
              <w:rPr>
                <w:rFonts w:asciiTheme="minorHAnsi" w:eastAsia="Tahoma" w:hAnsiTheme="minorHAnsi" w:cstheme="minorHAnsi"/>
                <w:b/>
                <w:sz w:val="18"/>
                <w:szCs w:val="18"/>
                <w:lang w:val="sk-SK"/>
              </w:rPr>
              <w:t>ID</w:t>
            </w:r>
            <w:r w:rsidR="00DC2DA1" w:rsidRPr="00A9044E">
              <w:rPr>
                <w:rFonts w:asciiTheme="minorHAnsi" w:eastAsia="Tahoma" w:hAnsiTheme="minorHAnsi" w:cstheme="minorHAnsi"/>
                <w:b/>
                <w:sz w:val="18"/>
                <w:szCs w:val="18"/>
                <w:lang w:val="sk-SK"/>
              </w:rPr>
              <w:t xml:space="preserve"> OE</w:t>
            </w:r>
          </w:p>
        </w:tc>
        <w:tc>
          <w:tcPr>
            <w:tcW w:w="2268" w:type="dxa"/>
            <w:shd w:val="clear" w:color="auto" w:fill="D9E2F3" w:themeFill="accent1" w:themeFillTint="33"/>
            <w:vAlign w:val="center"/>
          </w:tcPr>
          <w:p w14:paraId="32A92CD8" w14:textId="77777777" w:rsidR="00C11441" w:rsidRPr="00A9044E" w:rsidRDefault="00C11441" w:rsidP="00A9044E">
            <w:pPr>
              <w:spacing w:after="0"/>
              <w:jc w:val="center"/>
              <w:rPr>
                <w:rFonts w:asciiTheme="minorHAnsi" w:eastAsia="Tahoma" w:hAnsiTheme="minorHAnsi" w:cstheme="minorHAnsi"/>
                <w:b/>
                <w:sz w:val="18"/>
                <w:szCs w:val="18"/>
                <w:lang w:val="sk-SK"/>
              </w:rPr>
            </w:pPr>
            <w:r w:rsidRPr="00A9044E">
              <w:rPr>
                <w:rFonts w:asciiTheme="minorHAnsi" w:eastAsia="Tahoma" w:hAnsiTheme="minorHAnsi" w:cstheme="minorHAnsi"/>
                <w:b/>
                <w:sz w:val="18"/>
                <w:szCs w:val="18"/>
                <w:lang w:val="sk-SK"/>
              </w:rPr>
              <w:t>Názov referenčného registra /objekt</w:t>
            </w:r>
            <w:r w:rsidR="000F12B0" w:rsidRPr="00A9044E">
              <w:rPr>
                <w:rFonts w:asciiTheme="minorHAnsi" w:eastAsia="Tahoma" w:hAnsiTheme="minorHAnsi" w:cstheme="minorHAnsi"/>
                <w:b/>
                <w:sz w:val="18"/>
                <w:szCs w:val="18"/>
                <w:lang w:val="sk-SK"/>
              </w:rPr>
              <w:t>u</w:t>
            </w:r>
            <w:r w:rsidRPr="00A9044E">
              <w:rPr>
                <w:rFonts w:asciiTheme="minorHAnsi" w:eastAsia="Tahoma" w:hAnsiTheme="minorHAnsi" w:cstheme="minorHAnsi"/>
                <w:b/>
                <w:sz w:val="18"/>
                <w:szCs w:val="18"/>
                <w:lang w:val="sk-SK"/>
              </w:rPr>
              <w:t xml:space="preserve"> evidencie</w:t>
            </w:r>
          </w:p>
          <w:p w14:paraId="1F2A24F3" w14:textId="77777777" w:rsidR="00F646B8" w:rsidRPr="00A9044E" w:rsidRDefault="00F646B8" w:rsidP="00A9044E">
            <w:pPr>
              <w:spacing w:after="0"/>
              <w:jc w:val="center"/>
              <w:rPr>
                <w:rFonts w:asciiTheme="minorHAnsi" w:eastAsia="Tahoma" w:hAnsiTheme="minorHAnsi" w:cstheme="minorHAnsi"/>
                <w:b/>
                <w:sz w:val="18"/>
                <w:szCs w:val="18"/>
                <w:lang w:val="sk-SK"/>
              </w:rPr>
            </w:pPr>
            <w:r w:rsidRPr="00A9044E">
              <w:rPr>
                <w:rFonts w:asciiTheme="minorHAnsi" w:eastAsia="Tahoma" w:hAnsiTheme="minorHAnsi" w:cstheme="minorHAnsi"/>
                <w:i/>
                <w:sz w:val="18"/>
                <w:szCs w:val="18"/>
                <w:lang w:val="sk-SK"/>
              </w:rPr>
              <w:t>(uvádzať OE z tabuľky 11)</w:t>
            </w:r>
          </w:p>
        </w:tc>
        <w:tc>
          <w:tcPr>
            <w:tcW w:w="1843" w:type="dxa"/>
            <w:shd w:val="clear" w:color="auto" w:fill="D9E2F3" w:themeFill="accent1" w:themeFillTint="33"/>
            <w:vAlign w:val="center"/>
          </w:tcPr>
          <w:p w14:paraId="2ED846E2" w14:textId="77777777" w:rsidR="00C11441" w:rsidRPr="00A9044E" w:rsidRDefault="00C11441" w:rsidP="00A9044E">
            <w:pPr>
              <w:spacing w:after="0"/>
              <w:jc w:val="center"/>
              <w:rPr>
                <w:rFonts w:asciiTheme="minorHAnsi" w:eastAsia="Tahoma" w:hAnsiTheme="minorHAnsi" w:cstheme="minorHAnsi"/>
                <w:b/>
                <w:sz w:val="18"/>
                <w:szCs w:val="18"/>
                <w:lang w:val="sk-SK"/>
              </w:rPr>
            </w:pPr>
            <w:r w:rsidRPr="00A9044E">
              <w:rPr>
                <w:rFonts w:asciiTheme="minorHAnsi" w:eastAsia="Tahoma" w:hAnsiTheme="minorHAnsi" w:cstheme="minorHAnsi"/>
                <w:b/>
                <w:sz w:val="18"/>
                <w:szCs w:val="18"/>
                <w:lang w:val="sk-SK"/>
              </w:rPr>
              <w:t>Názov referenčného údaja</w:t>
            </w:r>
          </w:p>
        </w:tc>
        <w:tc>
          <w:tcPr>
            <w:tcW w:w="2126" w:type="dxa"/>
            <w:shd w:val="clear" w:color="auto" w:fill="D9E2F3" w:themeFill="accent1" w:themeFillTint="33"/>
            <w:vAlign w:val="center"/>
          </w:tcPr>
          <w:p w14:paraId="3A242651" w14:textId="77777777" w:rsidR="00C11441" w:rsidRPr="00A9044E" w:rsidRDefault="00C11441" w:rsidP="00A9044E">
            <w:pPr>
              <w:spacing w:after="0"/>
              <w:jc w:val="center"/>
              <w:rPr>
                <w:rFonts w:asciiTheme="minorHAnsi" w:eastAsia="Tahoma" w:hAnsiTheme="minorHAnsi" w:cstheme="minorHAnsi"/>
                <w:b/>
                <w:sz w:val="18"/>
                <w:szCs w:val="18"/>
                <w:lang w:val="sk-SK"/>
              </w:rPr>
            </w:pPr>
            <w:r w:rsidRPr="00A9044E">
              <w:rPr>
                <w:rFonts w:asciiTheme="minorHAnsi" w:eastAsia="Tahoma" w:hAnsiTheme="minorHAnsi" w:cstheme="minorHAnsi"/>
                <w:b/>
                <w:sz w:val="18"/>
                <w:szCs w:val="18"/>
                <w:lang w:val="sk-SK"/>
              </w:rPr>
              <w:t>Identifikácia subjektu, ku ktorému sa viaže referenčný údaj</w:t>
            </w:r>
          </w:p>
        </w:tc>
        <w:tc>
          <w:tcPr>
            <w:tcW w:w="2552" w:type="dxa"/>
            <w:shd w:val="clear" w:color="auto" w:fill="D9E2F3" w:themeFill="accent1" w:themeFillTint="33"/>
            <w:vAlign w:val="center"/>
          </w:tcPr>
          <w:p w14:paraId="17DEBF94" w14:textId="77777777" w:rsidR="00C11441" w:rsidRPr="00A9044E" w:rsidRDefault="00C11441" w:rsidP="00A9044E">
            <w:pPr>
              <w:spacing w:after="0"/>
              <w:jc w:val="center"/>
              <w:rPr>
                <w:rFonts w:asciiTheme="minorHAnsi" w:eastAsia="Tahoma" w:hAnsiTheme="minorHAnsi" w:cstheme="minorHAnsi"/>
                <w:b/>
                <w:sz w:val="18"/>
                <w:szCs w:val="18"/>
                <w:lang w:val="sk-SK"/>
              </w:rPr>
            </w:pPr>
            <w:r w:rsidRPr="00A9044E">
              <w:rPr>
                <w:rFonts w:asciiTheme="minorHAnsi" w:eastAsia="Tahoma" w:hAnsiTheme="minorHAnsi" w:cstheme="minorHAnsi"/>
                <w:b/>
                <w:sz w:val="18"/>
                <w:szCs w:val="18"/>
                <w:lang w:val="sk-SK"/>
              </w:rPr>
              <w:t>Zdrojový register a registrátor zdrojového registra</w:t>
            </w:r>
          </w:p>
        </w:tc>
      </w:tr>
      <w:tr w:rsidR="00C11441" w:rsidRPr="00A9044E" w14:paraId="586375FB" w14:textId="77777777" w:rsidTr="00EC212E">
        <w:trPr>
          <w:trHeight w:val="356"/>
        </w:trPr>
        <w:tc>
          <w:tcPr>
            <w:tcW w:w="563" w:type="dxa"/>
            <w:shd w:val="clear" w:color="auto" w:fill="auto"/>
            <w:vAlign w:val="center"/>
          </w:tcPr>
          <w:p w14:paraId="58A6D252" w14:textId="77777777" w:rsidR="00C11441" w:rsidRPr="00A9044E" w:rsidRDefault="00C11441" w:rsidP="00A9044E">
            <w:pPr>
              <w:spacing w:after="0"/>
              <w:jc w:val="center"/>
              <w:rPr>
                <w:rFonts w:asciiTheme="minorHAnsi" w:eastAsia="Tahoma" w:hAnsiTheme="minorHAnsi" w:cstheme="minorHAnsi"/>
                <w:b/>
                <w:sz w:val="18"/>
                <w:szCs w:val="18"/>
                <w:lang w:val="sk-SK"/>
              </w:rPr>
            </w:pPr>
            <w:r w:rsidRPr="00A9044E">
              <w:rPr>
                <w:rFonts w:asciiTheme="minorHAnsi" w:eastAsia="Tahoma" w:hAnsiTheme="minorHAnsi" w:cstheme="minorHAnsi"/>
                <w:b/>
                <w:sz w:val="18"/>
                <w:szCs w:val="18"/>
                <w:lang w:val="sk-SK"/>
              </w:rPr>
              <w:t>1</w:t>
            </w:r>
          </w:p>
        </w:tc>
        <w:tc>
          <w:tcPr>
            <w:tcW w:w="2268" w:type="dxa"/>
            <w:shd w:val="clear" w:color="auto" w:fill="auto"/>
            <w:vAlign w:val="center"/>
          </w:tcPr>
          <w:p w14:paraId="12DF744D" w14:textId="77777777" w:rsidR="00C11441" w:rsidRPr="00A9044E" w:rsidRDefault="004D0950" w:rsidP="00A9044E">
            <w:pPr>
              <w:spacing w:after="0"/>
              <w:jc w:val="both"/>
              <w:rPr>
                <w:rFonts w:asciiTheme="minorHAnsi" w:eastAsia="Tahoma" w:hAnsiTheme="minorHAnsi" w:cstheme="minorHAnsi"/>
                <w:bCs/>
                <w:sz w:val="18"/>
                <w:szCs w:val="18"/>
                <w:lang w:val="sk-SK"/>
              </w:rPr>
            </w:pPr>
            <w:r w:rsidRPr="00A9044E">
              <w:rPr>
                <w:rFonts w:asciiTheme="minorHAnsi" w:eastAsia="Tahoma" w:hAnsiTheme="minorHAnsi" w:cstheme="minorHAnsi"/>
                <w:bCs/>
                <w:sz w:val="18"/>
                <w:szCs w:val="18"/>
                <w:lang w:val="sk-SK"/>
              </w:rPr>
              <w:t>Nerealizuje sa</w:t>
            </w:r>
          </w:p>
        </w:tc>
        <w:tc>
          <w:tcPr>
            <w:tcW w:w="1843" w:type="dxa"/>
            <w:shd w:val="clear" w:color="auto" w:fill="auto"/>
            <w:vAlign w:val="center"/>
          </w:tcPr>
          <w:p w14:paraId="217D5FA7" w14:textId="77777777" w:rsidR="00C11441" w:rsidRPr="00A9044E" w:rsidRDefault="00C11441" w:rsidP="00A9044E">
            <w:pPr>
              <w:spacing w:after="0"/>
              <w:jc w:val="both"/>
              <w:rPr>
                <w:rFonts w:asciiTheme="minorHAnsi" w:eastAsia="Tahoma" w:hAnsiTheme="minorHAnsi" w:cstheme="minorHAnsi"/>
                <w:b/>
                <w:sz w:val="18"/>
                <w:szCs w:val="18"/>
                <w:lang w:val="sk-SK"/>
              </w:rPr>
            </w:pPr>
          </w:p>
        </w:tc>
        <w:tc>
          <w:tcPr>
            <w:tcW w:w="2126" w:type="dxa"/>
            <w:shd w:val="clear" w:color="auto" w:fill="auto"/>
            <w:vAlign w:val="center"/>
          </w:tcPr>
          <w:p w14:paraId="61CB4D8D" w14:textId="77777777" w:rsidR="00C11441" w:rsidRPr="00A9044E" w:rsidRDefault="00C11441" w:rsidP="00A9044E">
            <w:pPr>
              <w:spacing w:after="0"/>
              <w:jc w:val="both"/>
              <w:rPr>
                <w:rFonts w:asciiTheme="minorHAnsi" w:eastAsia="Tahoma" w:hAnsiTheme="minorHAnsi" w:cstheme="minorHAnsi"/>
                <w:b/>
                <w:sz w:val="18"/>
                <w:szCs w:val="18"/>
                <w:lang w:val="sk-SK"/>
              </w:rPr>
            </w:pPr>
          </w:p>
        </w:tc>
        <w:tc>
          <w:tcPr>
            <w:tcW w:w="2552" w:type="dxa"/>
            <w:shd w:val="clear" w:color="auto" w:fill="auto"/>
            <w:vAlign w:val="center"/>
          </w:tcPr>
          <w:p w14:paraId="4F6B09CA" w14:textId="77777777" w:rsidR="00C11441" w:rsidRPr="00A9044E" w:rsidRDefault="00C11441" w:rsidP="00A9044E">
            <w:pPr>
              <w:spacing w:after="0"/>
              <w:jc w:val="both"/>
              <w:rPr>
                <w:rFonts w:asciiTheme="minorHAnsi" w:eastAsia="Tahoma" w:hAnsiTheme="minorHAnsi" w:cstheme="minorHAnsi"/>
                <w:b/>
                <w:sz w:val="18"/>
                <w:szCs w:val="18"/>
                <w:lang w:val="sk-SK"/>
              </w:rPr>
            </w:pPr>
          </w:p>
        </w:tc>
      </w:tr>
    </w:tbl>
    <w:p w14:paraId="098CC2AC" w14:textId="77777777" w:rsidR="00DF0C76" w:rsidRPr="00C65696" w:rsidRDefault="00DF0C76" w:rsidP="00C11441">
      <w:pPr>
        <w:tabs>
          <w:tab w:val="left" w:pos="5211"/>
        </w:tabs>
        <w:rPr>
          <w:rFonts w:ascii="Tahoma" w:hAnsi="Tahoma" w:cs="Tahoma"/>
          <w:color w:val="808080"/>
          <w:sz w:val="16"/>
          <w:lang w:val="sk-SK"/>
        </w:rPr>
      </w:pPr>
    </w:p>
    <w:p w14:paraId="7814F78E" w14:textId="77777777" w:rsidR="00C11441" w:rsidRPr="00C65696" w:rsidRDefault="00C11441" w:rsidP="00C44C4A">
      <w:pPr>
        <w:pStyle w:val="Nadpis3"/>
      </w:pPr>
      <w:bookmarkStart w:id="261" w:name="_Toc63764358"/>
      <w:bookmarkStart w:id="262" w:name="_Toc74315518"/>
      <w:r w:rsidRPr="00C65696">
        <w:t>Identifikácia údajov pre konzumovanie alebo poskytovanie údajov  do/z CSRU</w:t>
      </w:r>
      <w:bookmarkEnd w:id="261"/>
      <w:bookmarkEnd w:id="262"/>
    </w:p>
    <w:p w14:paraId="2FAE0CB5" w14:textId="586D1883" w:rsidR="00235732" w:rsidRPr="009D18C5" w:rsidRDefault="0085421F" w:rsidP="005F39BA">
      <w:pPr>
        <w:pStyle w:val="Popis"/>
        <w:rPr>
          <w:rStyle w:val="Hypertextovprepojenie"/>
          <w:color w:val="auto"/>
          <w:sz w:val="22"/>
          <w:szCs w:val="22"/>
          <w:u w:val="none"/>
        </w:rPr>
      </w:pPr>
      <w:bookmarkStart w:id="263" w:name="_Hlk83561115"/>
      <w:r w:rsidRPr="009D18C5">
        <w:rPr>
          <w:sz w:val="22"/>
          <w:szCs w:val="22"/>
        </w:rPr>
        <w:t xml:space="preserve">Tabuľka č. </w:t>
      </w:r>
      <w:r w:rsidR="00197BD0" w:rsidRPr="009D18C5">
        <w:rPr>
          <w:sz w:val="22"/>
          <w:szCs w:val="22"/>
        </w:rPr>
        <w:fldChar w:fldCharType="begin"/>
      </w:r>
      <w:r w:rsidR="00197BD0" w:rsidRPr="009D18C5">
        <w:rPr>
          <w:sz w:val="22"/>
          <w:szCs w:val="22"/>
        </w:rPr>
        <w:instrText xml:space="preserve"> SEQ Tabuľka_č. \* ARABIC </w:instrText>
      </w:r>
      <w:r w:rsidR="00197BD0" w:rsidRPr="009D18C5">
        <w:rPr>
          <w:sz w:val="22"/>
          <w:szCs w:val="22"/>
        </w:rPr>
        <w:fldChar w:fldCharType="separate"/>
      </w:r>
      <w:r w:rsidR="005F39BA" w:rsidRPr="009D18C5">
        <w:rPr>
          <w:noProof/>
          <w:sz w:val="22"/>
          <w:szCs w:val="22"/>
        </w:rPr>
        <w:t>1</w:t>
      </w:r>
      <w:r w:rsidR="00197BD0" w:rsidRPr="009D18C5">
        <w:rPr>
          <w:noProof/>
          <w:sz w:val="22"/>
          <w:szCs w:val="22"/>
        </w:rPr>
        <w:fldChar w:fldCharType="end"/>
      </w:r>
      <w:r w:rsidR="00797F8D">
        <w:rPr>
          <w:noProof/>
          <w:sz w:val="22"/>
          <w:szCs w:val="22"/>
        </w:rPr>
        <w:t>5</w:t>
      </w:r>
      <w:r w:rsidRPr="009D18C5">
        <w:rPr>
          <w:sz w:val="22"/>
          <w:szCs w:val="22"/>
        </w:rPr>
        <w:t xml:space="preserve"> </w:t>
      </w:r>
      <w:r w:rsidR="008C2E99" w:rsidRPr="009D18C5">
        <w:rPr>
          <w:sz w:val="22"/>
          <w:szCs w:val="22"/>
        </w:rPr>
        <w:t>Prehľad konzumovaných/poskytovaných referenčných údajov – budúci stav</w:t>
      </w:r>
    </w:p>
    <w:tbl>
      <w:tblPr>
        <w:tblW w:w="493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8" w:type="dxa"/>
        </w:tblCellMar>
        <w:tblLook w:val="04A0" w:firstRow="1" w:lastRow="0" w:firstColumn="1" w:lastColumn="0" w:noHBand="0" w:noVBand="1"/>
      </w:tblPr>
      <w:tblGrid>
        <w:gridCol w:w="704"/>
        <w:gridCol w:w="2986"/>
        <w:gridCol w:w="2410"/>
        <w:gridCol w:w="2833"/>
      </w:tblGrid>
      <w:tr w:rsidR="00AB5738" w:rsidRPr="009D18C5" w14:paraId="487FCCDE" w14:textId="77777777" w:rsidTr="009D18C5">
        <w:trPr>
          <w:cantSplit/>
          <w:trHeight w:val="562"/>
          <w:tblHeade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vAlign w:val="center"/>
          </w:tcPr>
          <w:bookmarkEnd w:id="263"/>
          <w:p w14:paraId="4A9B3475" w14:textId="3665132C" w:rsidR="00AB5738" w:rsidRPr="009D18C5" w:rsidRDefault="00AB5738" w:rsidP="008F3426">
            <w:pPr>
              <w:rPr>
                <w:rFonts w:asciiTheme="minorHAnsi" w:eastAsia="Tahoma" w:hAnsiTheme="minorHAnsi" w:cstheme="minorHAnsi"/>
                <w:b/>
                <w:sz w:val="18"/>
                <w:szCs w:val="18"/>
                <w:lang w:val="sk-SK"/>
              </w:rPr>
            </w:pPr>
            <w:r w:rsidRPr="009D18C5">
              <w:rPr>
                <w:rFonts w:asciiTheme="minorHAnsi" w:eastAsia="Tahoma" w:hAnsiTheme="minorHAnsi" w:cstheme="minorHAnsi"/>
                <w:b/>
                <w:sz w:val="18"/>
                <w:szCs w:val="18"/>
                <w:lang w:val="sk-SK"/>
              </w:rPr>
              <w:t xml:space="preserve">     ID</w:t>
            </w:r>
          </w:p>
        </w:tc>
        <w:tc>
          <w:tcPr>
            <w:tcW w:w="2986"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58" w:type="dxa"/>
            </w:tcMar>
            <w:vAlign w:val="center"/>
          </w:tcPr>
          <w:p w14:paraId="3F3858A0" w14:textId="77777777" w:rsidR="00AB5738" w:rsidRPr="009D18C5" w:rsidRDefault="00AB5738" w:rsidP="008F3426">
            <w:pPr>
              <w:rPr>
                <w:rFonts w:asciiTheme="minorHAnsi" w:eastAsia="Tahoma" w:hAnsiTheme="minorHAnsi" w:cstheme="minorHAnsi"/>
                <w:b/>
                <w:sz w:val="18"/>
                <w:szCs w:val="18"/>
                <w:lang w:val="sk-SK"/>
              </w:rPr>
            </w:pPr>
            <w:r w:rsidRPr="009D18C5">
              <w:rPr>
                <w:rFonts w:asciiTheme="minorHAnsi" w:eastAsia="Tahoma" w:hAnsiTheme="minorHAnsi" w:cstheme="minorHAnsi"/>
                <w:b/>
                <w:sz w:val="18"/>
                <w:szCs w:val="18"/>
                <w:lang w:val="sk-SK"/>
              </w:rPr>
              <w:t>Názov referenčného údaja</w:t>
            </w:r>
          </w:p>
        </w:tc>
        <w:tc>
          <w:tcPr>
            <w:tcW w:w="2410"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vAlign w:val="center"/>
          </w:tcPr>
          <w:p w14:paraId="6FACD015" w14:textId="77777777" w:rsidR="00AB5738" w:rsidRPr="009D18C5" w:rsidRDefault="00AB5738" w:rsidP="008F3426">
            <w:pPr>
              <w:rPr>
                <w:rFonts w:asciiTheme="minorHAnsi" w:eastAsia="Tahoma" w:hAnsiTheme="minorHAnsi" w:cstheme="minorHAnsi"/>
                <w:b/>
                <w:sz w:val="18"/>
                <w:szCs w:val="18"/>
                <w:lang w:val="sk-SK"/>
              </w:rPr>
            </w:pPr>
            <w:r w:rsidRPr="009D18C5">
              <w:rPr>
                <w:rFonts w:asciiTheme="minorHAnsi" w:eastAsia="Tahoma" w:hAnsiTheme="minorHAnsi" w:cstheme="minorHAnsi"/>
                <w:b/>
                <w:sz w:val="18"/>
                <w:szCs w:val="18"/>
                <w:lang w:val="sk-SK"/>
              </w:rPr>
              <w:t>Konzumovanie / poskytovanie</w:t>
            </w:r>
          </w:p>
        </w:tc>
        <w:tc>
          <w:tcPr>
            <w:tcW w:w="2833"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vAlign w:val="center"/>
          </w:tcPr>
          <w:p w14:paraId="53B7AD4A" w14:textId="77777777" w:rsidR="00AB5738" w:rsidRPr="009D18C5" w:rsidRDefault="00AB5738" w:rsidP="008F3426">
            <w:pPr>
              <w:rPr>
                <w:rFonts w:asciiTheme="minorHAnsi" w:eastAsia="Tahoma" w:hAnsiTheme="minorHAnsi" w:cstheme="minorHAnsi"/>
                <w:b/>
                <w:sz w:val="18"/>
                <w:szCs w:val="18"/>
                <w:lang w:val="sk-SK"/>
              </w:rPr>
            </w:pPr>
            <w:r w:rsidRPr="009D18C5">
              <w:rPr>
                <w:rFonts w:asciiTheme="minorHAnsi" w:eastAsia="Tahoma" w:hAnsiTheme="minorHAnsi" w:cstheme="minorHAnsi"/>
                <w:b/>
                <w:sz w:val="18"/>
                <w:szCs w:val="18"/>
                <w:lang w:val="sk-SK"/>
              </w:rPr>
              <w:t>Osobitný právny predpis pre poskytovanie / konzumovanie</w:t>
            </w:r>
            <w:r w:rsidR="00DC2DA1" w:rsidRPr="009D18C5">
              <w:rPr>
                <w:rFonts w:asciiTheme="minorHAnsi" w:eastAsia="Tahoma" w:hAnsiTheme="minorHAnsi" w:cstheme="minorHAnsi"/>
                <w:b/>
                <w:sz w:val="18"/>
                <w:szCs w:val="18"/>
                <w:lang w:val="sk-SK"/>
              </w:rPr>
              <w:t xml:space="preserve"> údajov</w:t>
            </w:r>
          </w:p>
        </w:tc>
      </w:tr>
      <w:tr w:rsidR="00F96E65" w:rsidRPr="009D18C5" w14:paraId="49528B58" w14:textId="77777777" w:rsidTr="005F39BA">
        <w:trPr>
          <w:cantSplit/>
          <w:trHeight w:val="339"/>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69E34A72" w14:textId="77777777" w:rsidR="00F96E65" w:rsidRPr="009D18C5" w:rsidRDefault="00F96E65" w:rsidP="00F96E65">
            <w:pPr>
              <w:ind w:left="113" w:right="113"/>
              <w:jc w:val="center"/>
              <w:rPr>
                <w:rFonts w:asciiTheme="minorHAnsi" w:eastAsia="Tahoma" w:hAnsiTheme="minorHAnsi" w:cstheme="minorHAnsi"/>
                <w:bCs/>
                <w:sz w:val="18"/>
                <w:szCs w:val="18"/>
                <w:lang w:val="sk-SK"/>
              </w:rPr>
            </w:pPr>
            <w:r w:rsidRPr="009D18C5">
              <w:rPr>
                <w:rFonts w:asciiTheme="minorHAnsi" w:eastAsia="Tahoma" w:hAnsiTheme="minorHAnsi" w:cstheme="minorHAnsi"/>
                <w:bCs/>
                <w:sz w:val="18"/>
                <w:szCs w:val="18"/>
                <w:lang w:val="sk-SK"/>
              </w:rPr>
              <w:t>1</w:t>
            </w:r>
          </w:p>
        </w:tc>
        <w:tc>
          <w:tcPr>
            <w:tcW w:w="2986"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4FABE389" w14:textId="77777777" w:rsidR="00F96E65" w:rsidRPr="009D18C5" w:rsidRDefault="00C7603A" w:rsidP="00F96E65">
            <w:pPr>
              <w:rPr>
                <w:rFonts w:asciiTheme="minorHAnsi" w:hAnsiTheme="minorHAnsi" w:cstheme="minorHAnsi"/>
                <w:bCs/>
                <w:sz w:val="18"/>
                <w:szCs w:val="18"/>
                <w:lang w:val="sk-SK"/>
              </w:rPr>
            </w:pPr>
            <w:r w:rsidRPr="009D18C5">
              <w:rPr>
                <w:rFonts w:asciiTheme="minorHAnsi" w:hAnsiTheme="minorHAnsi" w:cstheme="minorHAnsi"/>
                <w:bCs/>
                <w:sz w:val="18"/>
                <w:szCs w:val="18"/>
                <w:lang w:val="sk-SK"/>
              </w:rPr>
              <w:t>Základné číselníky – MetaIS2</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44DCBC" w14:textId="77777777" w:rsidR="00F96E65" w:rsidRPr="009D18C5" w:rsidRDefault="0091617D" w:rsidP="00F96E65">
            <w:pPr>
              <w:ind w:left="28"/>
              <w:rPr>
                <w:rFonts w:asciiTheme="minorHAnsi" w:hAnsiTheme="minorHAnsi" w:cstheme="minorHAnsi"/>
                <w:sz w:val="18"/>
                <w:szCs w:val="18"/>
                <w:lang w:val="sk-SK"/>
              </w:rPr>
            </w:pPr>
            <w:sdt>
              <w:sdtPr>
                <w:rPr>
                  <w:rFonts w:asciiTheme="minorHAnsi" w:hAnsiTheme="minorHAnsi" w:cstheme="minorHAnsi"/>
                  <w:sz w:val="18"/>
                  <w:szCs w:val="18"/>
                  <w:lang w:val="sk-SK"/>
                </w:rPr>
                <w:id w:val="219718254"/>
                <w:placeholder>
                  <w:docPart w:val="E0EA6075B1134332B95E68022433F579"/>
                </w:placeholder>
                <w:comboBox>
                  <w:listItem w:displayText="Vyberte jednu z možností." w:value="Vyberte jednu z možností."/>
                  <w:listItem w:displayText="Poskytovanie" w:value="Poskytovanie"/>
                  <w:listItem w:displayText="Konzumovanie" w:value="Konzumovanie"/>
                </w:comboBox>
              </w:sdtPr>
              <w:sdtEndPr/>
              <w:sdtContent>
                <w:r w:rsidR="0011590C" w:rsidRPr="009D18C5">
                  <w:rPr>
                    <w:rFonts w:asciiTheme="minorHAnsi" w:hAnsiTheme="minorHAnsi" w:cstheme="minorHAnsi"/>
                    <w:sz w:val="18"/>
                    <w:szCs w:val="18"/>
                    <w:lang w:val="sk-SK"/>
                  </w:rPr>
                  <w:t>Konzumovanie</w:t>
                </w:r>
              </w:sdtContent>
            </w:sdt>
          </w:p>
        </w:tc>
        <w:tc>
          <w:tcPr>
            <w:tcW w:w="2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D4C33B" w14:textId="77777777" w:rsidR="00F96E65" w:rsidRPr="009D18C5" w:rsidRDefault="00C7603A"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 369/1990 Zb. o obecnom zriadení</w:t>
            </w:r>
          </w:p>
        </w:tc>
      </w:tr>
      <w:tr w:rsidR="00F96E65" w:rsidRPr="009D18C5" w14:paraId="597FFEDC" w14:textId="77777777" w:rsidTr="005F39BA">
        <w:trPr>
          <w:cantSplit/>
          <w:trHeight w:val="45"/>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7EB891CC" w14:textId="77777777" w:rsidR="00F96E65" w:rsidRPr="009D18C5" w:rsidRDefault="00F96E65" w:rsidP="00F96E65">
            <w:pPr>
              <w:ind w:left="113" w:right="113"/>
              <w:jc w:val="center"/>
              <w:rPr>
                <w:rFonts w:asciiTheme="minorHAnsi" w:eastAsia="Tahoma" w:hAnsiTheme="minorHAnsi" w:cstheme="minorHAnsi"/>
                <w:bCs/>
                <w:sz w:val="18"/>
                <w:szCs w:val="18"/>
                <w:lang w:val="sk-SK"/>
              </w:rPr>
            </w:pPr>
            <w:r w:rsidRPr="009D18C5">
              <w:rPr>
                <w:rFonts w:asciiTheme="minorHAnsi" w:eastAsia="Tahoma" w:hAnsiTheme="minorHAnsi" w:cstheme="minorHAnsi"/>
                <w:bCs/>
                <w:sz w:val="18"/>
                <w:szCs w:val="18"/>
                <w:lang w:val="sk-SK"/>
              </w:rPr>
              <w:lastRenderedPageBreak/>
              <w:t>2</w:t>
            </w:r>
          </w:p>
        </w:tc>
        <w:tc>
          <w:tcPr>
            <w:tcW w:w="2986"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09BE2F5B" w14:textId="77777777" w:rsidR="00F96E65" w:rsidRPr="009D18C5" w:rsidRDefault="00C7603A"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Fyzické osoby</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2B6D6E" w14:textId="77777777" w:rsidR="00F96E65" w:rsidRPr="009D18C5" w:rsidRDefault="0091617D" w:rsidP="00F96E65">
            <w:pPr>
              <w:rPr>
                <w:rFonts w:asciiTheme="minorHAnsi" w:hAnsiTheme="minorHAnsi" w:cstheme="minorHAnsi"/>
                <w:bCs/>
                <w:sz w:val="18"/>
                <w:szCs w:val="18"/>
                <w:lang w:val="sk-SK"/>
              </w:rPr>
            </w:pPr>
            <w:sdt>
              <w:sdtPr>
                <w:rPr>
                  <w:rFonts w:asciiTheme="minorHAnsi" w:hAnsiTheme="minorHAnsi" w:cstheme="minorHAnsi"/>
                  <w:sz w:val="18"/>
                  <w:szCs w:val="18"/>
                  <w:lang w:val="sk-SK"/>
                </w:rPr>
                <w:id w:val="1892385896"/>
                <w:placeholder>
                  <w:docPart w:val="CFB08FC26AFA484C80979486AA0F4B51"/>
                </w:placeholder>
                <w:comboBox>
                  <w:listItem w:displayText="Vyberte jednu z možností." w:value="Vyberte jednu z možností."/>
                  <w:listItem w:displayText="Poskytovanie" w:value="Poskytovanie"/>
                  <w:listItem w:displayText="Konzumovanie" w:value="Konzumovanie"/>
                </w:comboBox>
              </w:sdtPr>
              <w:sdtEndPr/>
              <w:sdtContent>
                <w:r w:rsidR="0011590C" w:rsidRPr="009D18C5">
                  <w:rPr>
                    <w:rFonts w:asciiTheme="minorHAnsi" w:hAnsiTheme="minorHAnsi" w:cstheme="minorHAnsi"/>
                    <w:sz w:val="18"/>
                    <w:szCs w:val="18"/>
                    <w:lang w:val="sk-SK"/>
                  </w:rPr>
                  <w:t>Konzumovanie</w:t>
                </w:r>
              </w:sdtContent>
            </w:sdt>
          </w:p>
        </w:tc>
        <w:tc>
          <w:tcPr>
            <w:tcW w:w="2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11F7B7" w14:textId="77777777" w:rsidR="00F96E65" w:rsidRPr="009D18C5" w:rsidRDefault="00C7603A"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 563 Z.z. o správe daní (daňový poriadok) a o zmene a doplnení niektorých zákonov</w:t>
            </w:r>
          </w:p>
          <w:p w14:paraId="355910C1" w14:textId="77777777" w:rsidR="00C7603A" w:rsidRPr="009D18C5" w:rsidRDefault="00C7603A"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Zákon</w:t>
            </w:r>
            <w:r w:rsidR="00E148B4" w:rsidRPr="009D18C5">
              <w:rPr>
                <w:rFonts w:asciiTheme="minorHAnsi" w:hAnsiTheme="minorHAnsi" w:cstheme="minorHAnsi"/>
                <w:sz w:val="18"/>
                <w:szCs w:val="18"/>
                <w:lang w:val="sk-SK"/>
              </w:rPr>
              <w:t xml:space="preserve"> č.</w:t>
            </w:r>
            <w:r w:rsidRPr="009D18C5">
              <w:rPr>
                <w:rFonts w:asciiTheme="minorHAnsi" w:hAnsiTheme="minorHAnsi" w:cstheme="minorHAnsi"/>
                <w:sz w:val="18"/>
                <w:szCs w:val="18"/>
                <w:lang w:val="sk-SK"/>
              </w:rPr>
              <w:t xml:space="preserve"> 582/2004 Z.z. o miestnych daniach a miestnom poplatku za komunálne odpady a drobné stavebné odpady v znení neskorších predpisov</w:t>
            </w:r>
          </w:p>
          <w:p w14:paraId="34E49DE5"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 395/2002 Z.z. o archívoch a registratúrach</w:t>
            </w:r>
          </w:p>
          <w:p w14:paraId="418A359B"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Vyhláška č. 628/2002 o archívoch a registratúrach</w:t>
            </w:r>
          </w:p>
          <w:p w14:paraId="6E3745DC"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Výnos č. 525/2011 o štandardoch pre elektronické informačné systémy na správu registratúry.</w:t>
            </w:r>
          </w:p>
        </w:tc>
      </w:tr>
      <w:tr w:rsidR="00F96E65" w:rsidRPr="009D18C5" w14:paraId="61DFC82F" w14:textId="77777777" w:rsidTr="005F39BA">
        <w:trPr>
          <w:cantSplit/>
          <w:trHeight w:val="45"/>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1E61142B" w14:textId="77777777" w:rsidR="00F96E65" w:rsidRPr="009D18C5" w:rsidRDefault="00F96E65" w:rsidP="00F96E65">
            <w:pPr>
              <w:ind w:left="113" w:right="113"/>
              <w:jc w:val="center"/>
              <w:rPr>
                <w:rFonts w:asciiTheme="minorHAnsi" w:eastAsia="Tahoma" w:hAnsiTheme="minorHAnsi" w:cstheme="minorHAnsi"/>
                <w:bCs/>
                <w:sz w:val="18"/>
                <w:szCs w:val="18"/>
                <w:lang w:val="sk-SK"/>
              </w:rPr>
            </w:pPr>
            <w:r w:rsidRPr="009D18C5">
              <w:rPr>
                <w:rFonts w:asciiTheme="minorHAnsi" w:eastAsia="Tahoma" w:hAnsiTheme="minorHAnsi" w:cstheme="minorHAnsi"/>
                <w:bCs/>
                <w:sz w:val="18"/>
                <w:szCs w:val="18"/>
                <w:lang w:val="sk-SK"/>
              </w:rPr>
              <w:t>3</w:t>
            </w:r>
          </w:p>
        </w:tc>
        <w:tc>
          <w:tcPr>
            <w:tcW w:w="2986"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0D4F6BB9" w14:textId="77777777" w:rsidR="00F96E65"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Fyzické osoby – číselníky</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E4513A" w14:textId="77777777" w:rsidR="00F96E65" w:rsidRPr="009D18C5" w:rsidRDefault="0091617D" w:rsidP="00F96E65">
            <w:pPr>
              <w:rPr>
                <w:rFonts w:asciiTheme="minorHAnsi" w:hAnsiTheme="minorHAnsi" w:cstheme="minorHAnsi"/>
                <w:bCs/>
                <w:sz w:val="18"/>
                <w:szCs w:val="18"/>
                <w:lang w:val="sk-SK"/>
              </w:rPr>
            </w:pPr>
            <w:sdt>
              <w:sdtPr>
                <w:rPr>
                  <w:rFonts w:asciiTheme="minorHAnsi" w:hAnsiTheme="minorHAnsi" w:cstheme="minorHAnsi"/>
                  <w:sz w:val="18"/>
                  <w:szCs w:val="18"/>
                  <w:lang w:val="sk-SK"/>
                </w:rPr>
                <w:id w:val="-192620081"/>
                <w:placeholder>
                  <w:docPart w:val="38D5DA499378486093E86D1DF8BCB022"/>
                </w:placeholder>
                <w:comboBox>
                  <w:listItem w:displayText="Vyberte jednu z možností." w:value="Vyberte jednu z možností."/>
                  <w:listItem w:displayText="Poskytovanie" w:value="Poskytovanie"/>
                  <w:listItem w:displayText="Konzumovanie" w:value="Konzumovanie"/>
                </w:comboBox>
              </w:sdtPr>
              <w:sdtEndPr/>
              <w:sdtContent>
                <w:r w:rsidR="0011590C" w:rsidRPr="009D18C5">
                  <w:rPr>
                    <w:rFonts w:asciiTheme="minorHAnsi" w:hAnsiTheme="minorHAnsi" w:cstheme="minorHAnsi"/>
                    <w:sz w:val="18"/>
                    <w:szCs w:val="18"/>
                    <w:lang w:val="sk-SK"/>
                  </w:rPr>
                  <w:t>Konzumovanie</w:t>
                </w:r>
              </w:sdtContent>
            </w:sdt>
          </w:p>
        </w:tc>
        <w:tc>
          <w:tcPr>
            <w:tcW w:w="2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0D00AD" w14:textId="77777777" w:rsidR="00F96E65"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 369/1990 Zb. o obecnom zriadení</w:t>
            </w:r>
          </w:p>
        </w:tc>
      </w:tr>
      <w:tr w:rsidR="00E148B4" w:rsidRPr="009D18C5" w14:paraId="330D6012" w14:textId="77777777" w:rsidTr="005F39BA">
        <w:trPr>
          <w:cantSplit/>
          <w:trHeight w:val="45"/>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610F9D05" w14:textId="77777777" w:rsidR="00E148B4" w:rsidRPr="009D18C5" w:rsidRDefault="00E148B4" w:rsidP="00F96E65">
            <w:pPr>
              <w:ind w:left="113" w:right="113"/>
              <w:jc w:val="center"/>
              <w:rPr>
                <w:rFonts w:asciiTheme="minorHAnsi" w:eastAsia="Tahoma" w:hAnsiTheme="minorHAnsi" w:cstheme="minorHAnsi"/>
                <w:bCs/>
                <w:sz w:val="18"/>
                <w:szCs w:val="18"/>
                <w:lang w:val="sk-SK"/>
              </w:rPr>
            </w:pPr>
            <w:r w:rsidRPr="009D18C5">
              <w:rPr>
                <w:rFonts w:asciiTheme="minorHAnsi" w:eastAsia="Tahoma" w:hAnsiTheme="minorHAnsi" w:cstheme="minorHAnsi"/>
                <w:bCs/>
                <w:sz w:val="18"/>
                <w:szCs w:val="18"/>
                <w:lang w:val="sk-SK"/>
              </w:rPr>
              <w:t>4</w:t>
            </w:r>
          </w:p>
        </w:tc>
        <w:tc>
          <w:tcPr>
            <w:tcW w:w="2986"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2F07C2E0"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Adresy</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CBE118"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Konzumovanie</w:t>
            </w:r>
          </w:p>
        </w:tc>
        <w:tc>
          <w:tcPr>
            <w:tcW w:w="2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8727C4"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 221/1996 Z.z. o územnom a správnom usporiadaní SR</w:t>
            </w:r>
          </w:p>
        </w:tc>
      </w:tr>
      <w:tr w:rsidR="00E148B4" w:rsidRPr="009D18C5" w14:paraId="4BD5F522" w14:textId="77777777" w:rsidTr="005F39BA">
        <w:trPr>
          <w:cantSplit/>
          <w:trHeight w:val="45"/>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232B7286" w14:textId="77777777" w:rsidR="00E148B4" w:rsidRPr="009D18C5" w:rsidRDefault="00E148B4" w:rsidP="00F96E65">
            <w:pPr>
              <w:ind w:left="113" w:right="113"/>
              <w:jc w:val="center"/>
              <w:rPr>
                <w:rFonts w:asciiTheme="minorHAnsi" w:eastAsia="Tahoma" w:hAnsiTheme="minorHAnsi" w:cstheme="minorHAnsi"/>
                <w:bCs/>
                <w:sz w:val="18"/>
                <w:szCs w:val="18"/>
                <w:lang w:val="sk-SK"/>
              </w:rPr>
            </w:pPr>
            <w:r w:rsidRPr="009D18C5">
              <w:rPr>
                <w:rFonts w:asciiTheme="minorHAnsi" w:eastAsia="Tahoma" w:hAnsiTheme="minorHAnsi" w:cstheme="minorHAnsi"/>
                <w:bCs/>
                <w:sz w:val="18"/>
                <w:szCs w:val="18"/>
                <w:lang w:val="sk-SK"/>
              </w:rPr>
              <w:t>5</w:t>
            </w:r>
          </w:p>
        </w:tc>
        <w:tc>
          <w:tcPr>
            <w:tcW w:w="2986"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54D54C4E"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Právnické osoby</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DD2D12"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Konzumovanie</w:t>
            </w:r>
          </w:p>
        </w:tc>
        <w:tc>
          <w:tcPr>
            <w:tcW w:w="2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16D21F"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 145/1995 o správnych poplatkoch v zmení neskorších predpisov</w:t>
            </w:r>
          </w:p>
          <w:p w14:paraId="4387CD26"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 513/1991 Zb. Obchodný zákonník</w:t>
            </w:r>
          </w:p>
        </w:tc>
      </w:tr>
      <w:tr w:rsidR="00E148B4" w:rsidRPr="009D18C5" w14:paraId="405D5420" w14:textId="77777777" w:rsidTr="005F39BA">
        <w:trPr>
          <w:cantSplit/>
          <w:trHeight w:val="45"/>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6A29FA62" w14:textId="77777777" w:rsidR="00E148B4" w:rsidRPr="009D18C5" w:rsidRDefault="00E148B4" w:rsidP="00F96E65">
            <w:pPr>
              <w:ind w:left="113" w:right="113"/>
              <w:jc w:val="center"/>
              <w:rPr>
                <w:rFonts w:asciiTheme="minorHAnsi" w:eastAsia="Tahoma" w:hAnsiTheme="minorHAnsi" w:cstheme="minorHAnsi"/>
                <w:bCs/>
                <w:sz w:val="18"/>
                <w:szCs w:val="18"/>
                <w:lang w:val="sk-SK"/>
              </w:rPr>
            </w:pPr>
            <w:r w:rsidRPr="009D18C5">
              <w:rPr>
                <w:rFonts w:asciiTheme="minorHAnsi" w:eastAsia="Tahoma" w:hAnsiTheme="minorHAnsi" w:cstheme="minorHAnsi"/>
                <w:bCs/>
                <w:sz w:val="18"/>
                <w:szCs w:val="18"/>
                <w:lang w:val="sk-SK"/>
              </w:rPr>
              <w:t>6</w:t>
            </w:r>
          </w:p>
        </w:tc>
        <w:tc>
          <w:tcPr>
            <w:tcW w:w="2986"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6777640E"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Právnické osoby – RPO</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4660D9"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Konzumovanie</w:t>
            </w:r>
          </w:p>
        </w:tc>
        <w:tc>
          <w:tcPr>
            <w:tcW w:w="2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FE5706"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 xml:space="preserve">Zákon č. 145/1995 Z. z. o spŕavnyhc poplatkoch v znení neskorších </w:t>
            </w:r>
            <w:r w:rsidR="005A3BB0" w:rsidRPr="009D18C5">
              <w:rPr>
                <w:rFonts w:asciiTheme="minorHAnsi" w:hAnsiTheme="minorHAnsi" w:cstheme="minorHAnsi"/>
                <w:sz w:val="18"/>
                <w:szCs w:val="18"/>
                <w:lang w:val="sk-SK"/>
              </w:rPr>
              <w:t>predpisov</w:t>
            </w:r>
          </w:p>
        </w:tc>
      </w:tr>
      <w:tr w:rsidR="00E148B4" w:rsidRPr="009D18C5" w14:paraId="2046D93E" w14:textId="77777777" w:rsidTr="005F39BA">
        <w:trPr>
          <w:cantSplit/>
          <w:trHeight w:val="45"/>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57712C63" w14:textId="77777777" w:rsidR="00E148B4" w:rsidRPr="009D18C5" w:rsidRDefault="00E148B4" w:rsidP="00F96E65">
            <w:pPr>
              <w:ind w:left="113" w:right="113"/>
              <w:jc w:val="center"/>
              <w:rPr>
                <w:rFonts w:asciiTheme="minorHAnsi" w:eastAsia="Tahoma" w:hAnsiTheme="minorHAnsi" w:cstheme="minorHAnsi"/>
                <w:bCs/>
                <w:sz w:val="18"/>
                <w:szCs w:val="18"/>
                <w:lang w:val="sk-SK"/>
              </w:rPr>
            </w:pPr>
            <w:r w:rsidRPr="009D18C5">
              <w:rPr>
                <w:rFonts w:asciiTheme="minorHAnsi" w:eastAsia="Tahoma" w:hAnsiTheme="minorHAnsi" w:cstheme="minorHAnsi"/>
                <w:bCs/>
                <w:sz w:val="18"/>
                <w:szCs w:val="18"/>
                <w:lang w:val="sk-SK"/>
              </w:rPr>
              <w:t>7</w:t>
            </w:r>
          </w:p>
        </w:tc>
        <w:tc>
          <w:tcPr>
            <w:tcW w:w="2986"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2BC0A6DC"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Štatistické číselníky</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CE180C"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Konzumovanie</w:t>
            </w:r>
          </w:p>
        </w:tc>
        <w:tc>
          <w:tcPr>
            <w:tcW w:w="2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7D3AD5"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 369/1990 Zb. o obecnom zriadení</w:t>
            </w:r>
          </w:p>
        </w:tc>
      </w:tr>
      <w:tr w:rsidR="00E148B4" w:rsidRPr="009D18C5" w14:paraId="4CE3D0F6" w14:textId="77777777" w:rsidTr="005F39BA">
        <w:trPr>
          <w:cantSplit/>
          <w:trHeight w:val="45"/>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5908ED86" w14:textId="77777777" w:rsidR="00E148B4" w:rsidRPr="009D18C5" w:rsidRDefault="00E148B4" w:rsidP="00F96E65">
            <w:pPr>
              <w:ind w:left="113" w:right="113"/>
              <w:jc w:val="center"/>
              <w:rPr>
                <w:rFonts w:asciiTheme="minorHAnsi" w:eastAsia="Tahoma" w:hAnsiTheme="minorHAnsi" w:cstheme="minorHAnsi"/>
                <w:bCs/>
                <w:sz w:val="18"/>
                <w:szCs w:val="18"/>
                <w:lang w:val="sk-SK"/>
              </w:rPr>
            </w:pPr>
            <w:r w:rsidRPr="009D18C5">
              <w:rPr>
                <w:rFonts w:asciiTheme="minorHAnsi" w:eastAsia="Tahoma" w:hAnsiTheme="minorHAnsi" w:cstheme="minorHAnsi"/>
                <w:bCs/>
                <w:sz w:val="18"/>
                <w:szCs w:val="18"/>
                <w:lang w:val="sk-SK"/>
              </w:rPr>
              <w:t>8</w:t>
            </w:r>
          </w:p>
        </w:tc>
        <w:tc>
          <w:tcPr>
            <w:tcW w:w="2986"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468D0AE4"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Výpis z registra trestov</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E7A52C"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Konzumovanie</w:t>
            </w:r>
          </w:p>
        </w:tc>
        <w:tc>
          <w:tcPr>
            <w:tcW w:w="2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B84260"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 311/2011 Z.z. zákonník práce</w:t>
            </w:r>
          </w:p>
          <w:p w14:paraId="67D76252"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 85/1990 Zb. o petičnom práve</w:t>
            </w:r>
          </w:p>
        </w:tc>
      </w:tr>
      <w:tr w:rsidR="00E148B4" w:rsidRPr="009D18C5" w14:paraId="06F22CFF" w14:textId="77777777" w:rsidTr="005F39BA">
        <w:trPr>
          <w:cantSplit/>
          <w:trHeight w:val="45"/>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5AD439CB" w14:textId="77777777" w:rsidR="00E148B4" w:rsidRPr="009D18C5" w:rsidRDefault="00E148B4" w:rsidP="00F96E65">
            <w:pPr>
              <w:ind w:left="113" w:right="113"/>
              <w:jc w:val="center"/>
              <w:rPr>
                <w:rFonts w:asciiTheme="minorHAnsi" w:eastAsia="Tahoma" w:hAnsiTheme="minorHAnsi" w:cstheme="minorHAnsi"/>
                <w:bCs/>
                <w:sz w:val="18"/>
                <w:szCs w:val="18"/>
                <w:lang w:val="sk-SK"/>
              </w:rPr>
            </w:pPr>
            <w:r w:rsidRPr="009D18C5">
              <w:rPr>
                <w:rFonts w:asciiTheme="minorHAnsi" w:eastAsia="Tahoma" w:hAnsiTheme="minorHAnsi" w:cstheme="minorHAnsi"/>
                <w:bCs/>
                <w:sz w:val="18"/>
                <w:szCs w:val="18"/>
                <w:lang w:val="sk-SK"/>
              </w:rPr>
              <w:t>9</w:t>
            </w:r>
          </w:p>
        </w:tc>
        <w:tc>
          <w:tcPr>
            <w:tcW w:w="2986"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1ABA0514"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 xml:space="preserve">Kataster nehnuteľností – Objekty EKSN </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618C0E"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Konzumovanie</w:t>
            </w:r>
          </w:p>
        </w:tc>
        <w:tc>
          <w:tcPr>
            <w:tcW w:w="2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46F357"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 563/2009 Z.z. o správe daní (daňový poriadok) a o zmene a doplnení niektorých zákonov v znení neskorších predpisov</w:t>
            </w:r>
          </w:p>
        </w:tc>
      </w:tr>
      <w:tr w:rsidR="00E148B4" w:rsidRPr="009D18C5" w14:paraId="0BC9DB71" w14:textId="77777777" w:rsidTr="005F39BA">
        <w:trPr>
          <w:cantSplit/>
          <w:trHeight w:val="45"/>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13B4E4B1" w14:textId="77777777" w:rsidR="00E148B4" w:rsidRPr="009D18C5" w:rsidRDefault="00E148B4" w:rsidP="00F96E65">
            <w:pPr>
              <w:ind w:left="113" w:right="113"/>
              <w:jc w:val="center"/>
              <w:rPr>
                <w:rFonts w:asciiTheme="minorHAnsi" w:eastAsia="Tahoma" w:hAnsiTheme="minorHAnsi" w:cstheme="minorHAnsi"/>
                <w:bCs/>
                <w:sz w:val="18"/>
                <w:szCs w:val="18"/>
                <w:lang w:val="sk-SK"/>
              </w:rPr>
            </w:pPr>
            <w:r w:rsidRPr="009D18C5">
              <w:rPr>
                <w:rFonts w:asciiTheme="minorHAnsi" w:eastAsia="Tahoma" w:hAnsiTheme="minorHAnsi" w:cstheme="minorHAnsi"/>
                <w:bCs/>
                <w:sz w:val="18"/>
                <w:szCs w:val="18"/>
                <w:lang w:val="sk-SK"/>
              </w:rPr>
              <w:t>10</w:t>
            </w:r>
          </w:p>
        </w:tc>
        <w:tc>
          <w:tcPr>
            <w:tcW w:w="2986"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1DB61AAB"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 xml:space="preserve">Topografické objekty z geodatabázy ZBIGS </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29C6B8"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Konzumovanie</w:t>
            </w:r>
          </w:p>
        </w:tc>
        <w:tc>
          <w:tcPr>
            <w:tcW w:w="2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B96E50"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 50/1976 Zb. Zákon o územnom plánovaní a stavebnom poriadku</w:t>
            </w:r>
          </w:p>
        </w:tc>
      </w:tr>
      <w:tr w:rsidR="00E148B4" w:rsidRPr="009D18C5" w14:paraId="4328FEC9" w14:textId="77777777" w:rsidTr="005F39BA">
        <w:trPr>
          <w:cantSplit/>
          <w:trHeight w:val="45"/>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59F43280" w14:textId="77777777" w:rsidR="00E148B4" w:rsidRPr="009D18C5" w:rsidRDefault="00E148B4" w:rsidP="00F96E65">
            <w:pPr>
              <w:ind w:left="113" w:right="113"/>
              <w:jc w:val="center"/>
              <w:rPr>
                <w:rFonts w:asciiTheme="minorHAnsi" w:eastAsia="Tahoma" w:hAnsiTheme="minorHAnsi" w:cstheme="minorHAnsi"/>
                <w:bCs/>
                <w:sz w:val="18"/>
                <w:szCs w:val="18"/>
                <w:lang w:val="sk-SK"/>
              </w:rPr>
            </w:pPr>
            <w:r w:rsidRPr="009D18C5">
              <w:rPr>
                <w:rFonts w:asciiTheme="minorHAnsi" w:eastAsia="Tahoma" w:hAnsiTheme="minorHAnsi" w:cstheme="minorHAnsi"/>
                <w:bCs/>
                <w:sz w:val="18"/>
                <w:szCs w:val="18"/>
                <w:lang w:val="sk-SK"/>
              </w:rPr>
              <w:t>11</w:t>
            </w:r>
          </w:p>
        </w:tc>
        <w:tc>
          <w:tcPr>
            <w:tcW w:w="2986"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0842380A"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 xml:space="preserve">Číselníky ÚGKK SR </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6C7B72"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Konzumovanie</w:t>
            </w:r>
          </w:p>
        </w:tc>
        <w:tc>
          <w:tcPr>
            <w:tcW w:w="2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C8BDE0" w14:textId="77777777" w:rsidR="00E148B4" w:rsidRPr="009D18C5" w:rsidRDefault="00E148B4" w:rsidP="00F96E65">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 50/1976 Zb. Zákon o územnom plánovaní a stavebnom poriadku</w:t>
            </w:r>
          </w:p>
        </w:tc>
      </w:tr>
      <w:tr w:rsidR="006B7AA6" w:rsidRPr="009D18C5" w14:paraId="075F50AF" w14:textId="77777777" w:rsidTr="005F39BA">
        <w:trPr>
          <w:cantSplit/>
          <w:trHeight w:val="45"/>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16C338A4" w14:textId="77777777" w:rsidR="006B7AA6" w:rsidRPr="009D18C5" w:rsidRDefault="006B7AA6" w:rsidP="006B7AA6">
            <w:pPr>
              <w:ind w:left="113" w:right="113"/>
              <w:jc w:val="center"/>
              <w:rPr>
                <w:rFonts w:asciiTheme="minorHAnsi" w:eastAsia="Tahoma" w:hAnsiTheme="minorHAnsi" w:cstheme="minorHAnsi"/>
                <w:bCs/>
                <w:sz w:val="18"/>
                <w:szCs w:val="18"/>
                <w:lang w:val="sk-SK"/>
              </w:rPr>
            </w:pPr>
            <w:r w:rsidRPr="009D18C5">
              <w:rPr>
                <w:rFonts w:asciiTheme="minorHAnsi" w:eastAsia="Tahoma" w:hAnsiTheme="minorHAnsi" w:cstheme="minorHAnsi"/>
                <w:bCs/>
                <w:sz w:val="18"/>
                <w:szCs w:val="18"/>
                <w:lang w:val="sk-SK"/>
              </w:rPr>
              <w:lastRenderedPageBreak/>
              <w:t>12</w:t>
            </w:r>
          </w:p>
        </w:tc>
        <w:tc>
          <w:tcPr>
            <w:tcW w:w="2986"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5A60BA54"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List vlastníctva katastrálneho územia</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D8FEAF"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Konzumovanie</w:t>
            </w:r>
          </w:p>
        </w:tc>
        <w:tc>
          <w:tcPr>
            <w:tcW w:w="2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AF5511"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 563/2009 Z.z. o správe daní (daňový poriadok) a o zmene a doplnení niektorých zákonov v znení neskorších predpisov</w:t>
            </w:r>
          </w:p>
        </w:tc>
      </w:tr>
      <w:tr w:rsidR="006B7AA6" w:rsidRPr="009D18C5" w14:paraId="49842E6B" w14:textId="77777777" w:rsidTr="005F39BA">
        <w:trPr>
          <w:cantSplit/>
          <w:trHeight w:val="45"/>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6EA70570" w14:textId="77777777" w:rsidR="006B7AA6" w:rsidRPr="009D18C5" w:rsidRDefault="006B7AA6" w:rsidP="006B7AA6">
            <w:pPr>
              <w:ind w:left="113" w:right="113"/>
              <w:jc w:val="center"/>
              <w:rPr>
                <w:rFonts w:asciiTheme="minorHAnsi" w:eastAsia="Tahoma" w:hAnsiTheme="minorHAnsi" w:cstheme="minorHAnsi"/>
                <w:bCs/>
                <w:sz w:val="18"/>
                <w:szCs w:val="18"/>
                <w:lang w:val="sk-SK"/>
              </w:rPr>
            </w:pPr>
            <w:r w:rsidRPr="009D18C5">
              <w:rPr>
                <w:rFonts w:asciiTheme="minorHAnsi" w:eastAsia="Tahoma" w:hAnsiTheme="minorHAnsi" w:cstheme="minorHAnsi"/>
                <w:bCs/>
                <w:sz w:val="18"/>
                <w:szCs w:val="18"/>
                <w:lang w:val="sk-SK"/>
              </w:rPr>
              <w:t>13</w:t>
            </w:r>
          </w:p>
        </w:tc>
        <w:tc>
          <w:tcPr>
            <w:tcW w:w="2986"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18889EEA"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Kópia katastrálnej mapy</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4528FC"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Konzumovanie</w:t>
            </w:r>
          </w:p>
        </w:tc>
        <w:tc>
          <w:tcPr>
            <w:tcW w:w="2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422B4F"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 138/1991 Zb. o majetku obcí</w:t>
            </w:r>
          </w:p>
        </w:tc>
      </w:tr>
      <w:tr w:rsidR="006B7AA6" w:rsidRPr="009D18C5" w14:paraId="1EC5D529" w14:textId="77777777" w:rsidTr="005F39BA">
        <w:trPr>
          <w:cantSplit/>
          <w:trHeight w:val="45"/>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6EF5ABF7" w14:textId="77777777" w:rsidR="006B7AA6" w:rsidRPr="009D18C5" w:rsidRDefault="006B7AA6" w:rsidP="006B7AA6">
            <w:pPr>
              <w:ind w:left="113" w:right="113"/>
              <w:jc w:val="center"/>
              <w:rPr>
                <w:rFonts w:asciiTheme="minorHAnsi" w:eastAsia="Tahoma" w:hAnsiTheme="minorHAnsi" w:cstheme="minorHAnsi"/>
                <w:bCs/>
                <w:sz w:val="18"/>
                <w:szCs w:val="18"/>
                <w:lang w:val="sk-SK"/>
              </w:rPr>
            </w:pPr>
            <w:r w:rsidRPr="009D18C5">
              <w:rPr>
                <w:rFonts w:asciiTheme="minorHAnsi" w:eastAsia="Tahoma" w:hAnsiTheme="minorHAnsi" w:cstheme="minorHAnsi"/>
                <w:bCs/>
                <w:sz w:val="18"/>
                <w:szCs w:val="18"/>
                <w:lang w:val="sk-SK"/>
              </w:rPr>
              <w:t xml:space="preserve">14 </w:t>
            </w:r>
          </w:p>
        </w:tc>
        <w:tc>
          <w:tcPr>
            <w:tcW w:w="2986"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61D30E8D"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Priestorové informácie</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E21FBF"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Konzumovanie</w:t>
            </w:r>
          </w:p>
        </w:tc>
        <w:tc>
          <w:tcPr>
            <w:tcW w:w="2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E8CB24"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 50/1976 Zb. Zákon o územnom plánovaní a stavebnom poriadku</w:t>
            </w:r>
          </w:p>
        </w:tc>
      </w:tr>
      <w:tr w:rsidR="006B7AA6" w:rsidRPr="009D18C5" w14:paraId="288C6E76" w14:textId="77777777" w:rsidTr="005F39BA">
        <w:trPr>
          <w:cantSplit/>
          <w:trHeight w:val="45"/>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268F3866" w14:textId="77777777" w:rsidR="006B7AA6" w:rsidRPr="009D18C5" w:rsidRDefault="006B7AA6" w:rsidP="006B7AA6">
            <w:pPr>
              <w:ind w:left="113" w:right="113"/>
              <w:jc w:val="center"/>
              <w:rPr>
                <w:rFonts w:asciiTheme="minorHAnsi" w:eastAsia="Tahoma" w:hAnsiTheme="minorHAnsi" w:cstheme="minorHAnsi"/>
                <w:bCs/>
                <w:sz w:val="18"/>
                <w:szCs w:val="18"/>
                <w:lang w:val="sk-SK"/>
              </w:rPr>
            </w:pPr>
            <w:r w:rsidRPr="009D18C5">
              <w:rPr>
                <w:rFonts w:asciiTheme="minorHAnsi" w:eastAsia="Tahoma" w:hAnsiTheme="minorHAnsi" w:cstheme="minorHAnsi"/>
                <w:bCs/>
                <w:sz w:val="18"/>
                <w:szCs w:val="18"/>
                <w:lang w:val="sk-SK"/>
              </w:rPr>
              <w:t>15</w:t>
            </w:r>
          </w:p>
        </w:tc>
        <w:tc>
          <w:tcPr>
            <w:tcW w:w="2986"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5F7364DD"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Nedoplatky na sociálne poistenie a príspevkov na starobné dôchodkové sporenie</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F15AE2"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Konzumovanie</w:t>
            </w:r>
          </w:p>
        </w:tc>
        <w:tc>
          <w:tcPr>
            <w:tcW w:w="2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387FD3"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 563 Z. z. o správe daní (daňový poriadok) a o zmene a doplnení niektorých zákonov v zmení neskorších predpisov</w:t>
            </w:r>
          </w:p>
        </w:tc>
      </w:tr>
      <w:tr w:rsidR="006B7AA6" w:rsidRPr="009D18C5" w14:paraId="5F495DE1" w14:textId="77777777" w:rsidTr="005F39BA">
        <w:trPr>
          <w:cantSplit/>
          <w:trHeight w:val="45"/>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2E76702C" w14:textId="77777777" w:rsidR="006B7AA6" w:rsidRPr="009D18C5" w:rsidRDefault="006B7AA6" w:rsidP="006B7AA6">
            <w:pPr>
              <w:ind w:left="113" w:right="113"/>
              <w:jc w:val="center"/>
              <w:rPr>
                <w:rFonts w:asciiTheme="minorHAnsi" w:eastAsia="Tahoma" w:hAnsiTheme="minorHAnsi" w:cstheme="minorHAnsi"/>
                <w:bCs/>
                <w:sz w:val="18"/>
                <w:szCs w:val="18"/>
                <w:lang w:val="sk-SK"/>
              </w:rPr>
            </w:pPr>
            <w:r w:rsidRPr="009D18C5">
              <w:rPr>
                <w:rFonts w:asciiTheme="minorHAnsi" w:eastAsia="Tahoma" w:hAnsiTheme="minorHAnsi" w:cstheme="minorHAnsi"/>
                <w:bCs/>
                <w:sz w:val="18"/>
                <w:szCs w:val="18"/>
                <w:lang w:val="sk-SK"/>
              </w:rPr>
              <w:t>16</w:t>
            </w:r>
          </w:p>
        </w:tc>
        <w:tc>
          <w:tcPr>
            <w:tcW w:w="2986"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10BA1085"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Odvodová povinnosť voči ZP</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186B33"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Konzumovanie</w:t>
            </w:r>
          </w:p>
        </w:tc>
        <w:tc>
          <w:tcPr>
            <w:tcW w:w="2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D555CD"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 311/2011 Z.z. Zákonník práce</w:t>
            </w:r>
          </w:p>
        </w:tc>
      </w:tr>
      <w:tr w:rsidR="006B7AA6" w:rsidRPr="009D18C5" w14:paraId="532BB6D3" w14:textId="77777777" w:rsidTr="005F39BA">
        <w:trPr>
          <w:cantSplit/>
          <w:trHeight w:val="45"/>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1CA37AB9" w14:textId="77777777" w:rsidR="006B7AA6" w:rsidRPr="009D18C5" w:rsidRDefault="006B7AA6" w:rsidP="006B7AA6">
            <w:pPr>
              <w:ind w:left="113" w:right="113"/>
              <w:jc w:val="center"/>
              <w:rPr>
                <w:rFonts w:asciiTheme="minorHAnsi" w:eastAsia="Tahoma" w:hAnsiTheme="minorHAnsi" w:cstheme="minorHAnsi"/>
                <w:bCs/>
                <w:sz w:val="18"/>
                <w:szCs w:val="18"/>
                <w:lang w:val="sk-SK"/>
              </w:rPr>
            </w:pPr>
            <w:r w:rsidRPr="009D18C5">
              <w:rPr>
                <w:rFonts w:asciiTheme="minorHAnsi" w:eastAsia="Tahoma" w:hAnsiTheme="minorHAnsi" w:cstheme="minorHAnsi"/>
                <w:bCs/>
                <w:sz w:val="18"/>
                <w:szCs w:val="18"/>
                <w:lang w:val="sk-SK"/>
              </w:rPr>
              <w:t>17</w:t>
            </w:r>
          </w:p>
        </w:tc>
        <w:tc>
          <w:tcPr>
            <w:tcW w:w="2986"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46A7D9F5"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Daňové subjekty</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61622C"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Konzumovanie</w:t>
            </w:r>
          </w:p>
        </w:tc>
        <w:tc>
          <w:tcPr>
            <w:tcW w:w="2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00077B"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 563 Z. z. o správe daní (daňový poriadok) a o zmene a doplnení niektorých zákonov v zmení neskorších predpisov</w:t>
            </w:r>
          </w:p>
        </w:tc>
      </w:tr>
      <w:tr w:rsidR="006B7AA6" w:rsidRPr="009D18C5" w14:paraId="5DD07F11" w14:textId="77777777" w:rsidTr="005F39BA">
        <w:trPr>
          <w:cantSplit/>
          <w:trHeight w:val="45"/>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4F119EE2" w14:textId="77777777" w:rsidR="006B7AA6" w:rsidRPr="009D18C5" w:rsidRDefault="006B7AA6" w:rsidP="006B7AA6">
            <w:pPr>
              <w:ind w:left="113" w:right="113"/>
              <w:jc w:val="center"/>
              <w:rPr>
                <w:rFonts w:asciiTheme="minorHAnsi" w:eastAsia="Tahoma" w:hAnsiTheme="minorHAnsi" w:cstheme="minorHAnsi"/>
                <w:bCs/>
                <w:sz w:val="18"/>
                <w:szCs w:val="18"/>
                <w:lang w:val="sk-SK"/>
              </w:rPr>
            </w:pPr>
            <w:r w:rsidRPr="009D18C5">
              <w:rPr>
                <w:rFonts w:asciiTheme="minorHAnsi" w:eastAsia="Tahoma" w:hAnsiTheme="minorHAnsi" w:cstheme="minorHAnsi"/>
                <w:bCs/>
                <w:sz w:val="18"/>
                <w:szCs w:val="18"/>
                <w:lang w:val="sk-SK"/>
              </w:rPr>
              <w:t>18</w:t>
            </w:r>
          </w:p>
        </w:tc>
        <w:tc>
          <w:tcPr>
            <w:tcW w:w="2986"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720922F5"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 xml:space="preserve">Evidované nedoplatky na daniach a colných poplatkoch </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8F0F8E"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Konzumovanie</w:t>
            </w:r>
          </w:p>
        </w:tc>
        <w:tc>
          <w:tcPr>
            <w:tcW w:w="2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54B2DA"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 369/1990 Zb. o obecnom zriadení</w:t>
            </w:r>
          </w:p>
          <w:p w14:paraId="065DF6C4"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č.583/2004 o rozpočtových pravidlách územnej samosprávy</w:t>
            </w:r>
          </w:p>
        </w:tc>
      </w:tr>
      <w:tr w:rsidR="006B7AA6" w:rsidRPr="009D18C5" w14:paraId="7BDBC969" w14:textId="77777777" w:rsidTr="005F39BA">
        <w:trPr>
          <w:cantSplit/>
          <w:trHeight w:val="45"/>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22A7930C" w14:textId="77777777" w:rsidR="006B7AA6" w:rsidRPr="009D18C5" w:rsidRDefault="006B7AA6" w:rsidP="006B7AA6">
            <w:pPr>
              <w:ind w:left="113" w:right="113"/>
              <w:jc w:val="center"/>
              <w:rPr>
                <w:rFonts w:asciiTheme="minorHAnsi" w:eastAsia="Tahoma" w:hAnsiTheme="minorHAnsi" w:cstheme="minorHAnsi"/>
                <w:bCs/>
                <w:sz w:val="18"/>
                <w:szCs w:val="18"/>
                <w:lang w:val="sk-SK"/>
              </w:rPr>
            </w:pPr>
            <w:r w:rsidRPr="009D18C5">
              <w:rPr>
                <w:rFonts w:asciiTheme="minorHAnsi" w:eastAsia="Tahoma" w:hAnsiTheme="minorHAnsi" w:cstheme="minorHAnsi"/>
                <w:bCs/>
                <w:sz w:val="18"/>
                <w:szCs w:val="18"/>
                <w:lang w:val="sk-SK"/>
              </w:rPr>
              <w:t>19</w:t>
            </w:r>
          </w:p>
        </w:tc>
        <w:tc>
          <w:tcPr>
            <w:tcW w:w="2986"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11C102C9"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Konkurz a reštrukturalizácia</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94A12D"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Konzumovanie</w:t>
            </w:r>
          </w:p>
        </w:tc>
        <w:tc>
          <w:tcPr>
            <w:tcW w:w="2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F8121D"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č.583/2004 o rozpočtových pravidlách územnej samosprávy</w:t>
            </w:r>
          </w:p>
        </w:tc>
      </w:tr>
      <w:tr w:rsidR="006B7AA6" w:rsidRPr="009D18C5" w14:paraId="04E153AE" w14:textId="77777777" w:rsidTr="005F39BA">
        <w:trPr>
          <w:cantSplit/>
          <w:trHeight w:val="45"/>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39CAAA0B" w14:textId="77777777" w:rsidR="006B7AA6" w:rsidRPr="009D18C5" w:rsidRDefault="006B7AA6" w:rsidP="006B7AA6">
            <w:pPr>
              <w:ind w:left="113" w:right="113"/>
              <w:jc w:val="center"/>
              <w:rPr>
                <w:rFonts w:asciiTheme="minorHAnsi" w:eastAsia="Tahoma" w:hAnsiTheme="minorHAnsi" w:cstheme="minorHAnsi"/>
                <w:bCs/>
                <w:sz w:val="18"/>
                <w:szCs w:val="18"/>
                <w:lang w:val="sk-SK"/>
              </w:rPr>
            </w:pPr>
            <w:r w:rsidRPr="009D18C5">
              <w:rPr>
                <w:rFonts w:asciiTheme="minorHAnsi" w:eastAsia="Tahoma" w:hAnsiTheme="minorHAnsi" w:cstheme="minorHAnsi"/>
                <w:bCs/>
                <w:sz w:val="18"/>
                <w:szCs w:val="18"/>
                <w:lang w:val="sk-SK"/>
              </w:rPr>
              <w:t>20</w:t>
            </w:r>
          </w:p>
        </w:tc>
        <w:tc>
          <w:tcPr>
            <w:tcW w:w="2986"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2EEA4D3A"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Register partnerov verejného sektora</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16CC1"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Konzumovanie</w:t>
            </w:r>
          </w:p>
        </w:tc>
        <w:tc>
          <w:tcPr>
            <w:tcW w:w="2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D61B47"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č.583/2004 o rozpočtových pravidlách územnej samosprávy</w:t>
            </w:r>
          </w:p>
        </w:tc>
      </w:tr>
      <w:tr w:rsidR="006B7AA6" w:rsidRPr="009D18C5" w14:paraId="4DDFB296" w14:textId="77777777" w:rsidTr="005F39BA">
        <w:trPr>
          <w:cantSplit/>
          <w:trHeight w:val="45"/>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5353E85E" w14:textId="77777777" w:rsidR="006B7AA6" w:rsidRPr="009D18C5" w:rsidRDefault="006B7AA6" w:rsidP="006B7AA6">
            <w:pPr>
              <w:ind w:left="113" w:right="113"/>
              <w:jc w:val="center"/>
              <w:rPr>
                <w:rFonts w:asciiTheme="minorHAnsi" w:eastAsia="Tahoma" w:hAnsiTheme="minorHAnsi" w:cstheme="minorHAnsi"/>
                <w:bCs/>
                <w:sz w:val="18"/>
                <w:szCs w:val="18"/>
                <w:lang w:val="sk-SK"/>
              </w:rPr>
            </w:pPr>
            <w:r w:rsidRPr="009D18C5">
              <w:rPr>
                <w:rFonts w:asciiTheme="minorHAnsi" w:eastAsia="Tahoma" w:hAnsiTheme="minorHAnsi" w:cstheme="minorHAnsi"/>
                <w:bCs/>
                <w:sz w:val="18"/>
                <w:szCs w:val="18"/>
                <w:lang w:val="sk-SK"/>
              </w:rPr>
              <w:t>21</w:t>
            </w:r>
          </w:p>
        </w:tc>
        <w:tc>
          <w:tcPr>
            <w:tcW w:w="2986"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550633CA"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Porušenie zákazu nelegálneho zamestnávania</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FDBDD2"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Konzumovanie</w:t>
            </w:r>
          </w:p>
        </w:tc>
        <w:tc>
          <w:tcPr>
            <w:tcW w:w="2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6821A4"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 369 Zb. o obecnom zriadení</w:t>
            </w:r>
          </w:p>
          <w:p w14:paraId="23DF7030"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 311/2011 Z.z. zákonník práce</w:t>
            </w:r>
          </w:p>
        </w:tc>
      </w:tr>
      <w:tr w:rsidR="006B7AA6" w:rsidRPr="009D18C5" w14:paraId="45F02897" w14:textId="77777777" w:rsidTr="005F39BA">
        <w:trPr>
          <w:cantSplit/>
          <w:trHeight w:val="45"/>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19D2F378" w14:textId="77777777" w:rsidR="006B7AA6" w:rsidRPr="009D18C5" w:rsidRDefault="006B7AA6" w:rsidP="006B7AA6">
            <w:pPr>
              <w:ind w:left="113" w:right="113"/>
              <w:jc w:val="center"/>
              <w:rPr>
                <w:rFonts w:asciiTheme="minorHAnsi" w:eastAsia="Tahoma" w:hAnsiTheme="minorHAnsi" w:cstheme="minorHAnsi"/>
                <w:bCs/>
                <w:sz w:val="18"/>
                <w:szCs w:val="18"/>
                <w:lang w:val="sk-SK"/>
              </w:rPr>
            </w:pPr>
            <w:r w:rsidRPr="009D18C5">
              <w:rPr>
                <w:rFonts w:asciiTheme="minorHAnsi" w:eastAsia="Tahoma" w:hAnsiTheme="minorHAnsi" w:cstheme="minorHAnsi"/>
                <w:bCs/>
                <w:sz w:val="18"/>
                <w:szCs w:val="18"/>
                <w:lang w:val="sk-SK"/>
              </w:rPr>
              <w:t>22</w:t>
            </w:r>
          </w:p>
        </w:tc>
        <w:tc>
          <w:tcPr>
            <w:tcW w:w="2986"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4CD3074D"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Centrálny register exekúcií</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CC0477"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Konzumovanie</w:t>
            </w:r>
          </w:p>
        </w:tc>
        <w:tc>
          <w:tcPr>
            <w:tcW w:w="2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D42DDB" w14:textId="77777777" w:rsidR="006B7AA6" w:rsidRPr="009D18C5" w:rsidRDefault="006B7AA6" w:rsidP="006B7AA6">
            <w:pPr>
              <w:rPr>
                <w:rFonts w:asciiTheme="minorHAnsi" w:hAnsiTheme="minorHAnsi" w:cstheme="minorHAnsi"/>
                <w:sz w:val="18"/>
                <w:szCs w:val="18"/>
                <w:lang w:val="sk-SK"/>
              </w:rPr>
            </w:pPr>
            <w:r w:rsidRPr="009D18C5">
              <w:rPr>
                <w:rFonts w:asciiTheme="minorHAnsi" w:hAnsiTheme="minorHAnsi" w:cstheme="minorHAnsi"/>
                <w:sz w:val="18"/>
                <w:szCs w:val="18"/>
                <w:lang w:val="sk-SK"/>
              </w:rPr>
              <w:t>Zákon č.583/2004 o rozpočtových pravidlách územnej samosprávy</w:t>
            </w:r>
          </w:p>
        </w:tc>
      </w:tr>
    </w:tbl>
    <w:p w14:paraId="2951F06A" w14:textId="77777777" w:rsidR="00C11441" w:rsidRPr="00C65696" w:rsidRDefault="00EC6A5D" w:rsidP="00403D32">
      <w:pPr>
        <w:pStyle w:val="Nadpis2"/>
      </w:pPr>
      <w:bookmarkStart w:id="264" w:name="_Toc62487935"/>
      <w:bookmarkStart w:id="265" w:name="_Toc62488028"/>
      <w:bookmarkStart w:id="266" w:name="_Toc62488121"/>
      <w:bookmarkStart w:id="267" w:name="_Toc62488230"/>
      <w:bookmarkStart w:id="268" w:name="_Toc62487936"/>
      <w:bookmarkStart w:id="269" w:name="_Toc62488029"/>
      <w:bookmarkStart w:id="270" w:name="_Toc62488122"/>
      <w:bookmarkStart w:id="271" w:name="_Toc62488231"/>
      <w:bookmarkStart w:id="272" w:name="_Toc62487937"/>
      <w:bookmarkStart w:id="273" w:name="_Toc62488030"/>
      <w:bookmarkStart w:id="274" w:name="_Toc62488123"/>
      <w:bookmarkStart w:id="275" w:name="_Toc62488232"/>
      <w:bookmarkStart w:id="276" w:name="_Toc62487938"/>
      <w:bookmarkStart w:id="277" w:name="_Toc62488031"/>
      <w:bookmarkStart w:id="278" w:name="_Toc62488124"/>
      <w:bookmarkStart w:id="279" w:name="_Toc62488233"/>
      <w:bookmarkStart w:id="280" w:name="_Toc62487939"/>
      <w:bookmarkStart w:id="281" w:name="_Toc62488032"/>
      <w:bookmarkStart w:id="282" w:name="_Toc62488125"/>
      <w:bookmarkStart w:id="283" w:name="_Toc62488234"/>
      <w:bookmarkStart w:id="284" w:name="_Toc61939064"/>
      <w:bookmarkStart w:id="285" w:name="_Toc61938889"/>
      <w:bookmarkStart w:id="286" w:name="_Toc61939065"/>
      <w:bookmarkStart w:id="287" w:name="_Toc74315519"/>
      <w:bookmarkStart w:id="288" w:name="_Toc62489746"/>
      <w:bookmarkStart w:id="289" w:name="_Toc58337730"/>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C65696">
        <w:t>Otvorené údaje</w:t>
      </w:r>
      <w:bookmarkEnd w:id="287"/>
    </w:p>
    <w:bookmarkEnd w:id="288"/>
    <w:bookmarkEnd w:id="289"/>
    <w:p w14:paraId="623B9FB3" w14:textId="276F4170" w:rsidR="00372A40" w:rsidRPr="009D18C5" w:rsidRDefault="00C762AC" w:rsidP="00C762AC">
      <w:pPr>
        <w:pStyle w:val="Popis"/>
        <w:rPr>
          <w:sz w:val="22"/>
          <w:szCs w:val="22"/>
        </w:rPr>
      </w:pPr>
      <w:r w:rsidRPr="009D18C5">
        <w:rPr>
          <w:sz w:val="22"/>
          <w:szCs w:val="22"/>
        </w:rPr>
        <w:t>Tabuľka č.</w:t>
      </w:r>
      <w:r w:rsidR="009D18C5">
        <w:rPr>
          <w:sz w:val="22"/>
          <w:szCs w:val="22"/>
        </w:rPr>
        <w:t xml:space="preserve"> </w:t>
      </w:r>
      <w:r w:rsidR="008E41E6" w:rsidRPr="009D18C5">
        <w:rPr>
          <w:sz w:val="22"/>
          <w:szCs w:val="22"/>
        </w:rPr>
        <w:t>1</w:t>
      </w:r>
      <w:r w:rsidR="00797F8D">
        <w:rPr>
          <w:sz w:val="22"/>
          <w:szCs w:val="22"/>
        </w:rPr>
        <w:t>6</w:t>
      </w:r>
      <w:r w:rsidRPr="009D18C5">
        <w:rPr>
          <w:sz w:val="22"/>
          <w:szCs w:val="22"/>
        </w:rPr>
        <w:t xml:space="preserve"> Prehľad otvorených údajov – budúci stav</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5528"/>
        <w:gridCol w:w="1276"/>
        <w:gridCol w:w="1701"/>
      </w:tblGrid>
      <w:tr w:rsidR="00C93505" w:rsidRPr="009D18C5" w14:paraId="1B9E5094" w14:textId="77777777" w:rsidTr="009D18C5">
        <w:tc>
          <w:tcPr>
            <w:tcW w:w="704" w:type="dxa"/>
            <w:shd w:val="clear" w:color="auto" w:fill="D9E2F3" w:themeFill="accent1" w:themeFillTint="33"/>
            <w:vAlign w:val="center"/>
          </w:tcPr>
          <w:p w14:paraId="246A7197" w14:textId="77777777" w:rsidR="00C93505" w:rsidRPr="009D18C5" w:rsidRDefault="00500DFF" w:rsidP="009D18C5">
            <w:pPr>
              <w:spacing w:after="0"/>
              <w:jc w:val="center"/>
              <w:rPr>
                <w:rFonts w:asciiTheme="minorHAnsi" w:eastAsia="Tahoma" w:hAnsiTheme="minorHAnsi" w:cstheme="minorHAnsi"/>
                <w:b/>
                <w:sz w:val="18"/>
                <w:szCs w:val="18"/>
                <w:lang w:val="sk-SK"/>
              </w:rPr>
            </w:pPr>
            <w:r w:rsidRPr="009D18C5">
              <w:rPr>
                <w:rFonts w:asciiTheme="minorHAnsi" w:eastAsia="Tahoma" w:hAnsiTheme="minorHAnsi" w:cstheme="minorHAnsi"/>
                <w:b/>
                <w:sz w:val="18"/>
                <w:szCs w:val="18"/>
                <w:lang w:val="sk-SK"/>
              </w:rPr>
              <w:t>ID OE</w:t>
            </w:r>
          </w:p>
        </w:tc>
        <w:tc>
          <w:tcPr>
            <w:tcW w:w="5528" w:type="dxa"/>
            <w:shd w:val="clear" w:color="auto" w:fill="D9E2F3" w:themeFill="accent1" w:themeFillTint="33"/>
            <w:vAlign w:val="center"/>
          </w:tcPr>
          <w:p w14:paraId="22948659" w14:textId="77777777" w:rsidR="00C93505" w:rsidRPr="009D18C5" w:rsidRDefault="00C93505" w:rsidP="009D18C5">
            <w:pPr>
              <w:spacing w:after="0"/>
              <w:rPr>
                <w:rFonts w:asciiTheme="minorHAnsi" w:eastAsia="Tahoma" w:hAnsiTheme="minorHAnsi" w:cstheme="minorHAnsi"/>
                <w:b/>
                <w:bCs/>
                <w:sz w:val="18"/>
                <w:szCs w:val="18"/>
                <w:lang w:val="sk-SK"/>
              </w:rPr>
            </w:pPr>
            <w:r w:rsidRPr="009D18C5">
              <w:rPr>
                <w:rFonts w:asciiTheme="minorHAnsi" w:eastAsia="Tahoma" w:hAnsiTheme="minorHAnsi" w:cstheme="minorHAnsi"/>
                <w:b/>
                <w:bCs/>
                <w:sz w:val="18"/>
                <w:szCs w:val="18"/>
                <w:lang w:val="sk-SK"/>
              </w:rPr>
              <w:t>Názov objektu evidencie / datasetu</w:t>
            </w:r>
          </w:p>
          <w:p w14:paraId="1B7C0F9A" w14:textId="3C44CEB0" w:rsidR="00C93505" w:rsidRPr="009D18C5" w:rsidRDefault="00C93505" w:rsidP="009D18C5">
            <w:pPr>
              <w:spacing w:after="0"/>
              <w:rPr>
                <w:rFonts w:asciiTheme="minorHAnsi" w:eastAsia="Tahoma" w:hAnsiTheme="minorHAnsi" w:cstheme="minorHAnsi"/>
                <w:b/>
                <w:bCs/>
                <w:sz w:val="18"/>
                <w:szCs w:val="18"/>
                <w:lang w:val="sk-SK"/>
              </w:rPr>
            </w:pPr>
            <w:r w:rsidRPr="009D18C5">
              <w:rPr>
                <w:rFonts w:asciiTheme="minorHAnsi" w:eastAsia="Tahoma" w:hAnsiTheme="minorHAnsi" w:cstheme="minorHAnsi"/>
                <w:i/>
                <w:sz w:val="18"/>
                <w:szCs w:val="18"/>
                <w:lang w:val="sk-SK"/>
              </w:rPr>
              <w:t>(uvádzať OE z tabuľky 11)</w:t>
            </w:r>
          </w:p>
        </w:tc>
        <w:tc>
          <w:tcPr>
            <w:tcW w:w="1276" w:type="dxa"/>
            <w:shd w:val="clear" w:color="auto" w:fill="D9E2F3" w:themeFill="accent1" w:themeFillTint="33"/>
          </w:tcPr>
          <w:p w14:paraId="016F4E6E" w14:textId="77777777" w:rsidR="00C93505" w:rsidRPr="009D18C5" w:rsidRDefault="00C93505" w:rsidP="009D18C5">
            <w:pPr>
              <w:spacing w:after="0"/>
              <w:jc w:val="center"/>
              <w:rPr>
                <w:rFonts w:asciiTheme="minorHAnsi" w:eastAsia="Tahoma" w:hAnsiTheme="minorHAnsi" w:cstheme="minorHAnsi"/>
                <w:b/>
                <w:bCs/>
                <w:sz w:val="18"/>
                <w:szCs w:val="18"/>
                <w:lang w:val="sk-SK"/>
              </w:rPr>
            </w:pPr>
          </w:p>
          <w:p w14:paraId="26209061" w14:textId="77777777" w:rsidR="00C93505" w:rsidRPr="009D18C5" w:rsidRDefault="00C93505" w:rsidP="009D18C5">
            <w:pPr>
              <w:spacing w:after="0"/>
              <w:jc w:val="center"/>
              <w:rPr>
                <w:rFonts w:asciiTheme="minorHAnsi" w:eastAsia="Tahoma" w:hAnsiTheme="minorHAnsi" w:cstheme="minorHAnsi"/>
                <w:b/>
                <w:bCs/>
                <w:sz w:val="18"/>
                <w:szCs w:val="18"/>
                <w:lang w:val="sk-SK"/>
              </w:rPr>
            </w:pPr>
            <w:r w:rsidRPr="009D18C5">
              <w:rPr>
                <w:rFonts w:asciiTheme="minorHAnsi" w:eastAsia="Tahoma" w:hAnsiTheme="minorHAnsi" w:cstheme="minorHAnsi"/>
                <w:b/>
                <w:bCs/>
                <w:sz w:val="18"/>
                <w:szCs w:val="18"/>
                <w:lang w:val="sk-SK"/>
              </w:rPr>
              <w:t xml:space="preserve">Požadovaná interoperabilita </w:t>
            </w:r>
            <w:r w:rsidRPr="009D18C5">
              <w:rPr>
                <w:rFonts w:asciiTheme="minorHAnsi" w:eastAsia="Tahoma" w:hAnsiTheme="minorHAnsi" w:cstheme="minorHAnsi"/>
                <w:i/>
                <w:iCs/>
                <w:sz w:val="18"/>
                <w:szCs w:val="18"/>
                <w:lang w:val="sk-SK"/>
              </w:rPr>
              <w:t>3</w:t>
            </w:r>
            <w:r w:rsidRPr="009D18C5">
              <w:rPr>
                <w:rFonts w:ascii="Segoe UI Symbol" w:hAnsi="Segoe UI Symbol" w:cs="Segoe UI Symbol"/>
                <w:i/>
                <w:iCs/>
                <w:sz w:val="18"/>
                <w:szCs w:val="18"/>
                <w:lang w:val="sk-SK"/>
              </w:rPr>
              <w:t>★</w:t>
            </w:r>
            <w:r w:rsidRPr="009D18C5">
              <w:rPr>
                <w:rFonts w:asciiTheme="minorHAnsi" w:eastAsia="Tahoma" w:hAnsiTheme="minorHAnsi" w:cstheme="minorHAnsi"/>
                <w:i/>
                <w:iCs/>
                <w:sz w:val="18"/>
                <w:szCs w:val="18"/>
                <w:lang w:val="sk-SK"/>
              </w:rPr>
              <w:t xml:space="preserve"> - 5</w:t>
            </w:r>
            <w:r w:rsidRPr="009D18C5">
              <w:rPr>
                <w:rFonts w:ascii="Segoe UI Symbol" w:hAnsi="Segoe UI Symbol" w:cs="Segoe UI Symbol"/>
                <w:i/>
                <w:iCs/>
                <w:sz w:val="18"/>
                <w:szCs w:val="18"/>
                <w:lang w:val="sk-SK"/>
              </w:rPr>
              <w:t>★</w:t>
            </w:r>
          </w:p>
        </w:tc>
        <w:tc>
          <w:tcPr>
            <w:tcW w:w="1701" w:type="dxa"/>
            <w:shd w:val="clear" w:color="auto" w:fill="D9E2F3" w:themeFill="accent1" w:themeFillTint="33"/>
          </w:tcPr>
          <w:p w14:paraId="4A4F987B" w14:textId="77777777" w:rsidR="00C93505" w:rsidRPr="009D18C5" w:rsidRDefault="00C93505" w:rsidP="009D18C5">
            <w:pPr>
              <w:spacing w:after="0"/>
              <w:jc w:val="center"/>
              <w:rPr>
                <w:rFonts w:asciiTheme="minorHAnsi" w:eastAsia="Tahoma" w:hAnsiTheme="minorHAnsi" w:cstheme="minorHAnsi"/>
                <w:b/>
                <w:sz w:val="18"/>
                <w:szCs w:val="18"/>
                <w:vertAlign w:val="superscript"/>
                <w:lang w:val="sk-SK"/>
              </w:rPr>
            </w:pPr>
            <w:r w:rsidRPr="009D18C5">
              <w:rPr>
                <w:rFonts w:asciiTheme="minorHAnsi" w:eastAsia="Tahoma" w:hAnsiTheme="minorHAnsi" w:cstheme="minorHAnsi"/>
                <w:b/>
                <w:sz w:val="18"/>
                <w:szCs w:val="18"/>
                <w:lang w:val="sk-SK"/>
              </w:rPr>
              <w:t>Periodicita publikovania</w:t>
            </w:r>
          </w:p>
          <w:p w14:paraId="6A997159" w14:textId="77777777" w:rsidR="00C93505" w:rsidRPr="009D18C5" w:rsidRDefault="00C93505" w:rsidP="009D18C5">
            <w:pPr>
              <w:spacing w:after="0"/>
              <w:jc w:val="center"/>
              <w:rPr>
                <w:rFonts w:asciiTheme="minorHAnsi" w:eastAsia="Tahoma" w:hAnsiTheme="minorHAnsi" w:cstheme="minorHAnsi"/>
                <w:i/>
                <w:sz w:val="18"/>
                <w:szCs w:val="18"/>
                <w:lang w:val="sk-SK"/>
              </w:rPr>
            </w:pPr>
            <w:r w:rsidRPr="009D18C5">
              <w:rPr>
                <w:rFonts w:asciiTheme="minorHAnsi" w:eastAsia="Tahoma" w:hAnsiTheme="minorHAnsi" w:cstheme="minorHAnsi"/>
                <w:i/>
                <w:sz w:val="18"/>
                <w:szCs w:val="18"/>
                <w:lang w:val="sk-SK"/>
              </w:rPr>
              <w:t>(týždenne, mesačne, polročne, ročne)</w:t>
            </w:r>
          </w:p>
        </w:tc>
      </w:tr>
      <w:tr w:rsidR="00ED78FF" w:rsidRPr="009D18C5" w14:paraId="23249782" w14:textId="77777777" w:rsidTr="0011590C">
        <w:tc>
          <w:tcPr>
            <w:tcW w:w="704" w:type="dxa"/>
          </w:tcPr>
          <w:p w14:paraId="2386112A" w14:textId="77777777" w:rsidR="00ED78FF" w:rsidRPr="009D18C5" w:rsidRDefault="00ED78FF" w:rsidP="009D18C5">
            <w:pPr>
              <w:spacing w:after="0"/>
              <w:jc w:val="center"/>
              <w:rPr>
                <w:rFonts w:asciiTheme="minorHAnsi" w:eastAsia="Tahoma" w:hAnsiTheme="minorHAnsi" w:cstheme="minorHAnsi"/>
                <w:b/>
                <w:sz w:val="18"/>
                <w:szCs w:val="18"/>
                <w:lang w:val="sk-SK"/>
              </w:rPr>
            </w:pPr>
            <w:r w:rsidRPr="009D18C5">
              <w:rPr>
                <w:rFonts w:asciiTheme="minorHAnsi" w:hAnsiTheme="minorHAnsi" w:cstheme="minorHAnsi"/>
                <w:sz w:val="18"/>
                <w:szCs w:val="18"/>
                <w:lang w:val="sk-SK" w:eastAsia="sk-SK"/>
              </w:rPr>
              <w:t>01</w:t>
            </w:r>
          </w:p>
        </w:tc>
        <w:tc>
          <w:tcPr>
            <w:tcW w:w="5528" w:type="dxa"/>
          </w:tcPr>
          <w:p w14:paraId="694D321A" w14:textId="77777777" w:rsidR="00ED78FF" w:rsidRPr="009D18C5" w:rsidRDefault="00FB74FC"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eastAsia="sk-SK"/>
              </w:rPr>
              <w:t>Ulice</w:t>
            </w:r>
          </w:p>
        </w:tc>
        <w:tc>
          <w:tcPr>
            <w:tcW w:w="1276" w:type="dxa"/>
          </w:tcPr>
          <w:p w14:paraId="5187F1FA" w14:textId="77777777" w:rsidR="00ED78FF" w:rsidRPr="009D18C5"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409281995"/>
                <w:placeholder>
                  <w:docPart w:val="9EAD3D752520439D9E885B9AEE1006EF"/>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675AD830" w14:textId="77777777" w:rsidR="00ED78FF" w:rsidRPr="009D18C5" w:rsidRDefault="0091617D" w:rsidP="009D18C5">
            <w:pPr>
              <w:spacing w:after="0"/>
              <w:rPr>
                <w:rFonts w:asciiTheme="minorHAnsi" w:eastAsia="Tahoma" w:hAnsiTheme="minorHAnsi" w:cstheme="minorHAnsi"/>
                <w:i/>
                <w:sz w:val="18"/>
                <w:szCs w:val="18"/>
                <w:lang w:val="sk-SK"/>
              </w:rPr>
            </w:pPr>
            <w:sdt>
              <w:sdtPr>
                <w:rPr>
                  <w:rFonts w:asciiTheme="minorHAnsi" w:hAnsiTheme="minorHAnsi" w:cstheme="minorHAnsi"/>
                  <w:i/>
                  <w:sz w:val="18"/>
                  <w:szCs w:val="18"/>
                  <w:lang w:val="sk-SK"/>
                </w:rPr>
                <w:id w:val="1339808010"/>
                <w:placeholder>
                  <w:docPart w:val="BA363D97AADC4C8BBF9838863F5D28DD"/>
                </w:placeholder>
                <w:comboBox>
                  <w:listItem w:displayText="Vyberte jednu z možností." w:value="Vyberte jednu z možností."/>
                  <w:listItem w:displayText="Týždenne" w:value="Týždenne"/>
                  <w:listItem w:displayText="Mesačne" w:value="Mesačne"/>
                  <w:listItem w:displayText="Polročne" w:value="Polročne"/>
                  <w:listItem w:displayText="Ročne" w:value="Ročne"/>
                </w:comboBox>
              </w:sdtPr>
              <w:sdtEndPr/>
              <w:sdtContent>
                <w:r w:rsidR="0011590C" w:rsidRPr="009D18C5">
                  <w:rPr>
                    <w:rFonts w:asciiTheme="minorHAnsi" w:hAnsiTheme="minorHAnsi" w:cstheme="minorHAnsi"/>
                    <w:i/>
                    <w:sz w:val="18"/>
                    <w:szCs w:val="18"/>
                    <w:lang w:val="sk-SK"/>
                  </w:rPr>
                  <w:t>Ročne</w:t>
                </w:r>
              </w:sdtContent>
            </w:sdt>
          </w:p>
        </w:tc>
      </w:tr>
      <w:tr w:rsidR="00ED78FF" w:rsidRPr="009D18C5" w14:paraId="53AE3279" w14:textId="77777777" w:rsidTr="0011590C">
        <w:tc>
          <w:tcPr>
            <w:tcW w:w="704" w:type="dxa"/>
          </w:tcPr>
          <w:p w14:paraId="4DD5298C" w14:textId="77777777" w:rsidR="00ED78FF" w:rsidRPr="009D18C5" w:rsidRDefault="00ED78FF" w:rsidP="009D18C5">
            <w:pPr>
              <w:spacing w:after="0"/>
              <w:jc w:val="center"/>
              <w:rPr>
                <w:rFonts w:asciiTheme="minorHAnsi" w:eastAsia="Tahoma" w:hAnsiTheme="minorHAnsi" w:cstheme="minorHAnsi"/>
                <w:b/>
                <w:sz w:val="18"/>
                <w:szCs w:val="18"/>
                <w:lang w:val="sk-SK"/>
              </w:rPr>
            </w:pPr>
            <w:r w:rsidRPr="009D18C5">
              <w:rPr>
                <w:rFonts w:asciiTheme="minorHAnsi" w:hAnsiTheme="minorHAnsi" w:cstheme="minorHAnsi"/>
                <w:sz w:val="18"/>
                <w:szCs w:val="18"/>
                <w:lang w:val="sk-SK" w:eastAsia="sk-SK"/>
              </w:rPr>
              <w:t>02</w:t>
            </w:r>
          </w:p>
        </w:tc>
        <w:tc>
          <w:tcPr>
            <w:tcW w:w="5528" w:type="dxa"/>
          </w:tcPr>
          <w:p w14:paraId="05A7B91A" w14:textId="77777777" w:rsidR="00ED78FF" w:rsidRPr="009D18C5" w:rsidRDefault="00FB74FC"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Stavby</w:t>
            </w:r>
          </w:p>
        </w:tc>
        <w:tc>
          <w:tcPr>
            <w:tcW w:w="1276" w:type="dxa"/>
          </w:tcPr>
          <w:p w14:paraId="0E74DABD" w14:textId="77777777" w:rsidR="00ED78FF" w:rsidRPr="009D18C5"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710139425"/>
                <w:placeholder>
                  <w:docPart w:val="64644E318E654689A13757757AD16D7A"/>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33F8324B" w14:textId="77777777" w:rsidR="00ED78FF" w:rsidRPr="009D18C5" w:rsidRDefault="0091617D" w:rsidP="009D18C5">
            <w:pPr>
              <w:spacing w:after="0"/>
              <w:rPr>
                <w:rFonts w:asciiTheme="minorHAnsi" w:eastAsia="Tahoma" w:hAnsiTheme="minorHAnsi" w:cstheme="minorHAnsi"/>
                <w:i/>
                <w:sz w:val="18"/>
                <w:szCs w:val="18"/>
                <w:lang w:val="sk-SK"/>
              </w:rPr>
            </w:pPr>
            <w:sdt>
              <w:sdtPr>
                <w:rPr>
                  <w:rFonts w:asciiTheme="minorHAnsi" w:hAnsiTheme="minorHAnsi" w:cstheme="minorHAnsi"/>
                  <w:i/>
                  <w:sz w:val="18"/>
                  <w:szCs w:val="18"/>
                  <w:lang w:val="sk-SK"/>
                </w:rPr>
                <w:id w:val="963465059"/>
                <w:placeholder>
                  <w:docPart w:val="83A8DB5C8ECC4C50A48472927D4552FF"/>
                </w:placeholder>
                <w:comboBox>
                  <w:listItem w:displayText="Vyberte jednu z možností." w:value="Vyberte jednu z možností."/>
                  <w:listItem w:displayText="Týždenne" w:value="Týždenne"/>
                  <w:listItem w:displayText="Mesačne" w:value="Mesačne"/>
                  <w:listItem w:displayText="Polročne" w:value="Polročne"/>
                  <w:listItem w:displayText="Ročne" w:value="Ročne"/>
                </w:comboBox>
              </w:sdtPr>
              <w:sdtEndPr/>
              <w:sdtContent>
                <w:r w:rsidR="0011590C" w:rsidRPr="009D18C5">
                  <w:rPr>
                    <w:rFonts w:asciiTheme="minorHAnsi" w:hAnsiTheme="minorHAnsi" w:cstheme="minorHAnsi"/>
                    <w:i/>
                    <w:sz w:val="18"/>
                    <w:szCs w:val="18"/>
                    <w:lang w:val="sk-SK"/>
                  </w:rPr>
                  <w:t>Ročne</w:t>
                </w:r>
              </w:sdtContent>
            </w:sdt>
          </w:p>
        </w:tc>
      </w:tr>
      <w:tr w:rsidR="00ED78FF" w:rsidRPr="009D18C5" w14:paraId="7A89679D" w14:textId="77777777" w:rsidTr="0011590C">
        <w:tc>
          <w:tcPr>
            <w:tcW w:w="704" w:type="dxa"/>
          </w:tcPr>
          <w:p w14:paraId="5CD333E2" w14:textId="77777777" w:rsidR="00ED78FF" w:rsidRPr="009D18C5" w:rsidRDefault="00ED78FF" w:rsidP="009D18C5">
            <w:pPr>
              <w:spacing w:after="0"/>
              <w:jc w:val="center"/>
              <w:rPr>
                <w:rFonts w:asciiTheme="minorHAnsi" w:eastAsia="Tahoma" w:hAnsiTheme="minorHAnsi" w:cstheme="minorHAnsi"/>
                <w:b/>
                <w:sz w:val="18"/>
                <w:szCs w:val="18"/>
                <w:lang w:val="sk-SK"/>
              </w:rPr>
            </w:pPr>
            <w:r w:rsidRPr="009D18C5">
              <w:rPr>
                <w:rFonts w:asciiTheme="minorHAnsi" w:hAnsiTheme="minorHAnsi" w:cstheme="minorHAnsi"/>
                <w:sz w:val="18"/>
                <w:szCs w:val="18"/>
                <w:lang w:val="sk-SK" w:eastAsia="sk-SK"/>
              </w:rPr>
              <w:t>03</w:t>
            </w:r>
          </w:p>
        </w:tc>
        <w:tc>
          <w:tcPr>
            <w:tcW w:w="5528" w:type="dxa"/>
          </w:tcPr>
          <w:p w14:paraId="2D7A3C78" w14:textId="77777777" w:rsidR="00ED78FF" w:rsidRPr="009D18C5" w:rsidRDefault="00FB74FC"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Ob</w:t>
            </w:r>
            <w:r w:rsidR="006D5B6C" w:rsidRPr="009D18C5">
              <w:rPr>
                <w:rFonts w:asciiTheme="minorHAnsi" w:hAnsiTheme="minorHAnsi" w:cstheme="minorHAnsi"/>
                <w:sz w:val="18"/>
                <w:szCs w:val="18"/>
                <w:lang w:val="sk-SK"/>
              </w:rPr>
              <w:t>yvatelia</w:t>
            </w:r>
          </w:p>
        </w:tc>
        <w:tc>
          <w:tcPr>
            <w:tcW w:w="1276" w:type="dxa"/>
          </w:tcPr>
          <w:p w14:paraId="456E997E" w14:textId="77777777" w:rsidR="00ED78FF" w:rsidRPr="009D18C5"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991785070"/>
                <w:placeholder>
                  <w:docPart w:val="D3DF0D7030AB4B9BB10318252087152E"/>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3F033EB4" w14:textId="77777777" w:rsidR="00ED78FF" w:rsidRPr="009D18C5" w:rsidRDefault="0091617D" w:rsidP="009D18C5">
            <w:pPr>
              <w:spacing w:after="0"/>
              <w:rPr>
                <w:rFonts w:asciiTheme="minorHAnsi" w:eastAsia="Tahoma" w:hAnsiTheme="minorHAnsi" w:cstheme="minorHAnsi"/>
                <w:i/>
                <w:sz w:val="18"/>
                <w:szCs w:val="18"/>
                <w:lang w:val="sk-SK"/>
              </w:rPr>
            </w:pPr>
            <w:sdt>
              <w:sdtPr>
                <w:rPr>
                  <w:rFonts w:asciiTheme="minorHAnsi" w:hAnsiTheme="minorHAnsi" w:cstheme="minorHAnsi"/>
                  <w:i/>
                  <w:sz w:val="18"/>
                  <w:szCs w:val="18"/>
                  <w:lang w:val="sk-SK"/>
                </w:rPr>
                <w:id w:val="1704208863"/>
                <w:placeholder>
                  <w:docPart w:val="406F0F3466684032A6148BF9EDA7517F"/>
                </w:placeholder>
                <w:comboBox>
                  <w:listItem w:displayText="Vyberte jednu z možností." w:value="Vyberte jednu z možností."/>
                  <w:listItem w:displayText="Týždenne" w:value="Týždenne"/>
                  <w:listItem w:displayText="Mesačne" w:value="Mesačne"/>
                  <w:listItem w:displayText="Polročne" w:value="Polročne"/>
                  <w:listItem w:displayText="Ročne" w:value="Ročne"/>
                </w:comboBox>
              </w:sdtPr>
              <w:sdtEndPr/>
              <w:sdtContent>
                <w:r w:rsidR="0011590C" w:rsidRPr="009D18C5">
                  <w:rPr>
                    <w:rFonts w:asciiTheme="minorHAnsi" w:hAnsiTheme="minorHAnsi" w:cstheme="minorHAnsi"/>
                    <w:i/>
                    <w:sz w:val="18"/>
                    <w:szCs w:val="18"/>
                    <w:lang w:val="sk-SK"/>
                  </w:rPr>
                  <w:t>Mesačne</w:t>
                </w:r>
              </w:sdtContent>
            </w:sdt>
          </w:p>
        </w:tc>
      </w:tr>
      <w:tr w:rsidR="00FB74FC" w:rsidRPr="009D18C5" w14:paraId="206FB312" w14:textId="77777777" w:rsidTr="0011590C">
        <w:tc>
          <w:tcPr>
            <w:tcW w:w="704" w:type="dxa"/>
          </w:tcPr>
          <w:p w14:paraId="0458E547" w14:textId="77777777" w:rsidR="00FB74FC" w:rsidRPr="009D18C5" w:rsidRDefault="00FB74FC"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04</w:t>
            </w:r>
          </w:p>
        </w:tc>
        <w:tc>
          <w:tcPr>
            <w:tcW w:w="5528" w:type="dxa"/>
          </w:tcPr>
          <w:p w14:paraId="6160965A" w14:textId="77777777" w:rsidR="00FB74FC" w:rsidRPr="009D18C5" w:rsidDel="00FB74FC" w:rsidRDefault="00FB74FC"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 xml:space="preserve">Uzávierky </w:t>
            </w:r>
            <w:r w:rsidR="00FC3719" w:rsidRPr="009D18C5">
              <w:rPr>
                <w:rFonts w:asciiTheme="minorHAnsi" w:hAnsiTheme="minorHAnsi" w:cstheme="minorHAnsi"/>
                <w:sz w:val="18"/>
                <w:szCs w:val="18"/>
                <w:lang w:val="sk-SK"/>
              </w:rPr>
              <w:t>komunikácií</w:t>
            </w:r>
          </w:p>
        </w:tc>
        <w:tc>
          <w:tcPr>
            <w:tcW w:w="1276" w:type="dxa"/>
          </w:tcPr>
          <w:p w14:paraId="5174F86D" w14:textId="77777777" w:rsidR="00FB74FC" w:rsidRPr="009D18C5"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761762565"/>
                <w:placeholder>
                  <w:docPart w:val="4B5DB92E5ED34B7C98622B86B662C970"/>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0F6B3F7F" w14:textId="77777777" w:rsidR="00FB74FC" w:rsidRPr="009D18C5" w:rsidRDefault="00FB74FC"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B74FC" w:rsidRPr="009D18C5" w14:paraId="1A7D4598" w14:textId="77777777" w:rsidTr="0011590C">
        <w:tc>
          <w:tcPr>
            <w:tcW w:w="704" w:type="dxa"/>
          </w:tcPr>
          <w:p w14:paraId="78357B66" w14:textId="77777777" w:rsidR="00FB74FC" w:rsidRPr="009D18C5" w:rsidRDefault="00FB74FC"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05</w:t>
            </w:r>
          </w:p>
        </w:tc>
        <w:tc>
          <w:tcPr>
            <w:tcW w:w="5528" w:type="dxa"/>
          </w:tcPr>
          <w:p w14:paraId="36CBEB4C" w14:textId="77777777" w:rsidR="00FB74FC" w:rsidRPr="009D18C5" w:rsidRDefault="00FB74FC"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Register adries a stavieb</w:t>
            </w:r>
          </w:p>
        </w:tc>
        <w:tc>
          <w:tcPr>
            <w:tcW w:w="1276" w:type="dxa"/>
          </w:tcPr>
          <w:p w14:paraId="480E842C" w14:textId="77777777" w:rsidR="00FB74FC"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2138258141"/>
                <w:placeholder>
                  <w:docPart w:val="4DF47FEC82D24873A72452F48C91743A"/>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6FF16359" w14:textId="77777777" w:rsidR="00FB74FC" w:rsidRPr="009D18C5" w:rsidRDefault="00FB74FC"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70B4879F" w14:textId="77777777" w:rsidTr="0011590C">
        <w:tc>
          <w:tcPr>
            <w:tcW w:w="704" w:type="dxa"/>
          </w:tcPr>
          <w:p w14:paraId="52E3A039"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lastRenderedPageBreak/>
              <w:t>06</w:t>
            </w:r>
          </w:p>
        </w:tc>
        <w:tc>
          <w:tcPr>
            <w:tcW w:w="5528" w:type="dxa"/>
          </w:tcPr>
          <w:p w14:paraId="018699E8"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Evidencia psov</w:t>
            </w:r>
          </w:p>
        </w:tc>
        <w:tc>
          <w:tcPr>
            <w:tcW w:w="1276" w:type="dxa"/>
          </w:tcPr>
          <w:p w14:paraId="23CAFBAD" w14:textId="77777777" w:rsidR="00FC3719" w:rsidRPr="009D18C5"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545028954"/>
                <w:placeholder>
                  <w:docPart w:val="8EDC09C37E234F2781DBB704F4A10420"/>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3D25DDA3"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78395E6B" w14:textId="77777777" w:rsidTr="0011590C">
        <w:tc>
          <w:tcPr>
            <w:tcW w:w="704" w:type="dxa"/>
          </w:tcPr>
          <w:p w14:paraId="58C3D958"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07</w:t>
            </w:r>
          </w:p>
        </w:tc>
        <w:tc>
          <w:tcPr>
            <w:tcW w:w="5528" w:type="dxa"/>
          </w:tcPr>
          <w:p w14:paraId="6C75E519"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Organizačná štruktúra</w:t>
            </w:r>
          </w:p>
        </w:tc>
        <w:tc>
          <w:tcPr>
            <w:tcW w:w="1276" w:type="dxa"/>
          </w:tcPr>
          <w:p w14:paraId="01E2F203"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511842111"/>
                <w:placeholder>
                  <w:docPart w:val="7C90271DAF294038BD08649D0E74B5F4"/>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7A6B0F5D"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1095E1CB" w14:textId="77777777" w:rsidTr="0011590C">
        <w:tc>
          <w:tcPr>
            <w:tcW w:w="704" w:type="dxa"/>
          </w:tcPr>
          <w:p w14:paraId="4BE8148C"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08</w:t>
            </w:r>
          </w:p>
        </w:tc>
        <w:tc>
          <w:tcPr>
            <w:tcW w:w="5528" w:type="dxa"/>
          </w:tcPr>
          <w:p w14:paraId="21692B6F"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Kontaktné miesta</w:t>
            </w:r>
          </w:p>
        </w:tc>
        <w:tc>
          <w:tcPr>
            <w:tcW w:w="1276" w:type="dxa"/>
          </w:tcPr>
          <w:p w14:paraId="5AB3FC5E"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761975887"/>
                <w:placeholder>
                  <w:docPart w:val="20125830C9DF4C91832A4CE5137746E9"/>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45E58115"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2BEDBE9B" w14:textId="77777777" w:rsidTr="0011590C">
        <w:tc>
          <w:tcPr>
            <w:tcW w:w="704" w:type="dxa"/>
          </w:tcPr>
          <w:p w14:paraId="6103D015"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09</w:t>
            </w:r>
          </w:p>
        </w:tc>
        <w:tc>
          <w:tcPr>
            <w:tcW w:w="5528" w:type="dxa"/>
          </w:tcPr>
          <w:p w14:paraId="6A529D54"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Úradné hodiny</w:t>
            </w:r>
          </w:p>
        </w:tc>
        <w:tc>
          <w:tcPr>
            <w:tcW w:w="1276" w:type="dxa"/>
          </w:tcPr>
          <w:p w14:paraId="7E6A8856"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112897813"/>
                <w:placeholder>
                  <w:docPart w:val="169E107FD0954B6A9799D240111171D4"/>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57FD4FDD"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09AAD54F" w14:textId="77777777" w:rsidTr="0011590C">
        <w:tc>
          <w:tcPr>
            <w:tcW w:w="704" w:type="dxa"/>
          </w:tcPr>
          <w:p w14:paraId="5AB61AAC"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10</w:t>
            </w:r>
          </w:p>
        </w:tc>
        <w:tc>
          <w:tcPr>
            <w:tcW w:w="5528" w:type="dxa"/>
          </w:tcPr>
          <w:p w14:paraId="172A1493"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Zoznam poslancov</w:t>
            </w:r>
          </w:p>
        </w:tc>
        <w:tc>
          <w:tcPr>
            <w:tcW w:w="1276" w:type="dxa"/>
          </w:tcPr>
          <w:p w14:paraId="446407F2"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919058739"/>
                <w:placeholder>
                  <w:docPart w:val="D002F63D73804FC4A4A5FEF66B35C12B"/>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4C919FC3"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45B4408F" w14:textId="77777777" w:rsidTr="0011590C">
        <w:tc>
          <w:tcPr>
            <w:tcW w:w="704" w:type="dxa"/>
          </w:tcPr>
          <w:p w14:paraId="79C5E687"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11</w:t>
            </w:r>
          </w:p>
        </w:tc>
        <w:tc>
          <w:tcPr>
            <w:tcW w:w="5528" w:type="dxa"/>
          </w:tcPr>
          <w:p w14:paraId="3829B70A"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Zoznam komisií</w:t>
            </w:r>
          </w:p>
        </w:tc>
        <w:tc>
          <w:tcPr>
            <w:tcW w:w="1276" w:type="dxa"/>
          </w:tcPr>
          <w:p w14:paraId="335FC6FC"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877847797"/>
                <w:placeholder>
                  <w:docPart w:val="AA7A846CCBFA4390AEA165C9E0B34100"/>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7C618EE7"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007933B2" w14:textId="77777777" w:rsidTr="0011590C">
        <w:tc>
          <w:tcPr>
            <w:tcW w:w="704" w:type="dxa"/>
          </w:tcPr>
          <w:p w14:paraId="2F1D858B"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12</w:t>
            </w:r>
          </w:p>
        </w:tc>
        <w:tc>
          <w:tcPr>
            <w:tcW w:w="5528" w:type="dxa"/>
          </w:tcPr>
          <w:p w14:paraId="1A98E5F0"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Zoznam výborov</w:t>
            </w:r>
          </w:p>
        </w:tc>
        <w:tc>
          <w:tcPr>
            <w:tcW w:w="1276" w:type="dxa"/>
          </w:tcPr>
          <w:p w14:paraId="76B9E3C1"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780223867"/>
                <w:placeholder>
                  <w:docPart w:val="4324C443D23A423B998159D6F9CA9419"/>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54634C76"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24776B22" w14:textId="77777777" w:rsidTr="0011590C">
        <w:tc>
          <w:tcPr>
            <w:tcW w:w="704" w:type="dxa"/>
          </w:tcPr>
          <w:p w14:paraId="44C0EB90"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13</w:t>
            </w:r>
          </w:p>
        </w:tc>
        <w:tc>
          <w:tcPr>
            <w:tcW w:w="5528" w:type="dxa"/>
          </w:tcPr>
          <w:p w14:paraId="3819BA1F"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Členovia komisií/výborov</w:t>
            </w:r>
          </w:p>
        </w:tc>
        <w:tc>
          <w:tcPr>
            <w:tcW w:w="1276" w:type="dxa"/>
          </w:tcPr>
          <w:p w14:paraId="4E060F27"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067104750"/>
                <w:placeholder>
                  <w:docPart w:val="ADC217B64B494DF98D974297F821706F"/>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5980277A"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371F0A9D" w14:textId="77777777" w:rsidTr="0011590C">
        <w:tc>
          <w:tcPr>
            <w:tcW w:w="704" w:type="dxa"/>
          </w:tcPr>
          <w:p w14:paraId="1455BBD7"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14</w:t>
            </w:r>
          </w:p>
        </w:tc>
        <w:tc>
          <w:tcPr>
            <w:tcW w:w="5528" w:type="dxa"/>
          </w:tcPr>
          <w:p w14:paraId="3813DB55"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VZN</w:t>
            </w:r>
          </w:p>
        </w:tc>
        <w:tc>
          <w:tcPr>
            <w:tcW w:w="1276" w:type="dxa"/>
          </w:tcPr>
          <w:p w14:paraId="6CD21681"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230240780"/>
                <w:placeholder>
                  <w:docPart w:val="2B33CB4EBBAE478D96F0AAD66FFB58CA"/>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52B64FC5"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Polročne</w:t>
            </w:r>
          </w:p>
        </w:tc>
      </w:tr>
      <w:tr w:rsidR="00FC3719" w:rsidRPr="009D18C5" w14:paraId="37C93104" w14:textId="77777777" w:rsidTr="0011590C">
        <w:tc>
          <w:tcPr>
            <w:tcW w:w="704" w:type="dxa"/>
          </w:tcPr>
          <w:p w14:paraId="3CE6FEE7"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15</w:t>
            </w:r>
          </w:p>
        </w:tc>
        <w:tc>
          <w:tcPr>
            <w:tcW w:w="5528" w:type="dxa"/>
          </w:tcPr>
          <w:p w14:paraId="04CDC3E8"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Zoznam škôl</w:t>
            </w:r>
          </w:p>
        </w:tc>
        <w:tc>
          <w:tcPr>
            <w:tcW w:w="1276" w:type="dxa"/>
          </w:tcPr>
          <w:p w14:paraId="64E1428B"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346836044"/>
                <w:placeholder>
                  <w:docPart w:val="FAA83605C29348C484252CBFFDBB405F"/>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30C2AF3B"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4FBE66DA" w14:textId="77777777" w:rsidTr="0011590C">
        <w:tc>
          <w:tcPr>
            <w:tcW w:w="704" w:type="dxa"/>
          </w:tcPr>
          <w:p w14:paraId="3C6A4457"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16</w:t>
            </w:r>
          </w:p>
        </w:tc>
        <w:tc>
          <w:tcPr>
            <w:tcW w:w="5528" w:type="dxa"/>
          </w:tcPr>
          <w:p w14:paraId="53CC87EF"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Zoznam iných zariadení</w:t>
            </w:r>
          </w:p>
        </w:tc>
        <w:tc>
          <w:tcPr>
            <w:tcW w:w="1276" w:type="dxa"/>
          </w:tcPr>
          <w:p w14:paraId="6887BCDB"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811285249"/>
                <w:placeholder>
                  <w:docPart w:val="5C631D26E5904A97B96420C79551AD5F"/>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3A650004"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030262F9" w14:textId="77777777" w:rsidTr="0011590C">
        <w:tc>
          <w:tcPr>
            <w:tcW w:w="704" w:type="dxa"/>
          </w:tcPr>
          <w:p w14:paraId="567CAB63"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17</w:t>
            </w:r>
          </w:p>
        </w:tc>
        <w:tc>
          <w:tcPr>
            <w:tcW w:w="5528" w:type="dxa"/>
          </w:tcPr>
          <w:p w14:paraId="07C7C7EA"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Podnikateľské subjekty</w:t>
            </w:r>
          </w:p>
        </w:tc>
        <w:tc>
          <w:tcPr>
            <w:tcW w:w="1276" w:type="dxa"/>
          </w:tcPr>
          <w:p w14:paraId="164D1269"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395819595"/>
                <w:placeholder>
                  <w:docPart w:val="A276C27F061844B5A7BAC56E0B34E384"/>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25C7F4AD"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3DDE0B03" w14:textId="77777777" w:rsidTr="0011590C">
        <w:tc>
          <w:tcPr>
            <w:tcW w:w="704" w:type="dxa"/>
          </w:tcPr>
          <w:p w14:paraId="0D9BA0EF"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18</w:t>
            </w:r>
          </w:p>
        </w:tc>
        <w:tc>
          <w:tcPr>
            <w:tcW w:w="5528" w:type="dxa"/>
          </w:tcPr>
          <w:p w14:paraId="2679A654"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Objednávky</w:t>
            </w:r>
          </w:p>
        </w:tc>
        <w:tc>
          <w:tcPr>
            <w:tcW w:w="1276" w:type="dxa"/>
          </w:tcPr>
          <w:p w14:paraId="23EEA328"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948041969"/>
                <w:placeholder>
                  <w:docPart w:val="D836A6F362C246E5B82269305CAD5916"/>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14F609AE"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Mesačne</w:t>
            </w:r>
          </w:p>
        </w:tc>
      </w:tr>
      <w:tr w:rsidR="00FC3719" w:rsidRPr="009D18C5" w14:paraId="4A89ACC9" w14:textId="77777777" w:rsidTr="0011590C">
        <w:tc>
          <w:tcPr>
            <w:tcW w:w="704" w:type="dxa"/>
          </w:tcPr>
          <w:p w14:paraId="0A5951C7"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19</w:t>
            </w:r>
          </w:p>
        </w:tc>
        <w:tc>
          <w:tcPr>
            <w:tcW w:w="5528" w:type="dxa"/>
          </w:tcPr>
          <w:p w14:paraId="1FA2F10C"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Faktúry</w:t>
            </w:r>
          </w:p>
        </w:tc>
        <w:tc>
          <w:tcPr>
            <w:tcW w:w="1276" w:type="dxa"/>
          </w:tcPr>
          <w:p w14:paraId="49062436"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627423275"/>
                <w:placeholder>
                  <w:docPart w:val="D182E9539DE2443784BEDF99E3A585C1"/>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0BA81711"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Mesačne</w:t>
            </w:r>
          </w:p>
        </w:tc>
      </w:tr>
      <w:tr w:rsidR="00FC3719" w:rsidRPr="009D18C5" w14:paraId="618004F8" w14:textId="77777777" w:rsidTr="0011590C">
        <w:tc>
          <w:tcPr>
            <w:tcW w:w="704" w:type="dxa"/>
          </w:tcPr>
          <w:p w14:paraId="1EB66B0C"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20</w:t>
            </w:r>
          </w:p>
        </w:tc>
        <w:tc>
          <w:tcPr>
            <w:tcW w:w="5528" w:type="dxa"/>
          </w:tcPr>
          <w:p w14:paraId="57355E89"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Úradná tabuľa</w:t>
            </w:r>
          </w:p>
        </w:tc>
        <w:tc>
          <w:tcPr>
            <w:tcW w:w="1276" w:type="dxa"/>
          </w:tcPr>
          <w:p w14:paraId="357889EF"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411964759"/>
                <w:placeholder>
                  <w:docPart w:val="733B88937379403485C7BB42EB3CAF68"/>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6C505955"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Mesačne</w:t>
            </w:r>
          </w:p>
        </w:tc>
      </w:tr>
      <w:tr w:rsidR="00FC3719" w:rsidRPr="009D18C5" w14:paraId="4F9541C4" w14:textId="77777777" w:rsidTr="0011590C">
        <w:tc>
          <w:tcPr>
            <w:tcW w:w="704" w:type="dxa"/>
          </w:tcPr>
          <w:p w14:paraId="074B77F0"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21</w:t>
            </w:r>
          </w:p>
        </w:tc>
        <w:tc>
          <w:tcPr>
            <w:tcW w:w="5528" w:type="dxa"/>
          </w:tcPr>
          <w:p w14:paraId="7544DD7E" w14:textId="77777777" w:rsidR="00FC3719" w:rsidRPr="009D18C5" w:rsidRDefault="005A3BB0"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Dlžníci</w:t>
            </w:r>
          </w:p>
        </w:tc>
        <w:tc>
          <w:tcPr>
            <w:tcW w:w="1276" w:type="dxa"/>
          </w:tcPr>
          <w:p w14:paraId="6DF22A86"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226653278"/>
                <w:placeholder>
                  <w:docPart w:val="F7676DB49EB24D72AEB1FCEB5155F658"/>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7E564B57"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Mesačne</w:t>
            </w:r>
          </w:p>
        </w:tc>
      </w:tr>
      <w:tr w:rsidR="00FC3719" w:rsidRPr="009D18C5" w14:paraId="28CEA6F5" w14:textId="77777777" w:rsidTr="0011590C">
        <w:tc>
          <w:tcPr>
            <w:tcW w:w="704" w:type="dxa"/>
          </w:tcPr>
          <w:p w14:paraId="2C08CB1B"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22</w:t>
            </w:r>
          </w:p>
        </w:tc>
        <w:tc>
          <w:tcPr>
            <w:tcW w:w="5528" w:type="dxa"/>
          </w:tcPr>
          <w:p w14:paraId="6864888C"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Mestské časti, volebné obvody</w:t>
            </w:r>
          </w:p>
        </w:tc>
        <w:tc>
          <w:tcPr>
            <w:tcW w:w="1276" w:type="dxa"/>
          </w:tcPr>
          <w:p w14:paraId="73D75679"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877605123"/>
                <w:placeholder>
                  <w:docPart w:val="F5BFD94342C342439C7374249B8326D3"/>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271D4437"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38B04873" w14:textId="77777777" w:rsidTr="0011590C">
        <w:tc>
          <w:tcPr>
            <w:tcW w:w="704" w:type="dxa"/>
          </w:tcPr>
          <w:p w14:paraId="1AE7C898"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23</w:t>
            </w:r>
          </w:p>
        </w:tc>
        <w:tc>
          <w:tcPr>
            <w:tcW w:w="5528" w:type="dxa"/>
          </w:tcPr>
          <w:p w14:paraId="49071C8D"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Intravilán mesta</w:t>
            </w:r>
          </w:p>
        </w:tc>
        <w:tc>
          <w:tcPr>
            <w:tcW w:w="1276" w:type="dxa"/>
          </w:tcPr>
          <w:p w14:paraId="30DF22F1"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854661290"/>
                <w:placeholder>
                  <w:docPart w:val="7C618B47D37D45FA92D995A4EA86F56B"/>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7B4C4998"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3E2FD9B0" w14:textId="77777777" w:rsidTr="0011590C">
        <w:tc>
          <w:tcPr>
            <w:tcW w:w="704" w:type="dxa"/>
          </w:tcPr>
          <w:p w14:paraId="5DD843E9"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24</w:t>
            </w:r>
          </w:p>
        </w:tc>
        <w:tc>
          <w:tcPr>
            <w:tcW w:w="5528" w:type="dxa"/>
          </w:tcPr>
          <w:p w14:paraId="4CB21D35"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Školské zariadenia</w:t>
            </w:r>
          </w:p>
        </w:tc>
        <w:tc>
          <w:tcPr>
            <w:tcW w:w="1276" w:type="dxa"/>
          </w:tcPr>
          <w:p w14:paraId="681752BE"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2070418266"/>
                <w:placeholder>
                  <w:docPart w:val="F41EFD7B61E14BBFA8CDDFD19D0C6E4B"/>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61CE30B7"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33B352C3" w14:textId="77777777" w:rsidTr="0011590C">
        <w:tc>
          <w:tcPr>
            <w:tcW w:w="704" w:type="dxa"/>
          </w:tcPr>
          <w:p w14:paraId="4CBEFC6B"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25</w:t>
            </w:r>
          </w:p>
        </w:tc>
        <w:tc>
          <w:tcPr>
            <w:tcW w:w="5528" w:type="dxa"/>
          </w:tcPr>
          <w:p w14:paraId="55E679A6"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Monitorovacie zariadenia</w:t>
            </w:r>
          </w:p>
        </w:tc>
        <w:tc>
          <w:tcPr>
            <w:tcW w:w="1276" w:type="dxa"/>
          </w:tcPr>
          <w:p w14:paraId="05D5BAE9"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361934374"/>
                <w:placeholder>
                  <w:docPart w:val="F378143BCB6B4F08B311AB4588EAA592"/>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73703BCE"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5C9A7E51" w14:textId="77777777" w:rsidTr="0011590C">
        <w:tc>
          <w:tcPr>
            <w:tcW w:w="704" w:type="dxa"/>
          </w:tcPr>
          <w:p w14:paraId="017ABF50"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26</w:t>
            </w:r>
          </w:p>
        </w:tc>
        <w:tc>
          <w:tcPr>
            <w:tcW w:w="5528" w:type="dxa"/>
          </w:tcPr>
          <w:p w14:paraId="5D0A0394"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Verejná zeleň</w:t>
            </w:r>
          </w:p>
        </w:tc>
        <w:tc>
          <w:tcPr>
            <w:tcW w:w="1276" w:type="dxa"/>
          </w:tcPr>
          <w:p w14:paraId="6438225A"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719204516"/>
                <w:placeholder>
                  <w:docPart w:val="D51B1BAB8E9D43089CFED898CF201B13"/>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588AB6FA"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3CF602C7" w14:textId="77777777" w:rsidTr="0011590C">
        <w:tc>
          <w:tcPr>
            <w:tcW w:w="704" w:type="dxa"/>
          </w:tcPr>
          <w:p w14:paraId="2DECE00A"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27</w:t>
            </w:r>
          </w:p>
        </w:tc>
        <w:tc>
          <w:tcPr>
            <w:tcW w:w="5528" w:type="dxa"/>
          </w:tcPr>
          <w:p w14:paraId="735BA7B6"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Stromy a dreviny</w:t>
            </w:r>
          </w:p>
        </w:tc>
        <w:tc>
          <w:tcPr>
            <w:tcW w:w="1276" w:type="dxa"/>
          </w:tcPr>
          <w:p w14:paraId="1E3DE748"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82387351"/>
                <w:placeholder>
                  <w:docPart w:val="F2216A129EF64713B83DA823C7C4537F"/>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47DE79DE"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6E5D8397" w14:textId="77777777" w:rsidTr="0011590C">
        <w:tc>
          <w:tcPr>
            <w:tcW w:w="704" w:type="dxa"/>
          </w:tcPr>
          <w:p w14:paraId="44D570EC"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28</w:t>
            </w:r>
          </w:p>
        </w:tc>
        <w:tc>
          <w:tcPr>
            <w:tcW w:w="5528" w:type="dxa"/>
          </w:tcPr>
          <w:p w14:paraId="4B59E566"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Ihriská a športoviská</w:t>
            </w:r>
          </w:p>
        </w:tc>
        <w:tc>
          <w:tcPr>
            <w:tcW w:w="1276" w:type="dxa"/>
          </w:tcPr>
          <w:p w14:paraId="52C267D3"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843775324"/>
                <w:placeholder>
                  <w:docPart w:val="1744EE610F5D436B8F585A76C1DF1E76"/>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0715E777"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40270824" w14:textId="77777777" w:rsidTr="0011590C">
        <w:tc>
          <w:tcPr>
            <w:tcW w:w="704" w:type="dxa"/>
          </w:tcPr>
          <w:p w14:paraId="148E1D03"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29</w:t>
            </w:r>
          </w:p>
        </w:tc>
        <w:tc>
          <w:tcPr>
            <w:tcW w:w="5528" w:type="dxa"/>
          </w:tcPr>
          <w:p w14:paraId="2AFBB7F6"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Cyklotrasy</w:t>
            </w:r>
          </w:p>
        </w:tc>
        <w:tc>
          <w:tcPr>
            <w:tcW w:w="1276" w:type="dxa"/>
          </w:tcPr>
          <w:p w14:paraId="15CD10DE"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557049341"/>
                <w:placeholder>
                  <w:docPart w:val="653570D7E50F45B88594D91BA552562A"/>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770CC679"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13840FFA" w14:textId="77777777" w:rsidTr="0011590C">
        <w:tc>
          <w:tcPr>
            <w:tcW w:w="704" w:type="dxa"/>
          </w:tcPr>
          <w:p w14:paraId="34703468"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30</w:t>
            </w:r>
          </w:p>
        </w:tc>
        <w:tc>
          <w:tcPr>
            <w:tcW w:w="5528" w:type="dxa"/>
          </w:tcPr>
          <w:p w14:paraId="4F973FC3"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Stojany na bicykle</w:t>
            </w:r>
          </w:p>
        </w:tc>
        <w:tc>
          <w:tcPr>
            <w:tcW w:w="1276" w:type="dxa"/>
          </w:tcPr>
          <w:p w14:paraId="78760EB4"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113249909"/>
                <w:placeholder>
                  <w:docPart w:val="85232F25CE674C4E935539898189921D"/>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641EFAB0"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45E1A2FF" w14:textId="77777777" w:rsidTr="0011590C">
        <w:tc>
          <w:tcPr>
            <w:tcW w:w="704" w:type="dxa"/>
          </w:tcPr>
          <w:p w14:paraId="4C659BB9"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31</w:t>
            </w:r>
          </w:p>
        </w:tc>
        <w:tc>
          <w:tcPr>
            <w:tcW w:w="5528" w:type="dxa"/>
          </w:tcPr>
          <w:p w14:paraId="7113E0FF"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Parkovanie bicyklov – kryté</w:t>
            </w:r>
          </w:p>
        </w:tc>
        <w:tc>
          <w:tcPr>
            <w:tcW w:w="1276" w:type="dxa"/>
          </w:tcPr>
          <w:p w14:paraId="22AB79D8"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736817073"/>
                <w:placeholder>
                  <w:docPart w:val="01CB22E1AB9B4518958DD3DF19485292"/>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276E19D4"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075D7CCE" w14:textId="77777777" w:rsidTr="0011590C">
        <w:tc>
          <w:tcPr>
            <w:tcW w:w="704" w:type="dxa"/>
          </w:tcPr>
          <w:p w14:paraId="7C36E753"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32</w:t>
            </w:r>
          </w:p>
        </w:tc>
        <w:tc>
          <w:tcPr>
            <w:tcW w:w="5528" w:type="dxa"/>
          </w:tcPr>
          <w:p w14:paraId="6155616C"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Veľkoobjemové kontajnery</w:t>
            </w:r>
          </w:p>
        </w:tc>
        <w:tc>
          <w:tcPr>
            <w:tcW w:w="1276" w:type="dxa"/>
          </w:tcPr>
          <w:p w14:paraId="23875942"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525281273"/>
                <w:placeholder>
                  <w:docPart w:val="CF2A82DB95884610B627E2CD21569E53"/>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1A77F778"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26D5B65B" w14:textId="77777777" w:rsidTr="0011590C">
        <w:tc>
          <w:tcPr>
            <w:tcW w:w="704" w:type="dxa"/>
          </w:tcPr>
          <w:p w14:paraId="2889A5E2"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33</w:t>
            </w:r>
          </w:p>
        </w:tc>
        <w:tc>
          <w:tcPr>
            <w:tcW w:w="5528" w:type="dxa"/>
          </w:tcPr>
          <w:p w14:paraId="43AD87AC"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Sakrálne objekty</w:t>
            </w:r>
          </w:p>
        </w:tc>
        <w:tc>
          <w:tcPr>
            <w:tcW w:w="1276" w:type="dxa"/>
          </w:tcPr>
          <w:p w14:paraId="733AB0A4"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394897887"/>
                <w:placeholder>
                  <w:docPart w:val="1D007434592F4BD49D2E2F2EAC112E82"/>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2D9777A5"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65275A6C" w14:textId="77777777" w:rsidTr="0011590C">
        <w:tc>
          <w:tcPr>
            <w:tcW w:w="704" w:type="dxa"/>
          </w:tcPr>
          <w:p w14:paraId="6FC18A7C"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34</w:t>
            </w:r>
          </w:p>
        </w:tc>
        <w:tc>
          <w:tcPr>
            <w:tcW w:w="5528" w:type="dxa"/>
          </w:tcPr>
          <w:p w14:paraId="6EEAB78C"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Fontány a pramene</w:t>
            </w:r>
          </w:p>
        </w:tc>
        <w:tc>
          <w:tcPr>
            <w:tcW w:w="1276" w:type="dxa"/>
          </w:tcPr>
          <w:p w14:paraId="3D90637B"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522778628"/>
                <w:placeholder>
                  <w:docPart w:val="F74528B77B4C40A2B774CCE1EEA84554"/>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674535A1"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571E07F1" w14:textId="77777777" w:rsidTr="0011590C">
        <w:tc>
          <w:tcPr>
            <w:tcW w:w="704" w:type="dxa"/>
          </w:tcPr>
          <w:p w14:paraId="31C4C185"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35</w:t>
            </w:r>
          </w:p>
        </w:tc>
        <w:tc>
          <w:tcPr>
            <w:tcW w:w="5528" w:type="dxa"/>
          </w:tcPr>
          <w:p w14:paraId="6440CE73"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Verejné WC</w:t>
            </w:r>
          </w:p>
        </w:tc>
        <w:tc>
          <w:tcPr>
            <w:tcW w:w="1276" w:type="dxa"/>
          </w:tcPr>
          <w:p w14:paraId="253D0864"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343662156"/>
                <w:placeholder>
                  <w:docPart w:val="3DF9FB57D4464BA283BC41452D051472"/>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3177AC69"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6928A5E9" w14:textId="77777777" w:rsidTr="0011590C">
        <w:tc>
          <w:tcPr>
            <w:tcW w:w="704" w:type="dxa"/>
          </w:tcPr>
          <w:p w14:paraId="3623938D"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36</w:t>
            </w:r>
          </w:p>
        </w:tc>
        <w:tc>
          <w:tcPr>
            <w:tcW w:w="5528" w:type="dxa"/>
          </w:tcPr>
          <w:p w14:paraId="0DE04A63"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Majetok mesta – KN – C</w:t>
            </w:r>
          </w:p>
        </w:tc>
        <w:tc>
          <w:tcPr>
            <w:tcW w:w="1276" w:type="dxa"/>
          </w:tcPr>
          <w:p w14:paraId="70927A59"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939634000"/>
                <w:placeholder>
                  <w:docPart w:val="7996FC52F81D42A08C893E3A55C99BB6"/>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3E6CA5FD"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38308B48" w14:textId="77777777" w:rsidTr="0011590C">
        <w:tc>
          <w:tcPr>
            <w:tcW w:w="704" w:type="dxa"/>
          </w:tcPr>
          <w:p w14:paraId="5771D507" w14:textId="77777777" w:rsidR="00FC3719" w:rsidRPr="009D18C5" w:rsidRDefault="00FC3719"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37</w:t>
            </w:r>
          </w:p>
        </w:tc>
        <w:tc>
          <w:tcPr>
            <w:tcW w:w="5528" w:type="dxa"/>
          </w:tcPr>
          <w:p w14:paraId="45065146" w14:textId="77777777" w:rsidR="00FC3719" w:rsidRPr="009D18C5" w:rsidRDefault="00FC3719"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Majetok mesta – KN – E</w:t>
            </w:r>
          </w:p>
        </w:tc>
        <w:tc>
          <w:tcPr>
            <w:tcW w:w="1276" w:type="dxa"/>
          </w:tcPr>
          <w:p w14:paraId="1E68BB34"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323079114"/>
                <w:placeholder>
                  <w:docPart w:val="D2BEF4431356494E95E11FEB7F1DF78A"/>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32E28C63" w14:textId="77777777" w:rsidR="00FC3719" w:rsidRPr="009D18C5" w:rsidRDefault="00FC3719"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FC3719" w:rsidRPr="009D18C5" w14:paraId="6230D65E" w14:textId="77777777" w:rsidTr="0011590C">
        <w:tc>
          <w:tcPr>
            <w:tcW w:w="704" w:type="dxa"/>
          </w:tcPr>
          <w:p w14:paraId="395C106A" w14:textId="77777777" w:rsidR="00FC3719" w:rsidRPr="009D18C5" w:rsidRDefault="00ED27E7"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38</w:t>
            </w:r>
          </w:p>
        </w:tc>
        <w:tc>
          <w:tcPr>
            <w:tcW w:w="5528" w:type="dxa"/>
          </w:tcPr>
          <w:p w14:paraId="1BEE8262" w14:textId="77777777" w:rsidR="00FC3719" w:rsidRPr="009D18C5" w:rsidRDefault="00ED27E7"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Rezidenčné parkovanie</w:t>
            </w:r>
          </w:p>
        </w:tc>
        <w:tc>
          <w:tcPr>
            <w:tcW w:w="1276" w:type="dxa"/>
          </w:tcPr>
          <w:p w14:paraId="280CB535" w14:textId="77777777" w:rsidR="00FC3719"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331255461"/>
                <w:placeholder>
                  <w:docPart w:val="D6F034A9DE4B4702B7B001C66B5CF738"/>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0A90704C" w14:textId="77777777" w:rsidR="00FC3719" w:rsidRPr="009D18C5" w:rsidRDefault="00ED27E7"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ED27E7" w:rsidRPr="009D18C5" w14:paraId="2F29BD49" w14:textId="77777777" w:rsidTr="0011590C">
        <w:tc>
          <w:tcPr>
            <w:tcW w:w="704" w:type="dxa"/>
          </w:tcPr>
          <w:p w14:paraId="069CCE49" w14:textId="77777777" w:rsidR="00ED27E7" w:rsidRPr="009D18C5" w:rsidRDefault="00ED27E7"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39</w:t>
            </w:r>
          </w:p>
        </w:tc>
        <w:tc>
          <w:tcPr>
            <w:tcW w:w="5528" w:type="dxa"/>
          </w:tcPr>
          <w:p w14:paraId="48A27CD8" w14:textId="77777777" w:rsidR="00ED27E7" w:rsidRPr="009D18C5" w:rsidRDefault="00ED27E7"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Rezidenčné parkovanie – vyhradené</w:t>
            </w:r>
          </w:p>
        </w:tc>
        <w:tc>
          <w:tcPr>
            <w:tcW w:w="1276" w:type="dxa"/>
          </w:tcPr>
          <w:p w14:paraId="1C9C3866" w14:textId="77777777" w:rsidR="00ED27E7"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1470591454"/>
                <w:placeholder>
                  <w:docPart w:val="BC5BE2036CA140F1AF17C929494D0DB3"/>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302C50EF" w14:textId="77777777" w:rsidR="00ED27E7" w:rsidRPr="009D18C5" w:rsidRDefault="00ED27E7"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r w:rsidR="00ED27E7" w:rsidRPr="009D18C5" w14:paraId="1B99C21E" w14:textId="77777777" w:rsidTr="0011590C">
        <w:tc>
          <w:tcPr>
            <w:tcW w:w="704" w:type="dxa"/>
          </w:tcPr>
          <w:p w14:paraId="6F4F78E7" w14:textId="77777777" w:rsidR="00ED27E7" w:rsidRPr="009D18C5" w:rsidRDefault="00ED27E7" w:rsidP="009D18C5">
            <w:pPr>
              <w:spacing w:after="0"/>
              <w:jc w:val="center"/>
              <w:rPr>
                <w:rFonts w:asciiTheme="minorHAnsi" w:hAnsiTheme="minorHAnsi" w:cstheme="minorHAnsi"/>
                <w:sz w:val="18"/>
                <w:szCs w:val="18"/>
                <w:lang w:val="sk-SK" w:eastAsia="sk-SK"/>
              </w:rPr>
            </w:pPr>
            <w:r w:rsidRPr="009D18C5">
              <w:rPr>
                <w:rFonts w:asciiTheme="minorHAnsi" w:hAnsiTheme="minorHAnsi" w:cstheme="minorHAnsi"/>
                <w:sz w:val="18"/>
                <w:szCs w:val="18"/>
                <w:lang w:val="sk-SK" w:eastAsia="sk-SK"/>
              </w:rPr>
              <w:t>40</w:t>
            </w:r>
          </w:p>
        </w:tc>
        <w:tc>
          <w:tcPr>
            <w:tcW w:w="5528" w:type="dxa"/>
          </w:tcPr>
          <w:p w14:paraId="56DE1886" w14:textId="77777777" w:rsidR="00ED27E7" w:rsidRPr="009D18C5" w:rsidRDefault="00ED27E7" w:rsidP="009D18C5">
            <w:pP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Parkovacie automaty</w:t>
            </w:r>
          </w:p>
        </w:tc>
        <w:tc>
          <w:tcPr>
            <w:tcW w:w="1276" w:type="dxa"/>
          </w:tcPr>
          <w:p w14:paraId="215FA805" w14:textId="77777777" w:rsidR="00ED27E7" w:rsidRPr="009D18C5" w:rsidDel="00FD1490" w:rsidRDefault="0091617D" w:rsidP="009D18C5">
            <w:pPr>
              <w:spacing w:after="0"/>
              <w:rPr>
                <w:rFonts w:asciiTheme="minorHAnsi" w:hAnsiTheme="minorHAnsi" w:cstheme="minorHAnsi"/>
                <w:sz w:val="18"/>
                <w:szCs w:val="18"/>
                <w:lang w:val="sk-SK"/>
              </w:rPr>
            </w:pPr>
            <w:sdt>
              <w:sdtPr>
                <w:rPr>
                  <w:rFonts w:asciiTheme="minorHAnsi" w:hAnsiTheme="minorHAnsi" w:cstheme="minorHAnsi"/>
                  <w:sz w:val="18"/>
                  <w:szCs w:val="18"/>
                  <w:lang w:val="sk-SK"/>
                </w:rPr>
                <w:id w:val="2031213177"/>
                <w:placeholder>
                  <w:docPart w:val="F9917DBE5E7146FE9EE8BB84E9301220"/>
                </w:placeholder>
                <w:comboBox>
                  <w:listItem w:displayText="Vyberte jednu z možností." w:value="Vyberte jednu z možností."/>
                  <w:listItem w:displayText="3★" w:value="3★"/>
                  <w:listItem w:displayText="4★" w:value="4★"/>
                  <w:listItem w:displayText="5★" w:value="5★"/>
                </w:comboBox>
              </w:sdtPr>
              <w:sdtEndPr/>
              <w:sdtContent>
                <w:r w:rsidR="0011590C" w:rsidRPr="009D18C5">
                  <w:rPr>
                    <w:rFonts w:asciiTheme="minorHAnsi" w:hAnsiTheme="minorHAnsi" w:cstheme="minorHAnsi"/>
                    <w:sz w:val="18"/>
                    <w:szCs w:val="18"/>
                    <w:lang w:val="sk-SK"/>
                  </w:rPr>
                  <w:t>3</w:t>
                </w:r>
                <w:r w:rsidR="0011590C" w:rsidRPr="009D18C5">
                  <w:rPr>
                    <w:rFonts w:ascii="Segoe UI Symbol" w:hAnsi="Segoe UI Symbol" w:cs="Segoe UI Symbol"/>
                    <w:sz w:val="18"/>
                    <w:szCs w:val="18"/>
                    <w:lang w:val="sk-SK"/>
                  </w:rPr>
                  <w:t>★</w:t>
                </w:r>
              </w:sdtContent>
            </w:sdt>
          </w:p>
        </w:tc>
        <w:tc>
          <w:tcPr>
            <w:tcW w:w="1701" w:type="dxa"/>
          </w:tcPr>
          <w:p w14:paraId="6DBD8B66" w14:textId="77777777" w:rsidR="00ED27E7" w:rsidRPr="009D18C5" w:rsidRDefault="00ED27E7" w:rsidP="009D18C5">
            <w:pPr>
              <w:spacing w:after="0"/>
              <w:rPr>
                <w:rFonts w:asciiTheme="minorHAnsi" w:hAnsiTheme="minorHAnsi" w:cstheme="minorHAnsi"/>
                <w:i/>
                <w:sz w:val="18"/>
                <w:szCs w:val="18"/>
                <w:lang w:val="sk-SK"/>
              </w:rPr>
            </w:pPr>
            <w:r w:rsidRPr="009D18C5">
              <w:rPr>
                <w:rFonts w:asciiTheme="minorHAnsi" w:hAnsiTheme="minorHAnsi" w:cstheme="minorHAnsi"/>
                <w:i/>
                <w:sz w:val="18"/>
                <w:szCs w:val="18"/>
                <w:lang w:val="sk-SK"/>
              </w:rPr>
              <w:t>Ročne</w:t>
            </w:r>
          </w:p>
        </w:tc>
      </w:tr>
    </w:tbl>
    <w:p w14:paraId="74B8A853" w14:textId="77777777" w:rsidR="00DA28D1" w:rsidRDefault="00DA28D1" w:rsidP="00DA28D1">
      <w:bookmarkStart w:id="290" w:name="_Toc74315520"/>
      <w:bookmarkStart w:id="291" w:name="_Toc58337732"/>
      <w:bookmarkStart w:id="292" w:name="_Toc62489747"/>
    </w:p>
    <w:p w14:paraId="6B1E7787" w14:textId="77777777" w:rsidR="00C11441" w:rsidRDefault="00EC6A5D" w:rsidP="00403D32">
      <w:pPr>
        <w:pStyle w:val="Nadpis2"/>
      </w:pPr>
      <w:r w:rsidRPr="00C65696">
        <w:t>Analytické údaje</w:t>
      </w:r>
      <w:bookmarkEnd w:id="290"/>
    </w:p>
    <w:p w14:paraId="0ADC6E28" w14:textId="77777777" w:rsidR="003E43F1" w:rsidRPr="009D18C5" w:rsidRDefault="003E43F1" w:rsidP="003E43F1">
      <w:pPr>
        <w:rPr>
          <w:lang w:val="sk-SK"/>
        </w:rPr>
      </w:pPr>
      <w:r w:rsidRPr="009D18C5">
        <w:rPr>
          <w:lang w:val="sk-SK"/>
        </w:rPr>
        <w:t>Nerealizuje sa</w:t>
      </w:r>
    </w:p>
    <w:bookmarkEnd w:id="291"/>
    <w:bookmarkEnd w:id="292"/>
    <w:p w14:paraId="457AAE9A" w14:textId="7120088B" w:rsidR="00193297" w:rsidRPr="009D18C5" w:rsidRDefault="00193297" w:rsidP="00193297">
      <w:pPr>
        <w:pStyle w:val="Popis"/>
        <w:rPr>
          <w:sz w:val="22"/>
          <w:szCs w:val="22"/>
        </w:rPr>
      </w:pPr>
      <w:r w:rsidRPr="009D18C5">
        <w:rPr>
          <w:sz w:val="22"/>
          <w:szCs w:val="22"/>
        </w:rPr>
        <w:t>Tabuľka č.</w:t>
      </w:r>
      <w:r w:rsidR="009D18C5" w:rsidRPr="009D18C5">
        <w:rPr>
          <w:sz w:val="22"/>
          <w:szCs w:val="22"/>
        </w:rPr>
        <w:t xml:space="preserve"> 1</w:t>
      </w:r>
      <w:r w:rsidR="00797F8D">
        <w:rPr>
          <w:sz w:val="22"/>
          <w:szCs w:val="22"/>
        </w:rPr>
        <w:t>7</w:t>
      </w:r>
      <w:r w:rsidRPr="009D18C5">
        <w:rPr>
          <w:sz w:val="22"/>
          <w:szCs w:val="22"/>
        </w:rPr>
        <w:t xml:space="preserve"> Prehľad sprístupnených dátových zdrojov určených na analytické účely – budúci stav</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2"/>
        <w:gridCol w:w="2977"/>
        <w:gridCol w:w="2835"/>
        <w:gridCol w:w="2799"/>
      </w:tblGrid>
      <w:tr w:rsidR="002F21EC" w:rsidRPr="009D18C5" w14:paraId="59CDF69F" w14:textId="77777777" w:rsidTr="009D18C5">
        <w:tc>
          <w:tcPr>
            <w:tcW w:w="562" w:type="dxa"/>
            <w:shd w:val="clear" w:color="auto" w:fill="D9E2F3" w:themeFill="accent1" w:themeFillTint="33"/>
          </w:tcPr>
          <w:p w14:paraId="0E891B05" w14:textId="77777777" w:rsidR="002F21EC" w:rsidRPr="009D18C5" w:rsidRDefault="002F21EC" w:rsidP="009D18C5">
            <w:pPr>
              <w:spacing w:after="0"/>
              <w:rPr>
                <w:rFonts w:asciiTheme="minorHAnsi" w:eastAsia="Tahoma" w:hAnsiTheme="minorHAnsi" w:cstheme="minorHAnsi"/>
                <w:b/>
                <w:sz w:val="18"/>
                <w:szCs w:val="18"/>
                <w:lang w:val="sk-SK"/>
              </w:rPr>
            </w:pPr>
            <w:r w:rsidRPr="009D18C5">
              <w:rPr>
                <w:rFonts w:asciiTheme="minorHAnsi" w:eastAsia="Tahoma" w:hAnsiTheme="minorHAnsi" w:cstheme="minorHAnsi"/>
                <w:b/>
                <w:sz w:val="18"/>
                <w:szCs w:val="18"/>
                <w:lang w:val="sk-SK"/>
              </w:rPr>
              <w:t>ID</w:t>
            </w:r>
          </w:p>
        </w:tc>
        <w:tc>
          <w:tcPr>
            <w:tcW w:w="2977" w:type="dxa"/>
            <w:shd w:val="clear" w:color="auto" w:fill="D9E2F3" w:themeFill="accent1" w:themeFillTint="33"/>
          </w:tcPr>
          <w:p w14:paraId="3CDE56D3" w14:textId="77777777" w:rsidR="002F21EC" w:rsidRPr="009D18C5" w:rsidRDefault="002F21EC" w:rsidP="009D18C5">
            <w:pPr>
              <w:spacing w:after="0"/>
              <w:jc w:val="center"/>
              <w:rPr>
                <w:rFonts w:asciiTheme="minorHAnsi" w:eastAsia="Tahoma" w:hAnsiTheme="minorHAnsi" w:cstheme="minorHAnsi"/>
                <w:b/>
                <w:sz w:val="18"/>
                <w:szCs w:val="18"/>
                <w:lang w:val="sk-SK"/>
              </w:rPr>
            </w:pPr>
            <w:r w:rsidRPr="009D18C5">
              <w:rPr>
                <w:rFonts w:asciiTheme="minorHAnsi" w:eastAsia="Tahoma" w:hAnsiTheme="minorHAnsi" w:cstheme="minorHAnsi"/>
                <w:b/>
                <w:sz w:val="18"/>
                <w:szCs w:val="18"/>
                <w:lang w:val="sk-SK"/>
              </w:rPr>
              <w:t>Názov objektu evidencie</w:t>
            </w:r>
            <w:r w:rsidR="00261C50" w:rsidRPr="009D18C5">
              <w:rPr>
                <w:rFonts w:asciiTheme="minorHAnsi" w:eastAsia="Tahoma" w:hAnsiTheme="minorHAnsi" w:cstheme="minorHAnsi"/>
                <w:b/>
                <w:sz w:val="18"/>
                <w:szCs w:val="18"/>
                <w:lang w:val="sk-SK"/>
              </w:rPr>
              <w:t xml:space="preserve"> pre analytické účely</w:t>
            </w:r>
          </w:p>
        </w:tc>
        <w:tc>
          <w:tcPr>
            <w:tcW w:w="2835" w:type="dxa"/>
            <w:shd w:val="clear" w:color="auto" w:fill="D9E2F3" w:themeFill="accent1" w:themeFillTint="33"/>
          </w:tcPr>
          <w:p w14:paraId="38B5A57C" w14:textId="77777777" w:rsidR="002F21EC" w:rsidRPr="009D18C5" w:rsidRDefault="002F21EC" w:rsidP="009D18C5">
            <w:pPr>
              <w:spacing w:after="0"/>
              <w:jc w:val="center"/>
              <w:rPr>
                <w:rFonts w:asciiTheme="minorHAnsi" w:eastAsia="Tahoma" w:hAnsiTheme="minorHAnsi" w:cstheme="minorHAnsi"/>
                <w:i/>
                <w:sz w:val="18"/>
                <w:szCs w:val="18"/>
                <w:lang w:val="sk-SK"/>
              </w:rPr>
            </w:pPr>
            <w:r w:rsidRPr="009D18C5">
              <w:rPr>
                <w:rFonts w:asciiTheme="minorHAnsi" w:eastAsia="Tahoma" w:hAnsiTheme="minorHAnsi" w:cstheme="minorHAnsi"/>
                <w:b/>
                <w:sz w:val="18"/>
                <w:szCs w:val="18"/>
                <w:lang w:val="sk-SK"/>
              </w:rPr>
              <w:t>Zoznam atribútov objektu evidencie</w:t>
            </w:r>
          </w:p>
        </w:tc>
        <w:tc>
          <w:tcPr>
            <w:tcW w:w="2799" w:type="dxa"/>
            <w:shd w:val="clear" w:color="auto" w:fill="D9E2F3" w:themeFill="accent1" w:themeFillTint="33"/>
          </w:tcPr>
          <w:p w14:paraId="2B9A4ECE" w14:textId="77777777" w:rsidR="002F21EC" w:rsidRPr="009D18C5" w:rsidRDefault="002F21EC" w:rsidP="009D18C5">
            <w:pPr>
              <w:spacing w:after="0"/>
              <w:jc w:val="center"/>
              <w:rPr>
                <w:rFonts w:asciiTheme="minorHAnsi" w:eastAsia="Tahoma" w:hAnsiTheme="minorHAnsi" w:cstheme="minorHAnsi"/>
                <w:b/>
                <w:sz w:val="18"/>
                <w:szCs w:val="18"/>
                <w:lang w:val="sk-SK"/>
              </w:rPr>
            </w:pPr>
            <w:r w:rsidRPr="009D18C5">
              <w:rPr>
                <w:rFonts w:asciiTheme="minorHAnsi" w:eastAsia="Tahoma" w:hAnsiTheme="minorHAnsi" w:cstheme="minorHAnsi"/>
                <w:b/>
                <w:sz w:val="18"/>
                <w:szCs w:val="18"/>
                <w:lang w:val="sk-SK"/>
              </w:rPr>
              <w:t>Popis a špecifiká objektu evidencie</w:t>
            </w:r>
          </w:p>
        </w:tc>
      </w:tr>
      <w:tr w:rsidR="00E1567C" w:rsidRPr="009D18C5" w14:paraId="7242B232" w14:textId="77777777" w:rsidTr="00F6796D">
        <w:tc>
          <w:tcPr>
            <w:tcW w:w="562" w:type="dxa"/>
          </w:tcPr>
          <w:p w14:paraId="4D7B1E08" w14:textId="77777777" w:rsidR="002F21EC" w:rsidRPr="009D18C5" w:rsidRDefault="002F21EC" w:rsidP="009D18C5">
            <w:pPr>
              <w:spacing w:after="0"/>
              <w:rPr>
                <w:rFonts w:asciiTheme="minorHAnsi" w:eastAsia="Tahoma" w:hAnsiTheme="minorHAnsi" w:cstheme="minorHAnsi"/>
                <w:sz w:val="18"/>
                <w:szCs w:val="18"/>
                <w:lang w:val="sk-SK"/>
              </w:rPr>
            </w:pPr>
            <w:r w:rsidRPr="009D18C5">
              <w:rPr>
                <w:rFonts w:asciiTheme="minorHAnsi" w:eastAsia="Tahoma" w:hAnsiTheme="minorHAnsi" w:cstheme="minorHAnsi"/>
                <w:sz w:val="18"/>
                <w:szCs w:val="18"/>
                <w:lang w:val="sk-SK"/>
              </w:rPr>
              <w:t>1</w:t>
            </w:r>
          </w:p>
        </w:tc>
        <w:tc>
          <w:tcPr>
            <w:tcW w:w="2977" w:type="dxa"/>
          </w:tcPr>
          <w:p w14:paraId="073C04CF" w14:textId="77777777" w:rsidR="002F21EC" w:rsidRPr="009D18C5" w:rsidRDefault="002C0B47" w:rsidP="009D18C5">
            <w:pPr>
              <w:pBdr>
                <w:top w:val="nil"/>
                <w:left w:val="nil"/>
                <w:bottom w:val="nil"/>
                <w:right w:val="nil"/>
                <w:between w:val="nil"/>
              </w:pBdr>
              <w:spacing w:after="0"/>
              <w:rPr>
                <w:rFonts w:asciiTheme="minorHAnsi" w:hAnsiTheme="minorHAnsi" w:cstheme="minorHAnsi"/>
                <w:sz w:val="18"/>
                <w:szCs w:val="18"/>
                <w:lang w:val="sk-SK"/>
              </w:rPr>
            </w:pPr>
            <w:r w:rsidRPr="009D18C5">
              <w:rPr>
                <w:rFonts w:asciiTheme="minorHAnsi" w:hAnsiTheme="minorHAnsi" w:cstheme="minorHAnsi"/>
                <w:sz w:val="18"/>
                <w:szCs w:val="18"/>
                <w:lang w:val="sk-SK"/>
              </w:rPr>
              <w:t>Nerealizuje sa</w:t>
            </w:r>
          </w:p>
        </w:tc>
        <w:tc>
          <w:tcPr>
            <w:tcW w:w="2835" w:type="dxa"/>
          </w:tcPr>
          <w:p w14:paraId="24911BE5" w14:textId="77777777" w:rsidR="002F21EC" w:rsidRPr="009D18C5" w:rsidRDefault="002F21EC" w:rsidP="009D18C5">
            <w:pPr>
              <w:pBdr>
                <w:top w:val="nil"/>
                <w:left w:val="nil"/>
                <w:bottom w:val="nil"/>
                <w:right w:val="nil"/>
                <w:between w:val="nil"/>
              </w:pBdr>
              <w:spacing w:after="0"/>
              <w:rPr>
                <w:rFonts w:asciiTheme="minorHAnsi" w:hAnsiTheme="minorHAnsi" w:cstheme="minorHAnsi"/>
                <w:sz w:val="18"/>
                <w:szCs w:val="18"/>
                <w:lang w:val="sk-SK"/>
              </w:rPr>
            </w:pPr>
          </w:p>
        </w:tc>
        <w:tc>
          <w:tcPr>
            <w:tcW w:w="2799" w:type="dxa"/>
          </w:tcPr>
          <w:p w14:paraId="6DE7D77C" w14:textId="77777777" w:rsidR="002F21EC" w:rsidRPr="009D18C5" w:rsidRDefault="002F21EC" w:rsidP="009D18C5">
            <w:pPr>
              <w:pBdr>
                <w:top w:val="nil"/>
                <w:left w:val="nil"/>
                <w:bottom w:val="nil"/>
                <w:right w:val="nil"/>
                <w:between w:val="nil"/>
              </w:pBdr>
              <w:spacing w:after="0"/>
              <w:rPr>
                <w:rFonts w:asciiTheme="minorHAnsi" w:hAnsiTheme="minorHAnsi" w:cstheme="minorHAnsi"/>
                <w:sz w:val="18"/>
                <w:szCs w:val="18"/>
                <w:lang w:val="sk-SK"/>
              </w:rPr>
            </w:pPr>
          </w:p>
        </w:tc>
      </w:tr>
    </w:tbl>
    <w:p w14:paraId="113EF456" w14:textId="35BE82DF" w:rsidR="00A50751" w:rsidRDefault="00A50751" w:rsidP="00A50751">
      <w:bookmarkStart w:id="293" w:name="_Toc74315521"/>
      <w:bookmarkStart w:id="294" w:name="_Toc58337733"/>
      <w:bookmarkStart w:id="295" w:name="_Toc62489748"/>
    </w:p>
    <w:p w14:paraId="373032A0" w14:textId="77777777" w:rsidR="00C11441" w:rsidRPr="00C65696" w:rsidRDefault="00EC6A5D" w:rsidP="00403D32">
      <w:pPr>
        <w:pStyle w:val="Nadpis2"/>
      </w:pPr>
      <w:r w:rsidRPr="00C65696">
        <w:t>Moje údaje</w:t>
      </w:r>
      <w:bookmarkEnd w:id="293"/>
      <w:r w:rsidR="00C11441" w:rsidRPr="00C65696">
        <w:t xml:space="preserve"> </w:t>
      </w:r>
    </w:p>
    <w:p w14:paraId="4F13047B" w14:textId="77777777" w:rsidR="009D565D" w:rsidRPr="005A74D6" w:rsidRDefault="005A74D6" w:rsidP="009D18C5">
      <w:pPr>
        <w:rPr>
          <w:rFonts w:eastAsia="Arial Narrow"/>
          <w:lang w:val="sk-SK"/>
        </w:rPr>
      </w:pPr>
      <w:bookmarkStart w:id="296" w:name="_Toc62489749"/>
      <w:bookmarkEnd w:id="294"/>
      <w:bookmarkEnd w:id="295"/>
      <w:r w:rsidRPr="005A74D6">
        <w:rPr>
          <w:rFonts w:eastAsia="Arial Narrow"/>
          <w:lang w:val="sk-SK"/>
        </w:rPr>
        <w:t>Nerealizuje sa</w:t>
      </w:r>
    </w:p>
    <w:p w14:paraId="5FE8D5E1" w14:textId="69C48A1F" w:rsidR="009D18C5" w:rsidRPr="009D18C5" w:rsidRDefault="009D18C5" w:rsidP="009D18C5">
      <w:pPr>
        <w:pStyle w:val="Popis"/>
        <w:rPr>
          <w:sz w:val="22"/>
          <w:szCs w:val="22"/>
        </w:rPr>
      </w:pPr>
      <w:r w:rsidRPr="009D18C5">
        <w:rPr>
          <w:sz w:val="22"/>
          <w:szCs w:val="22"/>
        </w:rPr>
        <w:lastRenderedPageBreak/>
        <w:t>Tabuľka č. 1</w:t>
      </w:r>
      <w:r w:rsidR="00797F8D">
        <w:rPr>
          <w:sz w:val="22"/>
          <w:szCs w:val="22"/>
        </w:rPr>
        <w:t>8</w:t>
      </w:r>
      <w:r w:rsidRPr="009D18C5">
        <w:rPr>
          <w:sz w:val="22"/>
          <w:szCs w:val="22"/>
        </w:rPr>
        <w:t xml:space="preserve"> Prehľad sprístupnených dátových zdrojov určených </w:t>
      </w:r>
      <w:r>
        <w:rPr>
          <w:sz w:val="22"/>
          <w:szCs w:val="22"/>
        </w:rPr>
        <w:t xml:space="preserve">pre Moje </w:t>
      </w:r>
      <w:r w:rsidR="00F23180">
        <w:rPr>
          <w:sz w:val="22"/>
          <w:szCs w:val="22"/>
        </w:rPr>
        <w:t>údaje</w:t>
      </w:r>
      <w:r w:rsidRPr="009D18C5">
        <w:rPr>
          <w:sz w:val="22"/>
          <w:szCs w:val="22"/>
        </w:rPr>
        <w:t xml:space="preserve"> – budúci stav</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2"/>
        <w:gridCol w:w="2977"/>
        <w:gridCol w:w="2835"/>
        <w:gridCol w:w="2799"/>
      </w:tblGrid>
      <w:tr w:rsidR="00571983" w:rsidRPr="009D18C5" w14:paraId="053016EA" w14:textId="77777777" w:rsidTr="009D18C5">
        <w:tc>
          <w:tcPr>
            <w:tcW w:w="562" w:type="dxa"/>
            <w:shd w:val="clear" w:color="auto" w:fill="D9E2F3" w:themeFill="accent1" w:themeFillTint="33"/>
            <w:vAlign w:val="center"/>
          </w:tcPr>
          <w:p w14:paraId="48D80315" w14:textId="77777777" w:rsidR="00571983" w:rsidRPr="009D18C5" w:rsidRDefault="005A74D6" w:rsidP="009D18C5">
            <w:pPr>
              <w:spacing w:after="0"/>
              <w:rPr>
                <w:rFonts w:cs="Calibri"/>
                <w:b/>
                <w:sz w:val="18"/>
                <w:szCs w:val="18"/>
                <w:lang w:val="sk-SK" w:eastAsia="sk-SK"/>
              </w:rPr>
            </w:pPr>
            <w:r w:rsidRPr="009D18C5">
              <w:rPr>
                <w:rFonts w:cs="Calibri"/>
                <w:b/>
                <w:sz w:val="18"/>
                <w:szCs w:val="18"/>
                <w:lang w:val="sk-SK" w:eastAsia="sk-SK"/>
              </w:rPr>
              <w:t>ID</w:t>
            </w:r>
          </w:p>
        </w:tc>
        <w:tc>
          <w:tcPr>
            <w:tcW w:w="2977" w:type="dxa"/>
            <w:shd w:val="clear" w:color="auto" w:fill="D9E2F3" w:themeFill="accent1" w:themeFillTint="33"/>
            <w:vAlign w:val="center"/>
          </w:tcPr>
          <w:p w14:paraId="21FB2070" w14:textId="77777777" w:rsidR="00571983" w:rsidRPr="009D18C5" w:rsidRDefault="005A74D6" w:rsidP="009D18C5">
            <w:pPr>
              <w:spacing w:after="0"/>
              <w:rPr>
                <w:rFonts w:cs="Calibri"/>
                <w:b/>
                <w:color w:val="000000"/>
                <w:sz w:val="18"/>
                <w:szCs w:val="18"/>
                <w:lang w:val="sk-SK" w:eastAsia="sk-SK"/>
              </w:rPr>
            </w:pPr>
            <w:r w:rsidRPr="009D18C5">
              <w:rPr>
                <w:rFonts w:cs="Calibri"/>
                <w:b/>
                <w:color w:val="000000"/>
                <w:sz w:val="18"/>
                <w:szCs w:val="18"/>
                <w:lang w:val="sk-SK" w:eastAsia="sk-SK"/>
              </w:rPr>
              <w:t>Názov objektu evidencie pre analytické účely</w:t>
            </w:r>
          </w:p>
        </w:tc>
        <w:tc>
          <w:tcPr>
            <w:tcW w:w="2835" w:type="dxa"/>
            <w:shd w:val="clear" w:color="auto" w:fill="D9E2F3" w:themeFill="accent1" w:themeFillTint="33"/>
            <w:vAlign w:val="center"/>
          </w:tcPr>
          <w:p w14:paraId="3A181A11" w14:textId="77777777" w:rsidR="00571983" w:rsidRPr="009D18C5" w:rsidRDefault="005A74D6" w:rsidP="009D18C5">
            <w:pPr>
              <w:spacing w:after="0"/>
              <w:rPr>
                <w:rFonts w:asciiTheme="minorHAnsi" w:hAnsiTheme="minorHAnsi" w:cstheme="minorHAnsi"/>
                <w:b/>
                <w:sz w:val="18"/>
                <w:szCs w:val="18"/>
                <w:lang w:val="sk-SK"/>
              </w:rPr>
            </w:pPr>
            <w:r w:rsidRPr="009D18C5">
              <w:rPr>
                <w:rFonts w:asciiTheme="minorHAnsi" w:hAnsiTheme="minorHAnsi" w:cstheme="minorHAnsi"/>
                <w:b/>
                <w:sz w:val="18"/>
                <w:szCs w:val="18"/>
                <w:lang w:val="sk-SK"/>
              </w:rPr>
              <w:t>Zoznam atribútov objektu evidencie</w:t>
            </w:r>
          </w:p>
        </w:tc>
        <w:tc>
          <w:tcPr>
            <w:tcW w:w="2799" w:type="dxa"/>
            <w:shd w:val="clear" w:color="auto" w:fill="D9E2F3" w:themeFill="accent1" w:themeFillTint="33"/>
            <w:vAlign w:val="center"/>
          </w:tcPr>
          <w:p w14:paraId="49ACCC8D" w14:textId="77777777" w:rsidR="00571983" w:rsidRPr="009D18C5" w:rsidRDefault="005A74D6" w:rsidP="009D18C5">
            <w:pPr>
              <w:spacing w:after="0"/>
              <w:rPr>
                <w:rFonts w:asciiTheme="minorHAnsi" w:hAnsiTheme="minorHAnsi" w:cstheme="minorHAnsi"/>
                <w:b/>
                <w:sz w:val="18"/>
                <w:szCs w:val="18"/>
                <w:lang w:val="sk-SK"/>
              </w:rPr>
            </w:pPr>
            <w:r w:rsidRPr="009D18C5">
              <w:rPr>
                <w:rFonts w:asciiTheme="minorHAnsi" w:hAnsiTheme="minorHAnsi" w:cstheme="minorHAnsi"/>
                <w:b/>
                <w:sz w:val="18"/>
                <w:szCs w:val="18"/>
                <w:lang w:val="sk-SK"/>
              </w:rPr>
              <w:t>Popis a špecifiká objektu evidencie</w:t>
            </w:r>
          </w:p>
        </w:tc>
      </w:tr>
      <w:tr w:rsidR="00571983" w:rsidRPr="009D18C5" w14:paraId="27E48902" w14:textId="77777777" w:rsidTr="009D18C5">
        <w:tc>
          <w:tcPr>
            <w:tcW w:w="562" w:type="dxa"/>
            <w:vAlign w:val="center"/>
          </w:tcPr>
          <w:p w14:paraId="20EBD2BF" w14:textId="77777777" w:rsidR="00571983" w:rsidRPr="009D18C5" w:rsidRDefault="005A74D6" w:rsidP="009D18C5">
            <w:pPr>
              <w:spacing w:after="0"/>
              <w:jc w:val="center"/>
              <w:rPr>
                <w:rFonts w:cs="Calibri"/>
                <w:sz w:val="18"/>
                <w:szCs w:val="18"/>
                <w:lang w:val="sk-SK" w:eastAsia="sk-SK"/>
              </w:rPr>
            </w:pPr>
            <w:r w:rsidRPr="009D18C5">
              <w:rPr>
                <w:rFonts w:cs="Calibri"/>
                <w:sz w:val="18"/>
                <w:szCs w:val="18"/>
                <w:lang w:val="sk-SK" w:eastAsia="sk-SK"/>
              </w:rPr>
              <w:t>1</w:t>
            </w:r>
          </w:p>
        </w:tc>
        <w:tc>
          <w:tcPr>
            <w:tcW w:w="2977" w:type="dxa"/>
            <w:vAlign w:val="center"/>
          </w:tcPr>
          <w:p w14:paraId="1200A4A8" w14:textId="77777777" w:rsidR="00571983" w:rsidRPr="009D18C5" w:rsidRDefault="005A74D6" w:rsidP="009D18C5">
            <w:pPr>
              <w:spacing w:after="0"/>
              <w:rPr>
                <w:rFonts w:cs="Calibri"/>
                <w:color w:val="000000"/>
                <w:sz w:val="18"/>
                <w:szCs w:val="18"/>
                <w:lang w:val="sk-SK" w:eastAsia="sk-SK"/>
              </w:rPr>
            </w:pPr>
            <w:r w:rsidRPr="009D18C5">
              <w:rPr>
                <w:rFonts w:cs="Calibri"/>
                <w:color w:val="000000"/>
                <w:sz w:val="18"/>
                <w:szCs w:val="18"/>
                <w:lang w:val="sk-SK" w:eastAsia="sk-SK"/>
              </w:rPr>
              <w:t>Nerealizuje sa</w:t>
            </w:r>
          </w:p>
        </w:tc>
        <w:tc>
          <w:tcPr>
            <w:tcW w:w="2835" w:type="dxa"/>
            <w:vAlign w:val="center"/>
          </w:tcPr>
          <w:p w14:paraId="3DB98E82" w14:textId="77777777" w:rsidR="00571983" w:rsidRPr="009D18C5" w:rsidRDefault="00571983" w:rsidP="009D18C5">
            <w:pPr>
              <w:spacing w:after="0"/>
              <w:rPr>
                <w:rFonts w:asciiTheme="minorHAnsi" w:hAnsiTheme="minorHAnsi" w:cstheme="minorHAnsi"/>
                <w:i/>
                <w:sz w:val="18"/>
                <w:szCs w:val="18"/>
                <w:lang w:val="sk-SK"/>
              </w:rPr>
            </w:pPr>
          </w:p>
        </w:tc>
        <w:tc>
          <w:tcPr>
            <w:tcW w:w="2799" w:type="dxa"/>
            <w:vAlign w:val="center"/>
          </w:tcPr>
          <w:p w14:paraId="129CE407" w14:textId="77777777" w:rsidR="00571983" w:rsidRPr="009D18C5" w:rsidRDefault="00571983" w:rsidP="009D18C5">
            <w:pPr>
              <w:spacing w:after="0"/>
              <w:rPr>
                <w:rFonts w:asciiTheme="minorHAnsi" w:hAnsiTheme="minorHAnsi" w:cstheme="minorHAnsi"/>
                <w:i/>
                <w:sz w:val="18"/>
                <w:szCs w:val="18"/>
                <w:lang w:val="sk-SK"/>
              </w:rPr>
            </w:pPr>
          </w:p>
        </w:tc>
      </w:tr>
    </w:tbl>
    <w:p w14:paraId="1813941F" w14:textId="77777777" w:rsidR="006974B2" w:rsidRDefault="006974B2" w:rsidP="006974B2">
      <w:bookmarkStart w:id="297" w:name="_Toc63764362"/>
      <w:bookmarkStart w:id="298" w:name="_Toc74315522"/>
    </w:p>
    <w:p w14:paraId="42261ACA" w14:textId="77777777" w:rsidR="00C11441" w:rsidRDefault="00EC6A5D" w:rsidP="00403D32">
      <w:pPr>
        <w:pStyle w:val="Nadpis2"/>
      </w:pPr>
      <w:r w:rsidRPr="00C65696">
        <w:t>Prehľad jednotlivých kategórií údajov</w:t>
      </w:r>
      <w:bookmarkEnd w:id="297"/>
      <w:bookmarkEnd w:id="298"/>
      <w:r w:rsidR="002B6FB5" w:rsidRPr="00C65696">
        <w:t xml:space="preserve"> </w:t>
      </w:r>
    </w:p>
    <w:p w14:paraId="4ADE93B2" w14:textId="25C5A51E" w:rsidR="00C5765B" w:rsidRPr="00F23180" w:rsidRDefault="00C5765B" w:rsidP="00C5765B">
      <w:pPr>
        <w:pStyle w:val="Popis"/>
        <w:rPr>
          <w:rFonts w:asciiTheme="minorHAnsi" w:hAnsiTheme="minorHAnsi" w:cstheme="minorHAnsi"/>
          <w:sz w:val="22"/>
          <w:szCs w:val="22"/>
        </w:rPr>
      </w:pPr>
      <w:r w:rsidRPr="00F23180">
        <w:rPr>
          <w:rFonts w:asciiTheme="minorHAnsi" w:hAnsiTheme="minorHAnsi" w:cstheme="minorHAnsi"/>
          <w:sz w:val="22"/>
          <w:szCs w:val="22"/>
        </w:rPr>
        <w:t xml:space="preserve">Tabuľka č. </w:t>
      </w:r>
      <w:r w:rsidR="00197BD0" w:rsidRPr="00F23180">
        <w:rPr>
          <w:rFonts w:asciiTheme="minorHAnsi" w:hAnsiTheme="minorHAnsi" w:cstheme="minorHAnsi"/>
          <w:sz w:val="22"/>
          <w:szCs w:val="22"/>
        </w:rPr>
        <w:fldChar w:fldCharType="begin"/>
      </w:r>
      <w:r w:rsidR="00197BD0" w:rsidRPr="00F23180">
        <w:rPr>
          <w:rFonts w:asciiTheme="minorHAnsi" w:hAnsiTheme="minorHAnsi" w:cstheme="minorHAnsi"/>
          <w:sz w:val="22"/>
          <w:szCs w:val="22"/>
        </w:rPr>
        <w:instrText xml:space="preserve"> SEQ Tabuľka_č. \* ARABIC </w:instrText>
      </w:r>
      <w:r w:rsidR="00197BD0" w:rsidRPr="00F23180">
        <w:rPr>
          <w:rFonts w:asciiTheme="minorHAnsi" w:hAnsiTheme="minorHAnsi" w:cstheme="minorHAnsi"/>
          <w:sz w:val="22"/>
          <w:szCs w:val="22"/>
        </w:rPr>
        <w:fldChar w:fldCharType="separate"/>
      </w:r>
      <w:r w:rsidR="006974B2" w:rsidRPr="00F23180">
        <w:rPr>
          <w:rFonts w:asciiTheme="minorHAnsi" w:hAnsiTheme="minorHAnsi" w:cstheme="minorHAnsi"/>
          <w:noProof/>
          <w:sz w:val="22"/>
          <w:szCs w:val="22"/>
        </w:rPr>
        <w:t>1</w:t>
      </w:r>
      <w:r w:rsidR="00197BD0" w:rsidRPr="00F23180">
        <w:rPr>
          <w:rFonts w:asciiTheme="minorHAnsi" w:hAnsiTheme="minorHAnsi" w:cstheme="minorHAnsi"/>
          <w:noProof/>
          <w:sz w:val="22"/>
          <w:szCs w:val="22"/>
        </w:rPr>
        <w:fldChar w:fldCharType="end"/>
      </w:r>
      <w:r w:rsidR="00797F8D">
        <w:rPr>
          <w:rFonts w:asciiTheme="minorHAnsi" w:hAnsiTheme="minorHAnsi" w:cstheme="minorHAnsi"/>
          <w:noProof/>
          <w:sz w:val="22"/>
          <w:szCs w:val="22"/>
        </w:rPr>
        <w:t>9</w:t>
      </w:r>
      <w:r w:rsidRPr="00F23180">
        <w:rPr>
          <w:rFonts w:asciiTheme="minorHAnsi" w:hAnsiTheme="minorHAnsi" w:cstheme="minorHAnsi"/>
          <w:sz w:val="22"/>
          <w:szCs w:val="22"/>
        </w:rPr>
        <w:t xml:space="preserve"> Prehľad údajov identifikovaných pre službu „moje údaje“ – budúci stav</w:t>
      </w:r>
    </w:p>
    <w:tbl>
      <w:tblPr>
        <w:tblW w:w="8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4275"/>
        <w:gridCol w:w="1134"/>
        <w:gridCol w:w="709"/>
        <w:gridCol w:w="992"/>
        <w:gridCol w:w="1176"/>
      </w:tblGrid>
      <w:tr w:rsidR="00EF39F1" w:rsidRPr="00F23180" w14:paraId="1787F88C" w14:textId="77777777" w:rsidTr="00F23180">
        <w:trPr>
          <w:trHeight w:val="595"/>
        </w:trPr>
        <w:tc>
          <w:tcPr>
            <w:tcW w:w="540" w:type="dxa"/>
            <w:shd w:val="clear" w:color="auto" w:fill="D9E2F3" w:themeFill="accent1" w:themeFillTint="33"/>
            <w:vAlign w:val="center"/>
          </w:tcPr>
          <w:bookmarkEnd w:id="296"/>
          <w:p w14:paraId="57D4E51C" w14:textId="77777777" w:rsidR="00EF39F1" w:rsidRPr="00F23180" w:rsidRDefault="00EF39F1" w:rsidP="00F23180">
            <w:pPr>
              <w:spacing w:after="0"/>
              <w:jc w:val="center"/>
              <w:rPr>
                <w:rFonts w:asciiTheme="minorHAnsi" w:eastAsia="Tahoma" w:hAnsiTheme="minorHAnsi" w:cstheme="minorHAnsi"/>
                <w:b/>
                <w:sz w:val="18"/>
                <w:szCs w:val="18"/>
                <w:lang w:val="sk-SK"/>
              </w:rPr>
            </w:pPr>
            <w:r w:rsidRPr="00F23180">
              <w:rPr>
                <w:rFonts w:asciiTheme="minorHAnsi" w:eastAsia="Tahoma" w:hAnsiTheme="minorHAnsi" w:cstheme="minorHAnsi"/>
                <w:b/>
                <w:sz w:val="18"/>
                <w:szCs w:val="18"/>
                <w:lang w:val="sk-SK"/>
              </w:rPr>
              <w:t>ID OE</w:t>
            </w:r>
          </w:p>
        </w:tc>
        <w:tc>
          <w:tcPr>
            <w:tcW w:w="4275" w:type="dxa"/>
            <w:shd w:val="clear" w:color="auto" w:fill="D9E2F3" w:themeFill="accent1" w:themeFillTint="33"/>
            <w:vAlign w:val="center"/>
          </w:tcPr>
          <w:p w14:paraId="1D664E06" w14:textId="77777777" w:rsidR="00EF39F1" w:rsidRPr="00F23180" w:rsidRDefault="00EF39F1" w:rsidP="00F23180">
            <w:pPr>
              <w:spacing w:after="0"/>
              <w:rPr>
                <w:rFonts w:asciiTheme="minorHAnsi" w:eastAsia="Tahoma" w:hAnsiTheme="minorHAnsi" w:cstheme="minorHAnsi"/>
                <w:b/>
                <w:i/>
                <w:sz w:val="18"/>
                <w:szCs w:val="18"/>
                <w:lang w:val="sk-SK"/>
              </w:rPr>
            </w:pPr>
            <w:r w:rsidRPr="00F23180">
              <w:rPr>
                <w:rFonts w:asciiTheme="minorHAnsi" w:eastAsia="Tahoma" w:hAnsiTheme="minorHAnsi" w:cstheme="minorHAnsi"/>
                <w:b/>
                <w:sz w:val="18"/>
                <w:szCs w:val="18"/>
                <w:lang w:val="sk-SK"/>
              </w:rPr>
              <w:t>Register / Objekt evidencie</w:t>
            </w:r>
            <w:r w:rsidR="006974B2" w:rsidRPr="00F23180">
              <w:rPr>
                <w:rFonts w:asciiTheme="minorHAnsi" w:eastAsia="Tahoma" w:hAnsiTheme="minorHAnsi" w:cstheme="minorHAnsi"/>
                <w:b/>
                <w:sz w:val="18"/>
                <w:szCs w:val="18"/>
                <w:lang w:val="sk-SK"/>
              </w:rPr>
              <w:br/>
            </w:r>
            <w:r w:rsidRPr="00F23180">
              <w:rPr>
                <w:rFonts w:asciiTheme="minorHAnsi" w:eastAsia="Tahoma" w:hAnsiTheme="minorHAnsi" w:cstheme="minorHAnsi"/>
                <w:i/>
                <w:sz w:val="18"/>
                <w:szCs w:val="18"/>
                <w:lang w:val="sk-SK"/>
              </w:rPr>
              <w:t>(uvádzať OE z tabuľky 11)</w:t>
            </w:r>
          </w:p>
        </w:tc>
        <w:tc>
          <w:tcPr>
            <w:tcW w:w="1134" w:type="dxa"/>
            <w:shd w:val="clear" w:color="auto" w:fill="D9E2F3" w:themeFill="accent1" w:themeFillTint="33"/>
            <w:vAlign w:val="center"/>
          </w:tcPr>
          <w:p w14:paraId="78CBF067" w14:textId="77777777" w:rsidR="00EF39F1" w:rsidRPr="00F23180" w:rsidRDefault="00EF39F1" w:rsidP="00F23180">
            <w:pPr>
              <w:spacing w:after="0"/>
              <w:rPr>
                <w:rFonts w:asciiTheme="minorHAnsi" w:eastAsia="Tahoma" w:hAnsiTheme="minorHAnsi" w:cstheme="minorHAnsi"/>
                <w:b/>
                <w:sz w:val="18"/>
                <w:szCs w:val="18"/>
                <w:lang w:val="sk-SK"/>
              </w:rPr>
            </w:pPr>
            <w:r w:rsidRPr="00F23180">
              <w:rPr>
                <w:rFonts w:asciiTheme="minorHAnsi" w:eastAsia="Tahoma" w:hAnsiTheme="minorHAnsi" w:cstheme="minorHAnsi"/>
                <w:b/>
                <w:sz w:val="18"/>
                <w:szCs w:val="18"/>
                <w:lang w:val="sk-SK"/>
              </w:rPr>
              <w:t>Referenčné údaje</w:t>
            </w:r>
          </w:p>
        </w:tc>
        <w:tc>
          <w:tcPr>
            <w:tcW w:w="709" w:type="dxa"/>
            <w:shd w:val="clear" w:color="auto" w:fill="D9E2F3" w:themeFill="accent1" w:themeFillTint="33"/>
            <w:vAlign w:val="center"/>
          </w:tcPr>
          <w:p w14:paraId="42D29069" w14:textId="77777777" w:rsidR="00EF39F1" w:rsidRPr="00F23180" w:rsidRDefault="00EF39F1" w:rsidP="00F23180">
            <w:pPr>
              <w:spacing w:after="0"/>
              <w:rPr>
                <w:rFonts w:asciiTheme="minorHAnsi" w:eastAsia="Tahoma" w:hAnsiTheme="minorHAnsi" w:cstheme="minorHAnsi"/>
                <w:b/>
                <w:sz w:val="18"/>
                <w:szCs w:val="18"/>
                <w:lang w:val="sk-SK"/>
              </w:rPr>
            </w:pPr>
            <w:r w:rsidRPr="00F23180">
              <w:rPr>
                <w:rFonts w:asciiTheme="minorHAnsi" w:eastAsia="Tahoma" w:hAnsiTheme="minorHAnsi" w:cstheme="minorHAnsi"/>
                <w:b/>
                <w:sz w:val="18"/>
                <w:szCs w:val="18"/>
                <w:lang w:val="sk-SK"/>
              </w:rPr>
              <w:t>Moje údaje</w:t>
            </w:r>
          </w:p>
        </w:tc>
        <w:tc>
          <w:tcPr>
            <w:tcW w:w="992" w:type="dxa"/>
            <w:shd w:val="clear" w:color="auto" w:fill="D9E2F3" w:themeFill="accent1" w:themeFillTint="33"/>
            <w:vAlign w:val="center"/>
          </w:tcPr>
          <w:p w14:paraId="22FAE2B0" w14:textId="77777777" w:rsidR="00EF39F1" w:rsidRPr="00F23180" w:rsidRDefault="00EF39F1" w:rsidP="00F23180">
            <w:pPr>
              <w:spacing w:after="0"/>
              <w:rPr>
                <w:rFonts w:asciiTheme="minorHAnsi" w:eastAsia="Tahoma" w:hAnsiTheme="minorHAnsi" w:cstheme="minorHAnsi"/>
                <w:b/>
                <w:sz w:val="18"/>
                <w:szCs w:val="18"/>
                <w:lang w:val="sk-SK"/>
              </w:rPr>
            </w:pPr>
            <w:r w:rsidRPr="00F23180">
              <w:rPr>
                <w:rFonts w:asciiTheme="minorHAnsi" w:eastAsia="Tahoma" w:hAnsiTheme="minorHAnsi" w:cstheme="minorHAnsi"/>
                <w:b/>
                <w:sz w:val="18"/>
                <w:szCs w:val="18"/>
                <w:lang w:val="sk-SK"/>
              </w:rPr>
              <w:t>Otvorené údaje</w:t>
            </w:r>
          </w:p>
        </w:tc>
        <w:tc>
          <w:tcPr>
            <w:tcW w:w="1176" w:type="dxa"/>
            <w:shd w:val="clear" w:color="auto" w:fill="D9E2F3" w:themeFill="accent1" w:themeFillTint="33"/>
            <w:vAlign w:val="center"/>
          </w:tcPr>
          <w:p w14:paraId="0DD74BEA" w14:textId="77777777" w:rsidR="00EF39F1" w:rsidRPr="00F23180" w:rsidRDefault="00EF39F1" w:rsidP="00F23180">
            <w:pPr>
              <w:spacing w:after="0"/>
              <w:rPr>
                <w:rFonts w:asciiTheme="minorHAnsi" w:eastAsia="Tahoma" w:hAnsiTheme="minorHAnsi" w:cstheme="minorHAnsi"/>
                <w:b/>
                <w:sz w:val="18"/>
                <w:szCs w:val="18"/>
                <w:lang w:val="sk-SK"/>
              </w:rPr>
            </w:pPr>
            <w:r w:rsidRPr="00F23180">
              <w:rPr>
                <w:rFonts w:asciiTheme="minorHAnsi" w:eastAsia="Tahoma" w:hAnsiTheme="minorHAnsi" w:cstheme="minorHAnsi"/>
                <w:b/>
                <w:sz w:val="18"/>
                <w:szCs w:val="18"/>
                <w:lang w:val="sk-SK"/>
              </w:rPr>
              <w:t>Analytické údaje</w:t>
            </w:r>
          </w:p>
        </w:tc>
      </w:tr>
      <w:tr w:rsidR="008E59E7" w:rsidRPr="00F23180" w14:paraId="0C3B1BCF" w14:textId="77777777" w:rsidTr="006974B2">
        <w:tc>
          <w:tcPr>
            <w:tcW w:w="540" w:type="dxa"/>
          </w:tcPr>
          <w:p w14:paraId="5656D099" w14:textId="77777777" w:rsidR="008E59E7" w:rsidRPr="00F23180" w:rsidRDefault="008E59E7" w:rsidP="00F23180">
            <w:pPr>
              <w:spacing w:after="0"/>
              <w:jc w:val="center"/>
              <w:rPr>
                <w:rFonts w:asciiTheme="minorHAnsi" w:eastAsia="Tahoma" w:hAnsiTheme="minorHAnsi" w:cstheme="minorHAnsi"/>
                <w:sz w:val="18"/>
                <w:szCs w:val="18"/>
                <w:lang w:val="sk-SK"/>
              </w:rPr>
            </w:pPr>
            <w:r w:rsidRPr="00F23180">
              <w:rPr>
                <w:rFonts w:asciiTheme="minorHAnsi" w:hAnsiTheme="minorHAnsi" w:cstheme="minorHAnsi"/>
                <w:sz w:val="18"/>
                <w:szCs w:val="18"/>
                <w:lang w:val="sk-SK" w:eastAsia="sk-SK"/>
              </w:rPr>
              <w:t>01</w:t>
            </w:r>
          </w:p>
        </w:tc>
        <w:tc>
          <w:tcPr>
            <w:tcW w:w="4275" w:type="dxa"/>
          </w:tcPr>
          <w:p w14:paraId="5B8D7132" w14:textId="77777777" w:rsidR="008E59E7" w:rsidRPr="00F23180" w:rsidRDefault="00EE30AB" w:rsidP="00F23180">
            <w:pPr>
              <w:spacing w:after="0"/>
              <w:rPr>
                <w:rFonts w:asciiTheme="minorHAnsi" w:hAnsiTheme="minorHAnsi" w:cstheme="minorHAnsi"/>
                <w:i/>
                <w:sz w:val="18"/>
                <w:szCs w:val="18"/>
                <w:lang w:val="sk-SK"/>
              </w:rPr>
            </w:pPr>
            <w:r w:rsidRPr="00F23180">
              <w:rPr>
                <w:rFonts w:asciiTheme="minorHAnsi" w:hAnsiTheme="minorHAnsi" w:cstheme="minorHAnsi"/>
                <w:sz w:val="18"/>
                <w:szCs w:val="18"/>
                <w:lang w:val="sk-SK" w:eastAsia="sk-SK"/>
              </w:rPr>
              <w:t>Nerealizuje sa</w:t>
            </w:r>
          </w:p>
        </w:tc>
        <w:tc>
          <w:tcPr>
            <w:tcW w:w="1134" w:type="dxa"/>
          </w:tcPr>
          <w:p w14:paraId="5C3C6F6B" w14:textId="77777777" w:rsidR="008E59E7" w:rsidRPr="00F23180" w:rsidRDefault="0091617D" w:rsidP="00F23180">
            <w:pPr>
              <w:spacing w:after="0"/>
              <w:jc w:val="center"/>
              <w:rPr>
                <w:rFonts w:asciiTheme="minorHAnsi" w:eastAsia="MS Gothic" w:hAnsiTheme="minorHAnsi" w:cstheme="minorHAnsi"/>
                <w:sz w:val="18"/>
                <w:szCs w:val="18"/>
                <w:lang w:val="sk-SK"/>
              </w:rPr>
            </w:pPr>
            <w:sdt>
              <w:sdtPr>
                <w:rPr>
                  <w:rFonts w:asciiTheme="minorHAnsi" w:eastAsia="MS Gothic" w:hAnsiTheme="minorHAnsi" w:cstheme="minorHAnsi"/>
                  <w:sz w:val="18"/>
                  <w:szCs w:val="18"/>
                  <w:lang w:val="sk-SK"/>
                </w:rPr>
                <w:tag w:val="goog_rdk_18"/>
                <w:id w:val="-2113576342"/>
              </w:sdtPr>
              <w:sdtEndPr/>
              <w:sdtContent>
                <w:sdt>
                  <w:sdtPr>
                    <w:rPr>
                      <w:rFonts w:asciiTheme="minorHAnsi" w:hAnsiTheme="minorHAnsi" w:cstheme="minorHAnsi"/>
                      <w:sz w:val="18"/>
                      <w:szCs w:val="18"/>
                      <w:lang w:val="sk-SK"/>
                    </w:rPr>
                    <w:id w:val="-649588609"/>
                    <w14:checkbox>
                      <w14:checked w14:val="0"/>
                      <w14:checkedState w14:val="2612" w14:font="MS Gothic"/>
                      <w14:uncheckedState w14:val="2610" w14:font="MS Gothic"/>
                    </w14:checkbox>
                  </w:sdtPr>
                  <w:sdtEndPr/>
                  <w:sdtContent>
                    <w:r w:rsidR="008E59E7" w:rsidRPr="00F23180">
                      <w:rPr>
                        <w:rFonts w:ascii="Segoe UI Symbol" w:eastAsia="MS Gothic" w:hAnsi="Segoe UI Symbol" w:cs="Segoe UI Symbol"/>
                        <w:sz w:val="18"/>
                        <w:szCs w:val="18"/>
                        <w:lang w:val="sk-SK"/>
                      </w:rPr>
                      <w:t>☐</w:t>
                    </w:r>
                  </w:sdtContent>
                </w:sdt>
              </w:sdtContent>
            </w:sdt>
          </w:p>
        </w:tc>
        <w:tc>
          <w:tcPr>
            <w:tcW w:w="709" w:type="dxa"/>
          </w:tcPr>
          <w:p w14:paraId="158B3710" w14:textId="77777777" w:rsidR="008E59E7" w:rsidRPr="00F23180" w:rsidRDefault="0091617D" w:rsidP="00F23180">
            <w:pPr>
              <w:spacing w:after="0"/>
              <w:jc w:val="center"/>
              <w:rPr>
                <w:rFonts w:asciiTheme="minorHAnsi" w:eastAsia="MS Gothic" w:hAnsiTheme="minorHAnsi" w:cstheme="minorHAnsi"/>
                <w:sz w:val="18"/>
                <w:szCs w:val="18"/>
                <w:lang w:val="sk-SK"/>
              </w:rPr>
            </w:pPr>
            <w:sdt>
              <w:sdtPr>
                <w:rPr>
                  <w:rFonts w:asciiTheme="minorHAnsi" w:hAnsiTheme="minorHAnsi" w:cstheme="minorHAnsi"/>
                  <w:sz w:val="18"/>
                  <w:szCs w:val="18"/>
                  <w:lang w:val="sk-SK"/>
                </w:rPr>
                <w:id w:val="532996273"/>
                <w14:checkbox>
                  <w14:checked w14:val="0"/>
                  <w14:checkedState w14:val="2612" w14:font="MS Gothic"/>
                  <w14:uncheckedState w14:val="2610" w14:font="MS Gothic"/>
                </w14:checkbox>
              </w:sdtPr>
              <w:sdtEndPr/>
              <w:sdtContent>
                <w:r w:rsidR="008E59E7" w:rsidRPr="00F23180">
                  <w:rPr>
                    <w:rFonts w:ascii="Segoe UI Symbol" w:eastAsia="MS Gothic" w:hAnsi="Segoe UI Symbol" w:cs="Segoe UI Symbol"/>
                    <w:sz w:val="18"/>
                    <w:szCs w:val="18"/>
                    <w:lang w:val="sk-SK"/>
                  </w:rPr>
                  <w:t>☐</w:t>
                </w:r>
              </w:sdtContent>
            </w:sdt>
          </w:p>
        </w:tc>
        <w:tc>
          <w:tcPr>
            <w:tcW w:w="992" w:type="dxa"/>
          </w:tcPr>
          <w:p w14:paraId="18CC1677" w14:textId="77777777" w:rsidR="008E59E7" w:rsidRPr="00F23180" w:rsidRDefault="0091617D" w:rsidP="00F23180">
            <w:pPr>
              <w:spacing w:after="0"/>
              <w:jc w:val="center"/>
              <w:rPr>
                <w:rFonts w:asciiTheme="minorHAnsi" w:eastAsia="MS Gothic" w:hAnsiTheme="minorHAnsi" w:cstheme="minorHAnsi"/>
                <w:sz w:val="18"/>
                <w:szCs w:val="18"/>
                <w:lang w:val="sk-SK"/>
              </w:rPr>
            </w:pPr>
            <w:sdt>
              <w:sdtPr>
                <w:rPr>
                  <w:rFonts w:asciiTheme="minorHAnsi" w:hAnsiTheme="minorHAnsi" w:cstheme="minorHAnsi"/>
                  <w:sz w:val="18"/>
                  <w:szCs w:val="18"/>
                  <w:lang w:val="sk-SK"/>
                </w:rPr>
                <w:id w:val="-319119046"/>
                <w14:checkbox>
                  <w14:checked w14:val="0"/>
                  <w14:checkedState w14:val="2612" w14:font="MS Gothic"/>
                  <w14:uncheckedState w14:val="2610" w14:font="MS Gothic"/>
                </w14:checkbox>
              </w:sdtPr>
              <w:sdtEndPr/>
              <w:sdtContent>
                <w:r w:rsidR="00EE30AB" w:rsidRPr="00F23180">
                  <w:rPr>
                    <w:rFonts w:ascii="Segoe UI Symbol" w:eastAsia="MS Gothic" w:hAnsi="Segoe UI Symbol" w:cs="Segoe UI Symbol"/>
                    <w:sz w:val="18"/>
                    <w:szCs w:val="18"/>
                    <w:lang w:val="sk-SK"/>
                  </w:rPr>
                  <w:t>☐</w:t>
                </w:r>
              </w:sdtContent>
            </w:sdt>
          </w:p>
        </w:tc>
        <w:tc>
          <w:tcPr>
            <w:tcW w:w="1176" w:type="dxa"/>
          </w:tcPr>
          <w:p w14:paraId="688688CD" w14:textId="77777777" w:rsidR="008E59E7" w:rsidRPr="00F23180" w:rsidRDefault="0091617D" w:rsidP="00F23180">
            <w:pPr>
              <w:spacing w:after="0"/>
              <w:jc w:val="center"/>
              <w:rPr>
                <w:rFonts w:asciiTheme="minorHAnsi" w:eastAsia="MS Gothic" w:hAnsiTheme="minorHAnsi" w:cstheme="minorHAnsi"/>
                <w:sz w:val="18"/>
                <w:szCs w:val="18"/>
                <w:lang w:val="sk-SK"/>
              </w:rPr>
            </w:pPr>
            <w:sdt>
              <w:sdtPr>
                <w:rPr>
                  <w:rFonts w:asciiTheme="minorHAnsi" w:hAnsiTheme="minorHAnsi" w:cstheme="minorHAnsi"/>
                  <w:sz w:val="18"/>
                  <w:szCs w:val="18"/>
                  <w:lang w:val="sk-SK"/>
                </w:rPr>
                <w:id w:val="1997221072"/>
                <w14:checkbox>
                  <w14:checked w14:val="0"/>
                  <w14:checkedState w14:val="2612" w14:font="MS Gothic"/>
                  <w14:uncheckedState w14:val="2610" w14:font="MS Gothic"/>
                </w14:checkbox>
              </w:sdtPr>
              <w:sdtEndPr/>
              <w:sdtContent>
                <w:r w:rsidR="008E59E7" w:rsidRPr="00F23180">
                  <w:rPr>
                    <w:rFonts w:ascii="Segoe UI Symbol" w:eastAsia="MS Gothic" w:hAnsi="Segoe UI Symbol" w:cs="Segoe UI Symbol"/>
                    <w:sz w:val="18"/>
                    <w:szCs w:val="18"/>
                    <w:lang w:val="sk-SK"/>
                  </w:rPr>
                  <w:t>☐</w:t>
                </w:r>
              </w:sdtContent>
            </w:sdt>
          </w:p>
        </w:tc>
      </w:tr>
    </w:tbl>
    <w:p w14:paraId="59930AD0" w14:textId="77777777" w:rsidR="00A9385F" w:rsidRPr="00C65696" w:rsidRDefault="00A9385F" w:rsidP="00A9385F">
      <w:pPr>
        <w:rPr>
          <w:lang w:val="sk-SK"/>
        </w:rPr>
      </w:pPr>
    </w:p>
    <w:p w14:paraId="7912A9CC" w14:textId="77777777" w:rsidR="001C292A" w:rsidRDefault="006626AE">
      <w:pPr>
        <w:pStyle w:val="Nadpis2"/>
      </w:pPr>
      <w:bookmarkStart w:id="299" w:name="_Toc74315523"/>
      <w:r w:rsidRPr="00C65696">
        <w:t>Technologická vrstva</w:t>
      </w:r>
      <w:bookmarkEnd w:id="299"/>
    </w:p>
    <w:p w14:paraId="5C08E7F3" w14:textId="77777777" w:rsidR="00EB521A" w:rsidRPr="0079625F" w:rsidRDefault="001C292A" w:rsidP="00F23180">
      <w:r>
        <w:t xml:space="preserve">Realizáciou aktivít projektu nedôjde k zmene </w:t>
      </w:r>
      <w:r w:rsidRPr="00376B3B">
        <w:t>na prevádzkovej infraštrukt</w:t>
      </w:r>
      <w:r>
        <w:t>úre žiadateľa, ale aj vzhľadom na charakter aktivít projektu, bude využitá aktuálna infraštruktúra.</w:t>
      </w:r>
    </w:p>
    <w:p w14:paraId="5CB74465" w14:textId="77777777" w:rsidR="00E25D90" w:rsidRPr="00C65696" w:rsidRDefault="00EB521A" w:rsidP="00C44C4A">
      <w:pPr>
        <w:pStyle w:val="Nadpis3"/>
      </w:pPr>
      <w:bookmarkStart w:id="300" w:name="_Toc74315524"/>
      <w:r w:rsidRPr="00C65696">
        <w:t>Prehľad technologického stavu</w:t>
      </w:r>
      <w:bookmarkEnd w:id="300"/>
      <w:r w:rsidRPr="00C65696">
        <w:t xml:space="preserve"> </w:t>
      </w:r>
      <w:bookmarkStart w:id="301" w:name="_Toc15428561"/>
    </w:p>
    <w:p w14:paraId="7DC7BED7" w14:textId="77777777" w:rsidR="00242AF7" w:rsidRPr="00C65696" w:rsidRDefault="001C292A" w:rsidP="00242AF7">
      <w:pPr>
        <w:rPr>
          <w:lang w:val="sk-SK"/>
        </w:rPr>
      </w:pPr>
      <w:r>
        <w:rPr>
          <w:noProof/>
          <w:lang w:val="en-GB" w:eastAsia="en-GB"/>
        </w:rPr>
        <w:drawing>
          <wp:inline distT="0" distB="0" distL="0" distR="0" wp14:anchorId="1C392621" wp14:editId="57788DC3">
            <wp:extent cx="5759450" cy="3794760"/>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raštruktúra_TN.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794760"/>
                    </a:xfrm>
                    <a:prstGeom prst="rect">
                      <a:avLst/>
                    </a:prstGeom>
                  </pic:spPr>
                </pic:pic>
              </a:graphicData>
            </a:graphic>
          </wp:inline>
        </w:drawing>
      </w:r>
    </w:p>
    <w:p w14:paraId="28F390D9" w14:textId="1FC4032E" w:rsidR="00EB521A" w:rsidRPr="00C65696" w:rsidRDefault="00BF5805" w:rsidP="00F23180">
      <w:pPr>
        <w:tabs>
          <w:tab w:val="left" w:pos="0"/>
        </w:tabs>
        <w:jc w:val="both"/>
        <w:rPr>
          <w:rFonts w:ascii="Tahoma" w:eastAsia="Arial Narrow" w:hAnsi="Tahoma" w:cs="Tahoma"/>
          <w:i/>
          <w:color w:val="AEAAAA" w:themeColor="background2" w:themeShade="BF"/>
          <w:sz w:val="16"/>
          <w:szCs w:val="16"/>
          <w:lang w:val="sk-SK"/>
        </w:rPr>
      </w:pPr>
      <w:r w:rsidRPr="00C65696">
        <w:rPr>
          <w:rFonts w:ascii="Tahoma" w:eastAsia="Arial Narrow" w:hAnsi="Tahoma" w:cs="Tahoma"/>
          <w:i/>
          <w:color w:val="AEAAAA" w:themeColor="background2" w:themeShade="BF"/>
          <w:sz w:val="16"/>
          <w:szCs w:val="16"/>
          <w:lang w:val="sk-SK"/>
        </w:rPr>
        <w:t xml:space="preserve"> </w:t>
      </w:r>
    </w:p>
    <w:p w14:paraId="2308A4EF" w14:textId="77777777" w:rsidR="007E4CFD" w:rsidRPr="00C65696" w:rsidRDefault="007E4CFD" w:rsidP="007E4CFD">
      <w:pPr>
        <w:autoSpaceDE w:val="0"/>
        <w:autoSpaceDN w:val="0"/>
        <w:adjustRightInd w:val="0"/>
        <w:rPr>
          <w:rFonts w:ascii="Tahoma" w:eastAsia="Arial Narrow" w:hAnsi="Tahoma" w:cs="Tahoma"/>
          <w:bCs/>
          <w:i/>
          <w:color w:val="A6A6A6"/>
          <w:sz w:val="16"/>
          <w:szCs w:val="16"/>
          <w:lang w:val="sk-SK"/>
        </w:rPr>
      </w:pPr>
    </w:p>
    <w:p w14:paraId="1DAC1EF9" w14:textId="77777777" w:rsidR="007E4CFD" w:rsidRPr="00C65696" w:rsidRDefault="007E4CFD" w:rsidP="00C44C4A">
      <w:pPr>
        <w:pStyle w:val="Nadpis3"/>
      </w:pPr>
      <w:bookmarkStart w:id="302" w:name="_Toc74315525"/>
      <w:r w:rsidRPr="00C65696">
        <w:lastRenderedPageBreak/>
        <w:t>Požiadavky na výkonnostné parametre, kapacitné požiadavky</w:t>
      </w:r>
      <w:bookmarkEnd w:id="302"/>
    </w:p>
    <w:p w14:paraId="4A82B5A4" w14:textId="48398339" w:rsidR="00F23180" w:rsidRPr="00F23180" w:rsidRDefault="00F23180" w:rsidP="00F23180">
      <w:pPr>
        <w:pStyle w:val="Popis"/>
        <w:rPr>
          <w:sz w:val="22"/>
          <w:szCs w:val="22"/>
        </w:rPr>
      </w:pPr>
      <w:r w:rsidRPr="00F23180">
        <w:rPr>
          <w:sz w:val="22"/>
          <w:szCs w:val="22"/>
        </w:rPr>
        <w:t>Tabuľka č.</w:t>
      </w:r>
      <w:r>
        <w:rPr>
          <w:sz w:val="22"/>
          <w:szCs w:val="22"/>
        </w:rPr>
        <w:t xml:space="preserve"> </w:t>
      </w:r>
      <w:r w:rsidR="00797F8D">
        <w:rPr>
          <w:sz w:val="22"/>
          <w:szCs w:val="22"/>
        </w:rPr>
        <w:t>20</w:t>
      </w:r>
      <w:r w:rsidRPr="00F23180">
        <w:rPr>
          <w:sz w:val="22"/>
          <w:szCs w:val="22"/>
        </w:rPr>
        <w:t xml:space="preserve"> Prehľad vybraných kapacitných a výkonových požiadaviek– budúci stav</w:t>
      </w:r>
    </w:p>
    <w:tbl>
      <w:tblPr>
        <w:tblStyle w:val="Mriekatabuky"/>
        <w:tblW w:w="0" w:type="auto"/>
        <w:jc w:val="center"/>
        <w:tblLook w:val="04A0" w:firstRow="1" w:lastRow="0" w:firstColumn="1" w:lastColumn="0" w:noHBand="0" w:noVBand="1"/>
      </w:tblPr>
      <w:tblGrid>
        <w:gridCol w:w="3182"/>
        <w:gridCol w:w="1522"/>
        <w:gridCol w:w="1554"/>
        <w:gridCol w:w="2802"/>
      </w:tblGrid>
      <w:tr w:rsidR="00A0110E" w:rsidRPr="00F23180" w14:paraId="313680E5" w14:textId="77777777" w:rsidTr="00F23180">
        <w:trPr>
          <w:jc w:val="center"/>
        </w:trPr>
        <w:tc>
          <w:tcPr>
            <w:tcW w:w="3217" w:type="dxa"/>
            <w:shd w:val="clear" w:color="auto" w:fill="D9E2F3" w:themeFill="accent1" w:themeFillTint="33"/>
            <w:vAlign w:val="center"/>
          </w:tcPr>
          <w:p w14:paraId="50F716BE" w14:textId="77777777" w:rsidR="00A0110E" w:rsidRPr="00F23180" w:rsidRDefault="00A0110E" w:rsidP="00F23180">
            <w:pPr>
              <w:spacing w:after="0"/>
              <w:jc w:val="center"/>
              <w:rPr>
                <w:rFonts w:asciiTheme="minorHAnsi" w:eastAsia="Tahoma" w:hAnsiTheme="minorHAnsi" w:cstheme="minorHAnsi"/>
                <w:b/>
                <w:sz w:val="18"/>
                <w:szCs w:val="18"/>
                <w:lang w:val="sk-SK"/>
              </w:rPr>
            </w:pPr>
            <w:r w:rsidRPr="00F23180">
              <w:rPr>
                <w:rFonts w:asciiTheme="minorHAnsi" w:eastAsia="Tahoma" w:hAnsiTheme="minorHAnsi" w:cstheme="minorHAnsi"/>
                <w:b/>
                <w:sz w:val="18"/>
                <w:szCs w:val="18"/>
                <w:lang w:val="sk-SK"/>
              </w:rPr>
              <w:t>Parameter</w:t>
            </w:r>
          </w:p>
        </w:tc>
        <w:tc>
          <w:tcPr>
            <w:tcW w:w="1457" w:type="dxa"/>
            <w:shd w:val="clear" w:color="auto" w:fill="D9E2F3" w:themeFill="accent1" w:themeFillTint="33"/>
            <w:vAlign w:val="center"/>
          </w:tcPr>
          <w:p w14:paraId="323065EB" w14:textId="77777777" w:rsidR="00A0110E" w:rsidRPr="00F23180" w:rsidRDefault="00A0110E" w:rsidP="00F23180">
            <w:pPr>
              <w:spacing w:after="0"/>
              <w:jc w:val="center"/>
              <w:rPr>
                <w:rFonts w:asciiTheme="minorHAnsi" w:eastAsia="Tahoma" w:hAnsiTheme="minorHAnsi" w:cstheme="minorHAnsi"/>
                <w:b/>
                <w:sz w:val="18"/>
                <w:szCs w:val="18"/>
                <w:lang w:val="sk-SK"/>
              </w:rPr>
            </w:pPr>
            <w:r w:rsidRPr="00F23180">
              <w:rPr>
                <w:rFonts w:asciiTheme="minorHAnsi" w:eastAsia="Tahoma" w:hAnsiTheme="minorHAnsi" w:cstheme="minorHAnsi"/>
                <w:b/>
                <w:sz w:val="18"/>
                <w:szCs w:val="18"/>
                <w:lang w:val="sk-SK"/>
              </w:rPr>
              <w:t>Jednotky</w:t>
            </w:r>
          </w:p>
        </w:tc>
        <w:tc>
          <w:tcPr>
            <w:tcW w:w="1558" w:type="dxa"/>
            <w:shd w:val="clear" w:color="auto" w:fill="D9E2F3" w:themeFill="accent1" w:themeFillTint="33"/>
            <w:vAlign w:val="center"/>
          </w:tcPr>
          <w:p w14:paraId="05C2BB9F" w14:textId="77777777" w:rsidR="00A0110E" w:rsidRPr="00F23180" w:rsidRDefault="00A0110E" w:rsidP="00F23180">
            <w:pPr>
              <w:spacing w:after="0"/>
              <w:jc w:val="center"/>
              <w:rPr>
                <w:rFonts w:asciiTheme="minorHAnsi" w:eastAsia="Tahoma" w:hAnsiTheme="minorHAnsi" w:cstheme="minorHAnsi"/>
                <w:b/>
                <w:sz w:val="18"/>
                <w:szCs w:val="18"/>
                <w:lang w:val="sk-SK"/>
              </w:rPr>
            </w:pPr>
            <w:r w:rsidRPr="00F23180">
              <w:rPr>
                <w:rFonts w:asciiTheme="minorHAnsi" w:eastAsia="Tahoma" w:hAnsiTheme="minorHAnsi" w:cstheme="minorHAnsi"/>
                <w:b/>
                <w:sz w:val="18"/>
                <w:szCs w:val="18"/>
                <w:lang w:val="sk-SK"/>
              </w:rPr>
              <w:t>Predpokladaná hodnota</w:t>
            </w:r>
          </w:p>
        </w:tc>
        <w:tc>
          <w:tcPr>
            <w:tcW w:w="2828" w:type="dxa"/>
            <w:shd w:val="clear" w:color="auto" w:fill="D9E2F3" w:themeFill="accent1" w:themeFillTint="33"/>
            <w:vAlign w:val="center"/>
          </w:tcPr>
          <w:p w14:paraId="1AA46EAC" w14:textId="77777777" w:rsidR="00A0110E" w:rsidRPr="00F23180" w:rsidRDefault="00A0110E" w:rsidP="00F23180">
            <w:pPr>
              <w:spacing w:after="0"/>
              <w:jc w:val="center"/>
              <w:rPr>
                <w:rFonts w:asciiTheme="minorHAnsi" w:eastAsia="Tahoma" w:hAnsiTheme="minorHAnsi" w:cstheme="minorHAnsi"/>
                <w:b/>
                <w:sz w:val="18"/>
                <w:szCs w:val="18"/>
                <w:lang w:val="sk-SK"/>
              </w:rPr>
            </w:pPr>
            <w:r w:rsidRPr="00F23180">
              <w:rPr>
                <w:rFonts w:asciiTheme="minorHAnsi" w:eastAsia="Tahoma" w:hAnsiTheme="minorHAnsi" w:cstheme="minorHAnsi"/>
                <w:b/>
                <w:sz w:val="18"/>
                <w:szCs w:val="18"/>
                <w:lang w:val="sk-SK"/>
              </w:rPr>
              <w:t>Poznámka</w:t>
            </w:r>
          </w:p>
        </w:tc>
      </w:tr>
      <w:tr w:rsidR="00A0110E" w:rsidRPr="00F23180" w14:paraId="6075549A" w14:textId="77777777" w:rsidTr="00F23180">
        <w:trPr>
          <w:jc w:val="center"/>
        </w:trPr>
        <w:tc>
          <w:tcPr>
            <w:tcW w:w="3217" w:type="dxa"/>
            <w:vAlign w:val="center"/>
          </w:tcPr>
          <w:p w14:paraId="12FBA4D1" w14:textId="77777777" w:rsidR="00A0110E" w:rsidRPr="00F23180" w:rsidRDefault="00A0110E" w:rsidP="00F23180">
            <w:pPr>
              <w:spacing w:after="0"/>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Počet interných používateľov</w:t>
            </w:r>
          </w:p>
        </w:tc>
        <w:tc>
          <w:tcPr>
            <w:tcW w:w="1457" w:type="dxa"/>
            <w:vAlign w:val="center"/>
          </w:tcPr>
          <w:p w14:paraId="5AEE8E50" w14:textId="77777777" w:rsidR="00A0110E" w:rsidRPr="00F23180" w:rsidRDefault="00A0110E" w:rsidP="00F23180">
            <w:pPr>
              <w:spacing w:after="0"/>
              <w:jc w:val="center"/>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Počet</w:t>
            </w:r>
          </w:p>
        </w:tc>
        <w:tc>
          <w:tcPr>
            <w:tcW w:w="1558" w:type="dxa"/>
            <w:vAlign w:val="center"/>
          </w:tcPr>
          <w:p w14:paraId="0CD6693C" w14:textId="77777777" w:rsidR="00A0110E" w:rsidRPr="00F23180" w:rsidRDefault="00BE21C4" w:rsidP="00F23180">
            <w:pPr>
              <w:spacing w:after="0"/>
              <w:jc w:val="center"/>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255</w:t>
            </w:r>
          </w:p>
        </w:tc>
        <w:tc>
          <w:tcPr>
            <w:tcW w:w="2828" w:type="dxa"/>
            <w:vAlign w:val="center"/>
          </w:tcPr>
          <w:p w14:paraId="188FD1EE" w14:textId="77777777" w:rsidR="00A0110E" w:rsidRPr="00F23180" w:rsidRDefault="00BE21C4" w:rsidP="00F23180">
            <w:pPr>
              <w:spacing w:after="0"/>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Hodnota reprezentuje počet všetkých priradených používateľských prístupov</w:t>
            </w:r>
          </w:p>
        </w:tc>
      </w:tr>
      <w:tr w:rsidR="00A0110E" w:rsidRPr="00F23180" w14:paraId="27A24C20" w14:textId="77777777" w:rsidTr="00F23180">
        <w:trPr>
          <w:jc w:val="center"/>
        </w:trPr>
        <w:tc>
          <w:tcPr>
            <w:tcW w:w="3217" w:type="dxa"/>
            <w:vAlign w:val="center"/>
          </w:tcPr>
          <w:p w14:paraId="103B7A2E" w14:textId="77777777" w:rsidR="00A0110E" w:rsidRPr="00F23180" w:rsidRDefault="00A0110E" w:rsidP="00F23180">
            <w:pPr>
              <w:spacing w:after="0"/>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Počet súčasne pracujúcich interných používateľov v špičkovom zaťažení</w:t>
            </w:r>
          </w:p>
        </w:tc>
        <w:tc>
          <w:tcPr>
            <w:tcW w:w="1457" w:type="dxa"/>
            <w:vAlign w:val="center"/>
          </w:tcPr>
          <w:p w14:paraId="54CAEF35" w14:textId="77777777" w:rsidR="00A0110E" w:rsidRPr="00F23180" w:rsidRDefault="00A0110E" w:rsidP="00F23180">
            <w:pPr>
              <w:spacing w:after="0"/>
              <w:jc w:val="center"/>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Počet</w:t>
            </w:r>
          </w:p>
        </w:tc>
        <w:tc>
          <w:tcPr>
            <w:tcW w:w="1558" w:type="dxa"/>
            <w:vAlign w:val="center"/>
          </w:tcPr>
          <w:p w14:paraId="08479C73" w14:textId="77777777" w:rsidR="00A0110E" w:rsidRPr="00F23180" w:rsidRDefault="00BE21C4" w:rsidP="00F23180">
            <w:pPr>
              <w:spacing w:after="0"/>
              <w:jc w:val="center"/>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200</w:t>
            </w:r>
          </w:p>
        </w:tc>
        <w:tc>
          <w:tcPr>
            <w:tcW w:w="2828" w:type="dxa"/>
            <w:vAlign w:val="center"/>
          </w:tcPr>
          <w:p w14:paraId="3E49933C" w14:textId="77777777" w:rsidR="00A0110E" w:rsidRPr="00F23180" w:rsidRDefault="00BE21C4" w:rsidP="00F23180">
            <w:pPr>
              <w:spacing w:after="0"/>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Hodnota reprezentuje počet v jednej chvíli prihlásených používateľov</w:t>
            </w:r>
          </w:p>
        </w:tc>
      </w:tr>
      <w:tr w:rsidR="00A0110E" w:rsidRPr="00F23180" w14:paraId="1240B125" w14:textId="77777777" w:rsidTr="00F23180">
        <w:trPr>
          <w:jc w:val="center"/>
        </w:trPr>
        <w:tc>
          <w:tcPr>
            <w:tcW w:w="3217" w:type="dxa"/>
            <w:vAlign w:val="center"/>
          </w:tcPr>
          <w:p w14:paraId="184F2D9C" w14:textId="77777777" w:rsidR="00A0110E" w:rsidRPr="00F23180" w:rsidRDefault="00A0110E" w:rsidP="00F23180">
            <w:pPr>
              <w:spacing w:after="0"/>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Počet externých používateľov (internet)</w:t>
            </w:r>
          </w:p>
        </w:tc>
        <w:tc>
          <w:tcPr>
            <w:tcW w:w="1457" w:type="dxa"/>
            <w:vAlign w:val="center"/>
          </w:tcPr>
          <w:p w14:paraId="3095862D" w14:textId="77777777" w:rsidR="00A0110E" w:rsidRPr="00F23180" w:rsidRDefault="00A0110E" w:rsidP="00F23180">
            <w:pPr>
              <w:spacing w:after="0"/>
              <w:jc w:val="center"/>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Počet</w:t>
            </w:r>
          </w:p>
        </w:tc>
        <w:tc>
          <w:tcPr>
            <w:tcW w:w="1558" w:type="dxa"/>
            <w:vAlign w:val="center"/>
          </w:tcPr>
          <w:p w14:paraId="73493147" w14:textId="77777777" w:rsidR="00A0110E" w:rsidRPr="00F23180" w:rsidRDefault="00BE21C4" w:rsidP="00F23180">
            <w:pPr>
              <w:spacing w:after="0"/>
              <w:jc w:val="center"/>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5000/rok</w:t>
            </w:r>
          </w:p>
        </w:tc>
        <w:tc>
          <w:tcPr>
            <w:tcW w:w="2828" w:type="dxa"/>
            <w:vAlign w:val="center"/>
          </w:tcPr>
          <w:p w14:paraId="59F47531" w14:textId="77777777" w:rsidR="00A0110E" w:rsidRPr="00F23180" w:rsidRDefault="00BE21C4" w:rsidP="00F23180">
            <w:pPr>
              <w:spacing w:after="0"/>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Počet osôb, ktoré pristúpili k webovému sídlu, na ktorom sú dostupné niektoré informácie, ktoré sú predmetom open data</w:t>
            </w:r>
          </w:p>
        </w:tc>
      </w:tr>
      <w:tr w:rsidR="00A0110E" w:rsidRPr="00F23180" w14:paraId="2DEC8CB5" w14:textId="77777777" w:rsidTr="00F23180">
        <w:trPr>
          <w:jc w:val="center"/>
        </w:trPr>
        <w:tc>
          <w:tcPr>
            <w:tcW w:w="3217" w:type="dxa"/>
            <w:vAlign w:val="center"/>
          </w:tcPr>
          <w:p w14:paraId="56D891D6" w14:textId="77777777" w:rsidR="00A0110E" w:rsidRPr="00F23180" w:rsidRDefault="00A0110E" w:rsidP="00F23180">
            <w:pPr>
              <w:spacing w:after="0"/>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Počet externých používateľov používajúcich systém v špičkovom zaťažení</w:t>
            </w:r>
          </w:p>
        </w:tc>
        <w:tc>
          <w:tcPr>
            <w:tcW w:w="1457" w:type="dxa"/>
            <w:vAlign w:val="center"/>
          </w:tcPr>
          <w:p w14:paraId="4D5F9DD3" w14:textId="77777777" w:rsidR="00A0110E" w:rsidRPr="00F23180" w:rsidRDefault="00A0110E" w:rsidP="00F23180">
            <w:pPr>
              <w:spacing w:after="0"/>
              <w:jc w:val="center"/>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Počet</w:t>
            </w:r>
          </w:p>
        </w:tc>
        <w:tc>
          <w:tcPr>
            <w:tcW w:w="1558" w:type="dxa"/>
            <w:vAlign w:val="center"/>
          </w:tcPr>
          <w:p w14:paraId="683694BF" w14:textId="77777777" w:rsidR="00A0110E" w:rsidRPr="00F23180" w:rsidRDefault="00BE21C4" w:rsidP="00F23180">
            <w:pPr>
              <w:spacing w:after="0"/>
              <w:jc w:val="center"/>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500</w:t>
            </w:r>
          </w:p>
        </w:tc>
        <w:tc>
          <w:tcPr>
            <w:tcW w:w="2828" w:type="dxa"/>
            <w:vAlign w:val="center"/>
          </w:tcPr>
          <w:p w14:paraId="10F54F36" w14:textId="77777777" w:rsidR="00A0110E" w:rsidRPr="00F23180" w:rsidRDefault="00BE21C4" w:rsidP="00F23180">
            <w:pPr>
              <w:spacing w:after="0"/>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Max do 10 % všetkých užívateľov</w:t>
            </w:r>
          </w:p>
        </w:tc>
      </w:tr>
      <w:tr w:rsidR="00A0110E" w:rsidRPr="00F23180" w14:paraId="001B47FC" w14:textId="77777777" w:rsidTr="00F23180">
        <w:trPr>
          <w:jc w:val="center"/>
        </w:trPr>
        <w:tc>
          <w:tcPr>
            <w:tcW w:w="3217" w:type="dxa"/>
            <w:vAlign w:val="center"/>
          </w:tcPr>
          <w:p w14:paraId="66DEB72C" w14:textId="77777777" w:rsidR="00A0110E" w:rsidRPr="00F23180" w:rsidRDefault="00A0110E" w:rsidP="00F23180">
            <w:pPr>
              <w:spacing w:after="0"/>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Počet transakcií (podaní, požiadaviek) za obdobie</w:t>
            </w:r>
          </w:p>
        </w:tc>
        <w:tc>
          <w:tcPr>
            <w:tcW w:w="1457" w:type="dxa"/>
            <w:vAlign w:val="center"/>
          </w:tcPr>
          <w:p w14:paraId="0925EE67" w14:textId="77777777" w:rsidR="00A0110E" w:rsidRPr="00F23180" w:rsidRDefault="00A0110E" w:rsidP="00F23180">
            <w:pPr>
              <w:spacing w:after="0"/>
              <w:jc w:val="center"/>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Počet/obdobie</w:t>
            </w:r>
          </w:p>
        </w:tc>
        <w:tc>
          <w:tcPr>
            <w:tcW w:w="1558" w:type="dxa"/>
            <w:vAlign w:val="center"/>
          </w:tcPr>
          <w:p w14:paraId="0F37899D" w14:textId="77777777" w:rsidR="00A0110E" w:rsidRPr="00F23180" w:rsidRDefault="00BE21C4" w:rsidP="00F23180">
            <w:pPr>
              <w:spacing w:after="0"/>
              <w:jc w:val="center"/>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20 000 / rok</w:t>
            </w:r>
          </w:p>
        </w:tc>
        <w:tc>
          <w:tcPr>
            <w:tcW w:w="2828" w:type="dxa"/>
            <w:vAlign w:val="center"/>
          </w:tcPr>
          <w:p w14:paraId="60A6F53E" w14:textId="77777777" w:rsidR="00A0110E" w:rsidRPr="00F23180" w:rsidRDefault="00BE21C4" w:rsidP="00F23180">
            <w:pPr>
              <w:spacing w:after="0"/>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Počet prijatých záznamov v registratúre</w:t>
            </w:r>
          </w:p>
        </w:tc>
      </w:tr>
      <w:tr w:rsidR="00EB5386" w:rsidRPr="00F23180" w14:paraId="458001E3" w14:textId="77777777" w:rsidTr="00F23180">
        <w:trPr>
          <w:jc w:val="center"/>
        </w:trPr>
        <w:tc>
          <w:tcPr>
            <w:tcW w:w="3217" w:type="dxa"/>
            <w:vAlign w:val="center"/>
          </w:tcPr>
          <w:p w14:paraId="31A536B6" w14:textId="77777777" w:rsidR="00EB5386" w:rsidRPr="00F23180" w:rsidRDefault="00EB5386" w:rsidP="00F23180">
            <w:pPr>
              <w:spacing w:after="0"/>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 xml:space="preserve">Objem údajov na transakciu </w:t>
            </w:r>
          </w:p>
        </w:tc>
        <w:tc>
          <w:tcPr>
            <w:tcW w:w="1457" w:type="dxa"/>
            <w:vAlign w:val="center"/>
          </w:tcPr>
          <w:p w14:paraId="2A30A562" w14:textId="77777777" w:rsidR="00EB5386" w:rsidRPr="00F23180" w:rsidRDefault="00EB5386" w:rsidP="00F23180">
            <w:pPr>
              <w:spacing w:after="0"/>
              <w:jc w:val="center"/>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Objem/transakcia</w:t>
            </w:r>
          </w:p>
        </w:tc>
        <w:tc>
          <w:tcPr>
            <w:tcW w:w="1558" w:type="dxa"/>
            <w:vAlign w:val="center"/>
          </w:tcPr>
          <w:p w14:paraId="27456A7C" w14:textId="77777777" w:rsidR="00EB5386" w:rsidRPr="00F23180" w:rsidRDefault="00BE21C4" w:rsidP="00F23180">
            <w:pPr>
              <w:spacing w:after="0"/>
              <w:jc w:val="center"/>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1 MB</w:t>
            </w:r>
          </w:p>
        </w:tc>
        <w:tc>
          <w:tcPr>
            <w:tcW w:w="2828" w:type="dxa"/>
            <w:vAlign w:val="center"/>
          </w:tcPr>
          <w:p w14:paraId="2D12CE45" w14:textId="77777777" w:rsidR="00EB5386" w:rsidRPr="00F23180" w:rsidRDefault="00BE21C4" w:rsidP="00F23180">
            <w:pPr>
              <w:spacing w:after="0"/>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Priemerná veľkosť záznamu</w:t>
            </w:r>
          </w:p>
        </w:tc>
      </w:tr>
      <w:tr w:rsidR="00EB5386" w:rsidRPr="00F23180" w14:paraId="60E1370D" w14:textId="77777777" w:rsidTr="00F23180">
        <w:trPr>
          <w:jc w:val="center"/>
        </w:trPr>
        <w:tc>
          <w:tcPr>
            <w:tcW w:w="3217" w:type="dxa"/>
            <w:vAlign w:val="center"/>
          </w:tcPr>
          <w:p w14:paraId="5AD52C9E" w14:textId="77777777" w:rsidR="00EB5386" w:rsidRPr="00F23180" w:rsidRDefault="00EB5386" w:rsidP="00F23180">
            <w:pPr>
              <w:spacing w:after="0"/>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Objem existujúcich kmeňových dát</w:t>
            </w:r>
          </w:p>
        </w:tc>
        <w:tc>
          <w:tcPr>
            <w:tcW w:w="1457" w:type="dxa"/>
            <w:vAlign w:val="center"/>
          </w:tcPr>
          <w:p w14:paraId="3F1D8A5B" w14:textId="6D316905" w:rsidR="00EB5386" w:rsidRPr="00F23180" w:rsidRDefault="00EB5386" w:rsidP="00F23180">
            <w:pPr>
              <w:spacing w:after="0"/>
              <w:jc w:val="center"/>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Objem</w:t>
            </w:r>
          </w:p>
        </w:tc>
        <w:tc>
          <w:tcPr>
            <w:tcW w:w="1558" w:type="dxa"/>
            <w:vAlign w:val="center"/>
          </w:tcPr>
          <w:p w14:paraId="6B51A08B" w14:textId="77777777" w:rsidR="00EB5386" w:rsidRPr="00F23180" w:rsidRDefault="00BE21C4" w:rsidP="00F23180">
            <w:pPr>
              <w:spacing w:after="0"/>
              <w:jc w:val="center"/>
              <w:rPr>
                <w:rFonts w:asciiTheme="minorHAnsi" w:eastAsia="Tahoma" w:hAnsiTheme="minorHAnsi" w:cstheme="minorHAnsi"/>
                <w:sz w:val="18"/>
                <w:szCs w:val="18"/>
                <w:lang w:val="sk-SK"/>
              </w:rPr>
            </w:pPr>
            <w:r w:rsidRPr="00F23180">
              <w:rPr>
                <w:rFonts w:asciiTheme="minorHAnsi" w:eastAsia="Tahoma" w:hAnsiTheme="minorHAnsi" w:cstheme="minorHAnsi"/>
                <w:sz w:val="18"/>
                <w:szCs w:val="18"/>
                <w:lang w:val="sk-SK"/>
              </w:rPr>
              <w:t>250 GB</w:t>
            </w:r>
          </w:p>
        </w:tc>
        <w:tc>
          <w:tcPr>
            <w:tcW w:w="2828" w:type="dxa"/>
          </w:tcPr>
          <w:p w14:paraId="3588EC62" w14:textId="77777777" w:rsidR="00EB5386" w:rsidRPr="00F23180" w:rsidRDefault="00EB5386" w:rsidP="00F23180">
            <w:pPr>
              <w:spacing w:after="0"/>
              <w:jc w:val="center"/>
              <w:rPr>
                <w:rFonts w:asciiTheme="minorHAnsi" w:eastAsia="Tahoma" w:hAnsiTheme="minorHAnsi" w:cstheme="minorHAnsi"/>
                <w:sz w:val="18"/>
                <w:szCs w:val="18"/>
                <w:lang w:val="sk-SK"/>
              </w:rPr>
            </w:pPr>
          </w:p>
        </w:tc>
      </w:tr>
    </w:tbl>
    <w:p w14:paraId="06781498" w14:textId="77777777" w:rsidR="00EB521A" w:rsidRPr="00C65696" w:rsidRDefault="00EB521A" w:rsidP="00C44C4A">
      <w:pPr>
        <w:pStyle w:val="Nadpis3"/>
      </w:pPr>
      <w:bookmarkStart w:id="303" w:name="_Toc74315526"/>
      <w:r w:rsidRPr="00C65696">
        <w:t>Návrh riešenia technologickej architektúry</w:t>
      </w:r>
      <w:bookmarkEnd w:id="303"/>
    </w:p>
    <w:p w14:paraId="47BAB7E0" w14:textId="77777777" w:rsidR="00ED15C2" w:rsidRPr="00BE21C4" w:rsidRDefault="00ED15C2" w:rsidP="00E25D90">
      <w:pPr>
        <w:tabs>
          <w:tab w:val="left" w:pos="0"/>
        </w:tabs>
        <w:jc w:val="both"/>
        <w:rPr>
          <w:rFonts w:ascii="Tahoma" w:hAnsi="Tahoma" w:cs="Tahoma"/>
          <w:sz w:val="16"/>
          <w:szCs w:val="16"/>
          <w:lang w:val="sk-SK"/>
        </w:rPr>
      </w:pPr>
      <w:r>
        <w:rPr>
          <w:noProof/>
          <w:lang w:val="en-GB" w:eastAsia="en-GB"/>
        </w:rPr>
        <w:drawing>
          <wp:inline distT="0" distB="0" distL="0" distR="0" wp14:anchorId="46E36082" wp14:editId="1BFA3FEF">
            <wp:extent cx="5759450" cy="379476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raštruktúra_TN.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794760"/>
                    </a:xfrm>
                    <a:prstGeom prst="rect">
                      <a:avLst/>
                    </a:prstGeom>
                  </pic:spPr>
                </pic:pic>
              </a:graphicData>
            </a:graphic>
          </wp:inline>
        </w:drawing>
      </w:r>
    </w:p>
    <w:p w14:paraId="00F431FF" w14:textId="7299BE65" w:rsidR="00F6796D" w:rsidRDefault="00F6796D" w:rsidP="00470FF6">
      <w:pPr>
        <w:autoSpaceDE w:val="0"/>
        <w:autoSpaceDN w:val="0"/>
        <w:adjustRightInd w:val="0"/>
        <w:rPr>
          <w:rFonts w:ascii="Tahoma" w:eastAsia="Arial Narrow" w:hAnsi="Tahoma" w:cs="Tahoma"/>
          <w:bCs/>
          <w:i/>
          <w:color w:val="A6A6A6"/>
          <w:sz w:val="16"/>
          <w:szCs w:val="16"/>
          <w:lang w:val="sk-SK"/>
        </w:rPr>
      </w:pPr>
    </w:p>
    <w:p w14:paraId="0F2A1903" w14:textId="5D0E465B" w:rsidR="00F23180" w:rsidRDefault="00F23180" w:rsidP="00470FF6">
      <w:pPr>
        <w:autoSpaceDE w:val="0"/>
        <w:autoSpaceDN w:val="0"/>
        <w:adjustRightInd w:val="0"/>
        <w:rPr>
          <w:rFonts w:ascii="Tahoma" w:eastAsia="Arial Narrow" w:hAnsi="Tahoma" w:cs="Tahoma"/>
          <w:bCs/>
          <w:i/>
          <w:color w:val="A6A6A6"/>
          <w:sz w:val="16"/>
          <w:szCs w:val="16"/>
          <w:lang w:val="sk-SK"/>
        </w:rPr>
      </w:pPr>
    </w:p>
    <w:p w14:paraId="07ADE8BA" w14:textId="77777777" w:rsidR="00F23180" w:rsidRPr="00C65696" w:rsidRDefault="00F23180" w:rsidP="00470FF6">
      <w:pPr>
        <w:autoSpaceDE w:val="0"/>
        <w:autoSpaceDN w:val="0"/>
        <w:adjustRightInd w:val="0"/>
        <w:rPr>
          <w:rFonts w:ascii="Tahoma" w:eastAsia="Arial Narrow" w:hAnsi="Tahoma" w:cs="Tahoma"/>
          <w:bCs/>
          <w:i/>
          <w:color w:val="A6A6A6"/>
          <w:sz w:val="16"/>
          <w:szCs w:val="16"/>
          <w:lang w:val="sk-SK"/>
        </w:rPr>
      </w:pPr>
    </w:p>
    <w:p w14:paraId="332EB743" w14:textId="77777777" w:rsidR="00470FF6" w:rsidRPr="00C65696" w:rsidRDefault="00470FF6" w:rsidP="00C44C4A">
      <w:pPr>
        <w:pStyle w:val="Nadpis3"/>
      </w:pPr>
      <w:bookmarkStart w:id="304" w:name="_Toc74315527"/>
      <w:r w:rsidRPr="00C65696">
        <w:lastRenderedPageBreak/>
        <w:t>Využívanie služieb z</w:t>
      </w:r>
      <w:r w:rsidR="00EB521A" w:rsidRPr="00C65696">
        <w:t> </w:t>
      </w:r>
      <w:r w:rsidRPr="00C65696">
        <w:t>katalógu</w:t>
      </w:r>
      <w:r w:rsidR="00EB521A" w:rsidRPr="00C65696">
        <w:t xml:space="preserve"> </w:t>
      </w:r>
      <w:r w:rsidRPr="00C65696">
        <w:t xml:space="preserve"> služieb vládneho cloudu</w:t>
      </w:r>
      <w:bookmarkEnd w:id="304"/>
    </w:p>
    <w:p w14:paraId="0C7D4731" w14:textId="05BDC59F" w:rsidR="00470FF6" w:rsidRPr="00F23180" w:rsidRDefault="00F23180" w:rsidP="00470FF6">
      <w:pPr>
        <w:jc w:val="both"/>
        <w:rPr>
          <w:rFonts w:asciiTheme="minorHAnsi" w:hAnsiTheme="minorHAnsi" w:cstheme="minorHAnsi"/>
          <w:b/>
          <w:bCs/>
          <w:i/>
          <w:iCs/>
          <w:szCs w:val="22"/>
          <w:lang w:val="sk-SK"/>
        </w:rPr>
      </w:pPr>
      <w:r w:rsidRPr="00F23180">
        <w:rPr>
          <w:rFonts w:asciiTheme="minorHAnsi" w:hAnsiTheme="minorHAnsi" w:cstheme="minorHAnsi"/>
          <w:b/>
          <w:bCs/>
          <w:i/>
          <w:iCs/>
          <w:szCs w:val="22"/>
          <w:lang w:val="sk-SK"/>
        </w:rPr>
        <w:t>Tabuľka č.</w:t>
      </w:r>
      <w:r>
        <w:rPr>
          <w:rFonts w:asciiTheme="minorHAnsi" w:hAnsiTheme="minorHAnsi" w:cstheme="minorHAnsi"/>
          <w:b/>
          <w:bCs/>
          <w:i/>
          <w:iCs/>
          <w:szCs w:val="22"/>
          <w:lang w:val="sk-SK"/>
        </w:rPr>
        <w:t xml:space="preserve"> </w:t>
      </w:r>
      <w:r w:rsidRPr="00F23180">
        <w:rPr>
          <w:rFonts w:asciiTheme="minorHAnsi" w:hAnsiTheme="minorHAnsi" w:cstheme="minorHAnsi"/>
          <w:b/>
          <w:bCs/>
          <w:i/>
          <w:iCs/>
          <w:szCs w:val="22"/>
          <w:lang w:val="sk-SK"/>
        </w:rPr>
        <w:t>2</w:t>
      </w:r>
      <w:r w:rsidR="00797F8D">
        <w:rPr>
          <w:rFonts w:asciiTheme="minorHAnsi" w:hAnsiTheme="minorHAnsi" w:cstheme="minorHAnsi"/>
          <w:b/>
          <w:bCs/>
          <w:i/>
          <w:iCs/>
          <w:szCs w:val="22"/>
          <w:lang w:val="sk-SK"/>
        </w:rPr>
        <w:t>1</w:t>
      </w:r>
      <w:r w:rsidRPr="00F23180">
        <w:rPr>
          <w:rFonts w:asciiTheme="minorHAnsi" w:hAnsiTheme="minorHAnsi" w:cstheme="minorHAnsi"/>
          <w:b/>
          <w:bCs/>
          <w:i/>
          <w:iCs/>
          <w:szCs w:val="22"/>
          <w:lang w:val="sk-SK"/>
        </w:rPr>
        <w:t xml:space="preserve"> Prehľad požiadaviek na výpočtové kapacity prevádzkových prostredí vo vládnom </w:t>
      </w:r>
      <w:proofErr w:type="spellStart"/>
      <w:r w:rsidRPr="00F23180">
        <w:rPr>
          <w:rFonts w:asciiTheme="minorHAnsi" w:hAnsiTheme="minorHAnsi" w:cstheme="minorHAnsi"/>
          <w:b/>
          <w:bCs/>
          <w:i/>
          <w:iCs/>
          <w:szCs w:val="22"/>
          <w:lang w:val="sk-SK"/>
        </w:rPr>
        <w:t>cloude</w:t>
      </w:r>
      <w:proofErr w:type="spellEnd"/>
      <w:r w:rsidRPr="00F23180">
        <w:rPr>
          <w:rFonts w:asciiTheme="minorHAnsi" w:hAnsiTheme="minorHAnsi" w:cstheme="minorHAnsi"/>
          <w:b/>
          <w:bCs/>
          <w:i/>
          <w:iCs/>
          <w:szCs w:val="22"/>
          <w:lang w:val="sk-SK"/>
        </w:rPr>
        <w:t xml:space="preserve"> – budúci stav</w:t>
      </w:r>
    </w:p>
    <w:tbl>
      <w:tblPr>
        <w:tblpPr w:leftFromText="141" w:rightFromText="141" w:vertAnchor="text" w:horzAnchor="margin" w:tblpXSpec="center" w:tblpY="4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694"/>
        <w:gridCol w:w="1134"/>
        <w:gridCol w:w="1275"/>
        <w:gridCol w:w="1276"/>
        <w:gridCol w:w="1276"/>
      </w:tblGrid>
      <w:tr w:rsidR="007920AB" w:rsidRPr="00F23180" w14:paraId="37C5A6C9" w14:textId="77777777" w:rsidTr="00F23180">
        <w:trPr>
          <w:trHeight w:val="421"/>
        </w:trPr>
        <w:tc>
          <w:tcPr>
            <w:tcW w:w="1129" w:type="dxa"/>
            <w:vMerge w:val="restart"/>
            <w:shd w:val="clear" w:color="auto" w:fill="D9E2F3" w:themeFill="accent1" w:themeFillTint="33"/>
            <w:vAlign w:val="center"/>
          </w:tcPr>
          <w:p w14:paraId="3D20D1A2" w14:textId="77777777" w:rsidR="007920AB" w:rsidRPr="00F23180" w:rsidRDefault="007920AB" w:rsidP="00F23180">
            <w:pPr>
              <w:tabs>
                <w:tab w:val="left" w:pos="851"/>
                <w:tab w:val="center" w:pos="3119"/>
              </w:tabs>
              <w:spacing w:after="0"/>
              <w:jc w:val="both"/>
              <w:rPr>
                <w:rFonts w:asciiTheme="minorHAnsi" w:eastAsia="Tahoma" w:hAnsiTheme="minorHAnsi" w:cstheme="minorHAnsi"/>
                <w:b/>
                <w:sz w:val="18"/>
                <w:szCs w:val="18"/>
                <w:lang w:val="sk-SK"/>
              </w:rPr>
            </w:pPr>
            <w:r w:rsidRPr="00F23180">
              <w:rPr>
                <w:rFonts w:asciiTheme="minorHAnsi" w:eastAsia="Tahoma" w:hAnsiTheme="minorHAnsi" w:cstheme="minorHAnsi"/>
                <w:b/>
                <w:sz w:val="18"/>
                <w:szCs w:val="18"/>
                <w:lang w:val="sk-SK"/>
              </w:rPr>
              <w:t>Prostredie</w:t>
            </w:r>
          </w:p>
        </w:tc>
        <w:tc>
          <w:tcPr>
            <w:tcW w:w="2694" w:type="dxa"/>
            <w:vMerge w:val="restart"/>
            <w:shd w:val="clear" w:color="auto" w:fill="D9E2F3" w:themeFill="accent1" w:themeFillTint="33"/>
            <w:vAlign w:val="center"/>
          </w:tcPr>
          <w:p w14:paraId="2F16FB7C" w14:textId="77777777" w:rsidR="007920AB" w:rsidRPr="00F23180" w:rsidRDefault="007920AB" w:rsidP="00F23180">
            <w:pPr>
              <w:tabs>
                <w:tab w:val="left" w:pos="851"/>
                <w:tab w:val="center" w:pos="3119"/>
              </w:tabs>
              <w:spacing w:after="0"/>
              <w:rPr>
                <w:rFonts w:asciiTheme="minorHAnsi" w:eastAsia="Tahoma" w:hAnsiTheme="minorHAnsi" w:cstheme="minorHAnsi"/>
                <w:b/>
                <w:sz w:val="18"/>
                <w:szCs w:val="18"/>
                <w:lang w:val="sk-SK"/>
              </w:rPr>
            </w:pPr>
            <w:r w:rsidRPr="00F23180">
              <w:rPr>
                <w:rFonts w:asciiTheme="minorHAnsi" w:eastAsia="Tahoma" w:hAnsiTheme="minorHAnsi" w:cstheme="minorHAnsi"/>
                <w:b/>
                <w:sz w:val="18"/>
                <w:szCs w:val="18"/>
                <w:lang w:val="sk-SK"/>
              </w:rPr>
              <w:t xml:space="preserve">Služba z katalógu cloudových služieb pre zriadenie výpočtového uzla  </w:t>
            </w:r>
          </w:p>
        </w:tc>
        <w:tc>
          <w:tcPr>
            <w:tcW w:w="4961" w:type="dxa"/>
            <w:gridSpan w:val="4"/>
            <w:shd w:val="clear" w:color="auto" w:fill="D9E2F3" w:themeFill="accent1" w:themeFillTint="33"/>
            <w:vAlign w:val="center"/>
          </w:tcPr>
          <w:p w14:paraId="5342766A" w14:textId="77777777" w:rsidR="007920AB" w:rsidRPr="00F23180" w:rsidRDefault="007920AB" w:rsidP="00F23180">
            <w:pPr>
              <w:tabs>
                <w:tab w:val="left" w:pos="851"/>
                <w:tab w:val="center" w:pos="3119"/>
              </w:tabs>
              <w:spacing w:after="0"/>
              <w:rPr>
                <w:rFonts w:asciiTheme="minorHAnsi" w:eastAsia="Tahoma" w:hAnsiTheme="minorHAnsi" w:cstheme="minorHAnsi"/>
                <w:b/>
                <w:sz w:val="18"/>
                <w:szCs w:val="18"/>
                <w:lang w:val="sk-SK"/>
              </w:rPr>
            </w:pPr>
            <w:r w:rsidRPr="00F23180">
              <w:rPr>
                <w:rFonts w:asciiTheme="minorHAnsi" w:eastAsia="Tahoma" w:hAnsiTheme="minorHAnsi" w:cstheme="minorHAnsi"/>
                <w:b/>
                <w:sz w:val="18"/>
                <w:szCs w:val="18"/>
                <w:lang w:val="sk-SK"/>
              </w:rPr>
              <w:t xml:space="preserve">Požadované kapacitné parametre cloudovej služby (napr. objem a typ diskového </w:t>
            </w:r>
            <w:r w:rsidR="005A3BB0" w:rsidRPr="00F23180">
              <w:rPr>
                <w:rFonts w:asciiTheme="minorHAnsi" w:eastAsia="Tahoma" w:hAnsiTheme="minorHAnsi" w:cstheme="minorHAnsi"/>
                <w:b/>
                <w:sz w:val="18"/>
                <w:szCs w:val="18"/>
                <w:lang w:val="sk-SK"/>
              </w:rPr>
              <w:t>priestoru</w:t>
            </w:r>
            <w:r w:rsidRPr="00F23180">
              <w:rPr>
                <w:rFonts w:asciiTheme="minorHAnsi" w:eastAsia="Tahoma" w:hAnsiTheme="minorHAnsi" w:cstheme="minorHAnsi"/>
                <w:b/>
                <w:sz w:val="18"/>
                <w:szCs w:val="18"/>
                <w:lang w:val="sk-SK"/>
              </w:rPr>
              <w:t xml:space="preserve">, pamäť, procesorový výkon) </w:t>
            </w:r>
          </w:p>
        </w:tc>
      </w:tr>
      <w:tr w:rsidR="007920AB" w:rsidRPr="00F23180" w14:paraId="01716EF2" w14:textId="77777777" w:rsidTr="00F23180">
        <w:trPr>
          <w:trHeight w:val="421"/>
        </w:trPr>
        <w:tc>
          <w:tcPr>
            <w:tcW w:w="1129" w:type="dxa"/>
            <w:vMerge/>
            <w:shd w:val="clear" w:color="auto" w:fill="D9E2F3" w:themeFill="accent1" w:themeFillTint="33"/>
            <w:vAlign w:val="center"/>
          </w:tcPr>
          <w:p w14:paraId="349C4489" w14:textId="77777777" w:rsidR="007920AB" w:rsidRPr="00F23180" w:rsidRDefault="007920AB" w:rsidP="00F23180">
            <w:pPr>
              <w:tabs>
                <w:tab w:val="left" w:pos="851"/>
                <w:tab w:val="center" w:pos="3119"/>
              </w:tabs>
              <w:spacing w:after="0"/>
              <w:jc w:val="both"/>
              <w:rPr>
                <w:rFonts w:asciiTheme="minorHAnsi" w:eastAsia="Tahoma" w:hAnsiTheme="minorHAnsi" w:cstheme="minorHAnsi"/>
                <w:b/>
                <w:sz w:val="18"/>
                <w:szCs w:val="18"/>
                <w:lang w:val="sk-SK"/>
              </w:rPr>
            </w:pPr>
          </w:p>
        </w:tc>
        <w:tc>
          <w:tcPr>
            <w:tcW w:w="2694" w:type="dxa"/>
            <w:vMerge/>
            <w:shd w:val="clear" w:color="auto" w:fill="D9E2F3" w:themeFill="accent1" w:themeFillTint="33"/>
            <w:vAlign w:val="center"/>
          </w:tcPr>
          <w:p w14:paraId="69FE1B9A" w14:textId="77777777" w:rsidR="007920AB" w:rsidRPr="00F23180" w:rsidDel="00365477" w:rsidRDefault="007920AB" w:rsidP="00F23180">
            <w:pPr>
              <w:tabs>
                <w:tab w:val="left" w:pos="851"/>
                <w:tab w:val="center" w:pos="3119"/>
              </w:tabs>
              <w:spacing w:after="0"/>
              <w:jc w:val="both"/>
              <w:rPr>
                <w:rFonts w:asciiTheme="minorHAnsi" w:eastAsia="Tahoma" w:hAnsiTheme="minorHAnsi" w:cstheme="minorHAnsi"/>
                <w:b/>
                <w:sz w:val="18"/>
                <w:szCs w:val="18"/>
                <w:lang w:val="sk-SK"/>
              </w:rPr>
            </w:pPr>
          </w:p>
        </w:tc>
        <w:tc>
          <w:tcPr>
            <w:tcW w:w="1134" w:type="dxa"/>
            <w:shd w:val="clear" w:color="auto" w:fill="D9E2F3" w:themeFill="accent1" w:themeFillTint="33"/>
            <w:vAlign w:val="center"/>
          </w:tcPr>
          <w:p w14:paraId="5475C8FF" w14:textId="77777777" w:rsidR="007920AB" w:rsidRPr="00F23180" w:rsidRDefault="007920AB" w:rsidP="00F23180">
            <w:pPr>
              <w:tabs>
                <w:tab w:val="left" w:pos="851"/>
                <w:tab w:val="center" w:pos="3119"/>
              </w:tabs>
              <w:spacing w:after="0"/>
              <w:jc w:val="both"/>
              <w:rPr>
                <w:rFonts w:asciiTheme="minorHAnsi" w:eastAsia="Tahoma" w:hAnsiTheme="minorHAnsi" w:cstheme="minorHAnsi"/>
                <w:b/>
                <w:sz w:val="18"/>
                <w:szCs w:val="18"/>
                <w:lang w:val="sk-SK"/>
              </w:rPr>
            </w:pPr>
            <w:r w:rsidRPr="00F23180">
              <w:rPr>
                <w:rFonts w:asciiTheme="minorHAnsi" w:eastAsia="Tahoma" w:hAnsiTheme="minorHAnsi" w:cstheme="minorHAnsi"/>
                <w:b/>
                <w:sz w:val="18"/>
                <w:szCs w:val="18"/>
                <w:lang w:val="sk-SK"/>
              </w:rPr>
              <w:t>Dátový priestor (GB)</w:t>
            </w:r>
          </w:p>
        </w:tc>
        <w:tc>
          <w:tcPr>
            <w:tcW w:w="1275" w:type="dxa"/>
            <w:shd w:val="clear" w:color="auto" w:fill="D9E2F3" w:themeFill="accent1" w:themeFillTint="33"/>
            <w:vAlign w:val="center"/>
          </w:tcPr>
          <w:p w14:paraId="45ACC79C" w14:textId="77777777" w:rsidR="007920AB" w:rsidRPr="00F23180" w:rsidRDefault="007920AB" w:rsidP="00F23180">
            <w:pPr>
              <w:tabs>
                <w:tab w:val="left" w:pos="851"/>
                <w:tab w:val="center" w:pos="3119"/>
              </w:tabs>
              <w:spacing w:after="0"/>
              <w:jc w:val="both"/>
              <w:rPr>
                <w:rFonts w:asciiTheme="minorHAnsi" w:eastAsia="Tahoma" w:hAnsiTheme="minorHAnsi" w:cstheme="minorHAnsi"/>
                <w:b/>
                <w:sz w:val="18"/>
                <w:szCs w:val="18"/>
                <w:lang w:val="sk-SK"/>
              </w:rPr>
            </w:pPr>
            <w:r w:rsidRPr="00F23180">
              <w:rPr>
                <w:rFonts w:asciiTheme="minorHAnsi" w:eastAsia="Tahoma" w:hAnsiTheme="minorHAnsi" w:cstheme="minorHAnsi"/>
                <w:b/>
                <w:sz w:val="18"/>
                <w:szCs w:val="18"/>
                <w:lang w:val="sk-SK"/>
              </w:rPr>
              <w:t>Tier diskového priestoru</w:t>
            </w:r>
          </w:p>
        </w:tc>
        <w:tc>
          <w:tcPr>
            <w:tcW w:w="1276" w:type="dxa"/>
            <w:shd w:val="clear" w:color="auto" w:fill="D9E2F3" w:themeFill="accent1" w:themeFillTint="33"/>
            <w:vAlign w:val="center"/>
          </w:tcPr>
          <w:p w14:paraId="107297DF" w14:textId="77777777" w:rsidR="007920AB" w:rsidRPr="00F23180" w:rsidRDefault="007920AB" w:rsidP="00F23180">
            <w:pPr>
              <w:tabs>
                <w:tab w:val="left" w:pos="851"/>
                <w:tab w:val="center" w:pos="3119"/>
              </w:tabs>
              <w:spacing w:after="0"/>
              <w:jc w:val="both"/>
              <w:rPr>
                <w:rFonts w:asciiTheme="minorHAnsi" w:eastAsia="Tahoma" w:hAnsiTheme="minorHAnsi" w:cstheme="minorHAnsi"/>
                <w:b/>
                <w:sz w:val="18"/>
                <w:szCs w:val="18"/>
                <w:lang w:val="sk-SK"/>
              </w:rPr>
            </w:pPr>
            <w:r w:rsidRPr="00F23180">
              <w:rPr>
                <w:rFonts w:asciiTheme="minorHAnsi" w:eastAsia="Tahoma" w:hAnsiTheme="minorHAnsi" w:cstheme="minorHAnsi"/>
                <w:b/>
                <w:sz w:val="18"/>
                <w:szCs w:val="18"/>
                <w:lang w:val="sk-SK"/>
              </w:rPr>
              <w:t>Počet vCPU</w:t>
            </w:r>
          </w:p>
        </w:tc>
        <w:tc>
          <w:tcPr>
            <w:tcW w:w="1276" w:type="dxa"/>
            <w:shd w:val="clear" w:color="auto" w:fill="D9E2F3" w:themeFill="accent1" w:themeFillTint="33"/>
            <w:vAlign w:val="center"/>
          </w:tcPr>
          <w:p w14:paraId="17390494" w14:textId="77777777" w:rsidR="007920AB" w:rsidRPr="00F23180" w:rsidRDefault="007920AB" w:rsidP="00F23180">
            <w:pPr>
              <w:tabs>
                <w:tab w:val="left" w:pos="851"/>
                <w:tab w:val="center" w:pos="3119"/>
              </w:tabs>
              <w:spacing w:after="0"/>
              <w:jc w:val="both"/>
              <w:rPr>
                <w:rFonts w:asciiTheme="minorHAnsi" w:eastAsia="Tahoma" w:hAnsiTheme="minorHAnsi" w:cstheme="minorHAnsi"/>
                <w:b/>
                <w:sz w:val="18"/>
                <w:szCs w:val="18"/>
                <w:lang w:val="sk-SK"/>
              </w:rPr>
            </w:pPr>
            <w:r w:rsidRPr="00F23180">
              <w:rPr>
                <w:rFonts w:asciiTheme="minorHAnsi" w:eastAsia="Tahoma" w:hAnsiTheme="minorHAnsi" w:cstheme="minorHAnsi"/>
                <w:b/>
                <w:sz w:val="18"/>
                <w:szCs w:val="18"/>
                <w:lang w:val="sk-SK"/>
              </w:rPr>
              <w:t>RAM (GB)</w:t>
            </w:r>
          </w:p>
        </w:tc>
      </w:tr>
      <w:tr w:rsidR="007920AB" w:rsidRPr="00F23180" w14:paraId="0D4C8D18" w14:textId="77777777" w:rsidTr="00F23180">
        <w:trPr>
          <w:trHeight w:val="223"/>
        </w:trPr>
        <w:tc>
          <w:tcPr>
            <w:tcW w:w="1129" w:type="dxa"/>
            <w:shd w:val="clear" w:color="auto" w:fill="D9E2F3" w:themeFill="accent1" w:themeFillTint="33"/>
            <w:vAlign w:val="center"/>
          </w:tcPr>
          <w:p w14:paraId="77B9F0D5" w14:textId="77777777" w:rsidR="007920AB" w:rsidRPr="00F23180" w:rsidRDefault="007920AB" w:rsidP="00F23180">
            <w:pPr>
              <w:tabs>
                <w:tab w:val="left" w:pos="851"/>
                <w:tab w:val="center" w:pos="3119"/>
              </w:tabs>
              <w:spacing w:after="0"/>
              <w:jc w:val="both"/>
              <w:rPr>
                <w:rFonts w:asciiTheme="minorHAnsi" w:hAnsiTheme="minorHAnsi" w:cstheme="minorHAnsi"/>
                <w:sz w:val="18"/>
                <w:szCs w:val="18"/>
                <w:lang w:val="sk-SK"/>
              </w:rPr>
            </w:pPr>
            <w:r w:rsidRPr="00F23180">
              <w:rPr>
                <w:rFonts w:asciiTheme="minorHAnsi" w:hAnsiTheme="minorHAnsi" w:cstheme="minorHAnsi"/>
                <w:sz w:val="18"/>
                <w:szCs w:val="18"/>
                <w:lang w:val="sk-SK"/>
              </w:rPr>
              <w:t>Vývojové</w:t>
            </w:r>
          </w:p>
        </w:tc>
        <w:tc>
          <w:tcPr>
            <w:tcW w:w="2694" w:type="dxa"/>
            <w:shd w:val="clear" w:color="auto" w:fill="auto"/>
            <w:vAlign w:val="center"/>
          </w:tcPr>
          <w:p w14:paraId="3359210E" w14:textId="77777777" w:rsidR="007920AB" w:rsidRPr="00F23180" w:rsidRDefault="00BE21C4" w:rsidP="00F23180">
            <w:pPr>
              <w:tabs>
                <w:tab w:val="left" w:pos="851"/>
                <w:tab w:val="center" w:pos="3119"/>
              </w:tabs>
              <w:spacing w:after="0"/>
              <w:jc w:val="both"/>
              <w:rPr>
                <w:rFonts w:asciiTheme="minorHAnsi" w:hAnsiTheme="minorHAnsi" w:cstheme="minorHAnsi"/>
                <w:sz w:val="18"/>
                <w:szCs w:val="18"/>
                <w:lang w:val="sk-SK"/>
              </w:rPr>
            </w:pPr>
            <w:r w:rsidRPr="00F23180">
              <w:rPr>
                <w:rFonts w:asciiTheme="minorHAnsi" w:hAnsiTheme="minorHAnsi" w:cstheme="minorHAnsi"/>
                <w:sz w:val="18"/>
                <w:szCs w:val="18"/>
                <w:lang w:val="sk-SK"/>
              </w:rPr>
              <w:t>Nerealizuje sa</w:t>
            </w:r>
          </w:p>
        </w:tc>
        <w:tc>
          <w:tcPr>
            <w:tcW w:w="1134" w:type="dxa"/>
            <w:shd w:val="clear" w:color="auto" w:fill="auto"/>
            <w:vAlign w:val="center"/>
          </w:tcPr>
          <w:p w14:paraId="7D55D6E5" w14:textId="77777777" w:rsidR="007920AB" w:rsidRPr="00F23180" w:rsidRDefault="007920AB" w:rsidP="00F23180">
            <w:pPr>
              <w:tabs>
                <w:tab w:val="left" w:pos="851"/>
                <w:tab w:val="center" w:pos="3119"/>
              </w:tabs>
              <w:spacing w:after="0"/>
              <w:jc w:val="both"/>
              <w:rPr>
                <w:rFonts w:asciiTheme="minorHAnsi" w:hAnsiTheme="minorHAnsi" w:cstheme="minorHAnsi"/>
                <w:sz w:val="18"/>
                <w:szCs w:val="18"/>
                <w:lang w:val="sk-SK"/>
              </w:rPr>
            </w:pPr>
          </w:p>
        </w:tc>
        <w:tc>
          <w:tcPr>
            <w:tcW w:w="1275" w:type="dxa"/>
          </w:tcPr>
          <w:p w14:paraId="612213F6" w14:textId="77777777" w:rsidR="007920AB" w:rsidRPr="00F23180" w:rsidRDefault="007920AB" w:rsidP="00F23180">
            <w:pPr>
              <w:tabs>
                <w:tab w:val="left" w:pos="851"/>
                <w:tab w:val="center" w:pos="3119"/>
              </w:tabs>
              <w:spacing w:after="0"/>
              <w:jc w:val="both"/>
              <w:rPr>
                <w:rFonts w:asciiTheme="minorHAnsi" w:hAnsiTheme="minorHAnsi" w:cstheme="minorHAnsi"/>
                <w:sz w:val="18"/>
                <w:szCs w:val="18"/>
                <w:lang w:val="sk-SK"/>
              </w:rPr>
            </w:pPr>
          </w:p>
        </w:tc>
        <w:tc>
          <w:tcPr>
            <w:tcW w:w="1276" w:type="dxa"/>
          </w:tcPr>
          <w:p w14:paraId="7364BF79" w14:textId="77777777" w:rsidR="007920AB" w:rsidRPr="00F23180" w:rsidRDefault="007920AB" w:rsidP="00F23180">
            <w:pPr>
              <w:tabs>
                <w:tab w:val="left" w:pos="851"/>
                <w:tab w:val="center" w:pos="3119"/>
              </w:tabs>
              <w:spacing w:after="0"/>
              <w:jc w:val="both"/>
              <w:rPr>
                <w:rFonts w:asciiTheme="minorHAnsi" w:hAnsiTheme="minorHAnsi" w:cstheme="minorHAnsi"/>
                <w:sz w:val="18"/>
                <w:szCs w:val="18"/>
                <w:lang w:val="sk-SK"/>
              </w:rPr>
            </w:pPr>
          </w:p>
        </w:tc>
        <w:tc>
          <w:tcPr>
            <w:tcW w:w="1276" w:type="dxa"/>
            <w:vAlign w:val="center"/>
          </w:tcPr>
          <w:p w14:paraId="7B126F80" w14:textId="77777777" w:rsidR="007920AB" w:rsidRPr="00F23180" w:rsidRDefault="007920AB" w:rsidP="00F23180">
            <w:pPr>
              <w:tabs>
                <w:tab w:val="left" w:pos="851"/>
                <w:tab w:val="center" w:pos="3119"/>
              </w:tabs>
              <w:spacing w:after="0"/>
              <w:jc w:val="both"/>
              <w:rPr>
                <w:rFonts w:asciiTheme="minorHAnsi" w:hAnsiTheme="minorHAnsi" w:cstheme="minorHAnsi"/>
                <w:sz w:val="18"/>
                <w:szCs w:val="18"/>
                <w:lang w:val="sk-SK"/>
              </w:rPr>
            </w:pPr>
          </w:p>
        </w:tc>
      </w:tr>
      <w:tr w:rsidR="007920AB" w:rsidRPr="00F23180" w14:paraId="47A0C9A3" w14:textId="77777777" w:rsidTr="00F23180">
        <w:trPr>
          <w:trHeight w:val="237"/>
        </w:trPr>
        <w:tc>
          <w:tcPr>
            <w:tcW w:w="1129" w:type="dxa"/>
            <w:shd w:val="clear" w:color="auto" w:fill="D9E2F3" w:themeFill="accent1" w:themeFillTint="33"/>
            <w:vAlign w:val="center"/>
          </w:tcPr>
          <w:p w14:paraId="4CCD947B" w14:textId="77777777" w:rsidR="007920AB" w:rsidRPr="00F23180" w:rsidRDefault="007920AB" w:rsidP="00F23180">
            <w:pPr>
              <w:tabs>
                <w:tab w:val="left" w:pos="851"/>
                <w:tab w:val="center" w:pos="3119"/>
              </w:tabs>
              <w:spacing w:after="0"/>
              <w:jc w:val="both"/>
              <w:rPr>
                <w:rFonts w:asciiTheme="minorHAnsi" w:hAnsiTheme="minorHAnsi" w:cstheme="minorHAnsi"/>
                <w:sz w:val="18"/>
                <w:szCs w:val="18"/>
                <w:lang w:val="sk-SK"/>
              </w:rPr>
            </w:pPr>
            <w:r w:rsidRPr="00F23180">
              <w:rPr>
                <w:rFonts w:asciiTheme="minorHAnsi" w:hAnsiTheme="minorHAnsi" w:cstheme="minorHAnsi"/>
                <w:sz w:val="18"/>
                <w:szCs w:val="18"/>
                <w:lang w:val="sk-SK"/>
              </w:rPr>
              <w:t>Testovacie</w:t>
            </w:r>
          </w:p>
        </w:tc>
        <w:tc>
          <w:tcPr>
            <w:tcW w:w="2694" w:type="dxa"/>
            <w:shd w:val="clear" w:color="auto" w:fill="auto"/>
            <w:vAlign w:val="center"/>
          </w:tcPr>
          <w:p w14:paraId="05C60675" w14:textId="77777777" w:rsidR="007920AB" w:rsidRPr="00F23180" w:rsidRDefault="007920AB" w:rsidP="00F23180">
            <w:pPr>
              <w:tabs>
                <w:tab w:val="left" w:pos="851"/>
                <w:tab w:val="center" w:pos="3119"/>
              </w:tabs>
              <w:spacing w:after="0"/>
              <w:jc w:val="both"/>
              <w:rPr>
                <w:rFonts w:asciiTheme="minorHAnsi" w:hAnsiTheme="minorHAnsi" w:cstheme="minorHAnsi"/>
                <w:sz w:val="18"/>
                <w:szCs w:val="18"/>
                <w:lang w:val="sk-SK"/>
              </w:rPr>
            </w:pPr>
          </w:p>
        </w:tc>
        <w:tc>
          <w:tcPr>
            <w:tcW w:w="1134" w:type="dxa"/>
            <w:shd w:val="clear" w:color="auto" w:fill="auto"/>
            <w:vAlign w:val="center"/>
          </w:tcPr>
          <w:p w14:paraId="18F26CD4" w14:textId="77777777" w:rsidR="007920AB" w:rsidRPr="00F23180" w:rsidRDefault="007920AB" w:rsidP="00F23180">
            <w:pPr>
              <w:spacing w:after="0"/>
              <w:jc w:val="both"/>
              <w:rPr>
                <w:rFonts w:asciiTheme="minorHAnsi" w:hAnsiTheme="minorHAnsi" w:cstheme="minorHAnsi"/>
                <w:sz w:val="18"/>
                <w:szCs w:val="18"/>
                <w:lang w:val="sk-SK"/>
              </w:rPr>
            </w:pPr>
          </w:p>
        </w:tc>
        <w:tc>
          <w:tcPr>
            <w:tcW w:w="1275" w:type="dxa"/>
          </w:tcPr>
          <w:p w14:paraId="2745CEF1" w14:textId="77777777" w:rsidR="007920AB" w:rsidRPr="00F23180" w:rsidRDefault="007920AB" w:rsidP="00F23180">
            <w:pPr>
              <w:spacing w:after="0"/>
              <w:jc w:val="both"/>
              <w:rPr>
                <w:rFonts w:asciiTheme="minorHAnsi" w:hAnsiTheme="minorHAnsi" w:cstheme="minorHAnsi"/>
                <w:sz w:val="18"/>
                <w:szCs w:val="18"/>
                <w:lang w:val="sk-SK"/>
              </w:rPr>
            </w:pPr>
          </w:p>
        </w:tc>
        <w:tc>
          <w:tcPr>
            <w:tcW w:w="1276" w:type="dxa"/>
          </w:tcPr>
          <w:p w14:paraId="3C20C9CB" w14:textId="77777777" w:rsidR="007920AB" w:rsidRPr="00F23180" w:rsidRDefault="007920AB" w:rsidP="00F23180">
            <w:pPr>
              <w:spacing w:after="0"/>
              <w:jc w:val="both"/>
              <w:rPr>
                <w:rFonts w:asciiTheme="minorHAnsi" w:hAnsiTheme="minorHAnsi" w:cstheme="minorHAnsi"/>
                <w:sz w:val="18"/>
                <w:szCs w:val="18"/>
                <w:lang w:val="sk-SK"/>
              </w:rPr>
            </w:pPr>
          </w:p>
        </w:tc>
        <w:tc>
          <w:tcPr>
            <w:tcW w:w="1276" w:type="dxa"/>
            <w:vAlign w:val="center"/>
          </w:tcPr>
          <w:p w14:paraId="50EA4D35" w14:textId="77777777" w:rsidR="007920AB" w:rsidRPr="00F23180" w:rsidRDefault="007920AB" w:rsidP="00F23180">
            <w:pPr>
              <w:spacing w:after="0"/>
              <w:jc w:val="both"/>
              <w:rPr>
                <w:rFonts w:asciiTheme="minorHAnsi" w:hAnsiTheme="minorHAnsi" w:cstheme="minorHAnsi"/>
                <w:sz w:val="18"/>
                <w:szCs w:val="18"/>
                <w:lang w:val="sk-SK"/>
              </w:rPr>
            </w:pPr>
          </w:p>
        </w:tc>
      </w:tr>
      <w:tr w:rsidR="007920AB" w:rsidRPr="00F23180" w14:paraId="73CC9621" w14:textId="77777777" w:rsidTr="00F23180">
        <w:trPr>
          <w:trHeight w:val="223"/>
        </w:trPr>
        <w:tc>
          <w:tcPr>
            <w:tcW w:w="1129" w:type="dxa"/>
            <w:shd w:val="clear" w:color="auto" w:fill="D9E2F3" w:themeFill="accent1" w:themeFillTint="33"/>
            <w:vAlign w:val="center"/>
          </w:tcPr>
          <w:p w14:paraId="7E6454D1" w14:textId="77777777" w:rsidR="007920AB" w:rsidRPr="00F23180" w:rsidRDefault="007920AB" w:rsidP="00F23180">
            <w:pPr>
              <w:tabs>
                <w:tab w:val="left" w:pos="851"/>
                <w:tab w:val="center" w:pos="3119"/>
              </w:tabs>
              <w:spacing w:after="0"/>
              <w:jc w:val="both"/>
              <w:rPr>
                <w:rFonts w:asciiTheme="minorHAnsi" w:hAnsiTheme="minorHAnsi" w:cstheme="minorHAnsi"/>
                <w:sz w:val="18"/>
                <w:szCs w:val="18"/>
                <w:lang w:val="sk-SK"/>
              </w:rPr>
            </w:pPr>
            <w:r w:rsidRPr="00F23180">
              <w:rPr>
                <w:rFonts w:asciiTheme="minorHAnsi" w:hAnsiTheme="minorHAnsi" w:cstheme="minorHAnsi"/>
                <w:sz w:val="18"/>
                <w:szCs w:val="18"/>
                <w:lang w:val="sk-SK"/>
              </w:rPr>
              <w:t>Produkčné</w:t>
            </w:r>
          </w:p>
        </w:tc>
        <w:tc>
          <w:tcPr>
            <w:tcW w:w="2694" w:type="dxa"/>
            <w:shd w:val="clear" w:color="auto" w:fill="auto"/>
            <w:vAlign w:val="center"/>
          </w:tcPr>
          <w:p w14:paraId="6A16D7A0" w14:textId="77777777" w:rsidR="007920AB" w:rsidRPr="00F23180" w:rsidRDefault="007920AB" w:rsidP="00F23180">
            <w:pPr>
              <w:tabs>
                <w:tab w:val="left" w:pos="851"/>
                <w:tab w:val="center" w:pos="3119"/>
              </w:tabs>
              <w:spacing w:after="0"/>
              <w:jc w:val="both"/>
              <w:rPr>
                <w:rFonts w:asciiTheme="minorHAnsi" w:hAnsiTheme="minorHAnsi" w:cstheme="minorHAnsi"/>
                <w:sz w:val="18"/>
                <w:szCs w:val="18"/>
                <w:lang w:val="sk-SK"/>
              </w:rPr>
            </w:pPr>
          </w:p>
        </w:tc>
        <w:tc>
          <w:tcPr>
            <w:tcW w:w="1134" w:type="dxa"/>
            <w:shd w:val="clear" w:color="auto" w:fill="auto"/>
            <w:vAlign w:val="center"/>
          </w:tcPr>
          <w:p w14:paraId="095AFF27" w14:textId="77777777" w:rsidR="007920AB" w:rsidRPr="00F23180" w:rsidRDefault="007920AB" w:rsidP="00F23180">
            <w:pPr>
              <w:spacing w:after="0"/>
              <w:jc w:val="both"/>
              <w:rPr>
                <w:rFonts w:asciiTheme="minorHAnsi" w:hAnsiTheme="minorHAnsi" w:cstheme="minorHAnsi"/>
                <w:sz w:val="18"/>
                <w:szCs w:val="18"/>
                <w:lang w:val="sk-SK"/>
              </w:rPr>
            </w:pPr>
          </w:p>
        </w:tc>
        <w:tc>
          <w:tcPr>
            <w:tcW w:w="1275" w:type="dxa"/>
          </w:tcPr>
          <w:p w14:paraId="02FB2F79" w14:textId="77777777" w:rsidR="007920AB" w:rsidRPr="00F23180" w:rsidRDefault="007920AB" w:rsidP="00F23180">
            <w:pPr>
              <w:spacing w:after="0"/>
              <w:jc w:val="both"/>
              <w:rPr>
                <w:rFonts w:asciiTheme="minorHAnsi" w:hAnsiTheme="minorHAnsi" w:cstheme="minorHAnsi"/>
                <w:sz w:val="18"/>
                <w:szCs w:val="18"/>
                <w:lang w:val="sk-SK"/>
              </w:rPr>
            </w:pPr>
          </w:p>
        </w:tc>
        <w:tc>
          <w:tcPr>
            <w:tcW w:w="1276" w:type="dxa"/>
          </w:tcPr>
          <w:p w14:paraId="7958E030" w14:textId="77777777" w:rsidR="007920AB" w:rsidRPr="00F23180" w:rsidRDefault="007920AB" w:rsidP="00F23180">
            <w:pPr>
              <w:spacing w:after="0"/>
              <w:jc w:val="both"/>
              <w:rPr>
                <w:rFonts w:asciiTheme="minorHAnsi" w:hAnsiTheme="minorHAnsi" w:cstheme="minorHAnsi"/>
                <w:sz w:val="18"/>
                <w:szCs w:val="18"/>
                <w:lang w:val="sk-SK"/>
              </w:rPr>
            </w:pPr>
          </w:p>
        </w:tc>
        <w:tc>
          <w:tcPr>
            <w:tcW w:w="1276" w:type="dxa"/>
            <w:vAlign w:val="center"/>
          </w:tcPr>
          <w:p w14:paraId="619D8A39" w14:textId="77777777" w:rsidR="007920AB" w:rsidRPr="00F23180" w:rsidRDefault="007920AB" w:rsidP="00F23180">
            <w:pPr>
              <w:spacing w:after="0"/>
              <w:jc w:val="both"/>
              <w:rPr>
                <w:rFonts w:asciiTheme="minorHAnsi" w:hAnsiTheme="minorHAnsi" w:cstheme="minorHAnsi"/>
                <w:sz w:val="18"/>
                <w:szCs w:val="18"/>
                <w:lang w:val="sk-SK"/>
              </w:rPr>
            </w:pPr>
          </w:p>
        </w:tc>
      </w:tr>
    </w:tbl>
    <w:p w14:paraId="78699633" w14:textId="036027FB" w:rsidR="00470FF6" w:rsidRPr="00C65696" w:rsidRDefault="00470FF6" w:rsidP="00F23180">
      <w:pPr>
        <w:pStyle w:val="Popis"/>
        <w:rPr>
          <w:rFonts w:ascii="Tahoma" w:eastAsia="Arial Narrow" w:hAnsi="Tahoma" w:cs="Tahoma"/>
          <w:i w:val="0"/>
          <w:color w:val="A6A6A6"/>
          <w:sz w:val="16"/>
          <w:szCs w:val="16"/>
        </w:rPr>
      </w:pPr>
      <w:r w:rsidRPr="00C65696">
        <w:rPr>
          <w:color w:val="767171" w:themeColor="background2" w:themeShade="80"/>
          <w:szCs w:val="16"/>
        </w:rPr>
        <w:tab/>
      </w:r>
    </w:p>
    <w:p w14:paraId="414A953B" w14:textId="7CF21584" w:rsidR="00F23180" w:rsidRPr="00F23180" w:rsidRDefault="00F23180" w:rsidP="00F23180">
      <w:pPr>
        <w:pStyle w:val="Popis"/>
        <w:rPr>
          <w:sz w:val="22"/>
          <w:szCs w:val="22"/>
        </w:rPr>
      </w:pPr>
      <w:r w:rsidRPr="00F23180">
        <w:rPr>
          <w:sz w:val="22"/>
          <w:szCs w:val="22"/>
        </w:rPr>
        <w:t>Tabuľka č.</w:t>
      </w:r>
      <w:r>
        <w:rPr>
          <w:sz w:val="22"/>
          <w:szCs w:val="22"/>
        </w:rPr>
        <w:t xml:space="preserve"> </w:t>
      </w:r>
      <w:r w:rsidRPr="00F23180">
        <w:rPr>
          <w:sz w:val="22"/>
          <w:szCs w:val="22"/>
        </w:rPr>
        <w:t>2</w:t>
      </w:r>
      <w:r w:rsidR="00797F8D">
        <w:rPr>
          <w:sz w:val="22"/>
          <w:szCs w:val="22"/>
        </w:rPr>
        <w:t>2</w:t>
      </w:r>
      <w:r w:rsidRPr="00F23180">
        <w:rPr>
          <w:sz w:val="22"/>
          <w:szCs w:val="22"/>
        </w:rPr>
        <w:t xml:space="preserve"> Ďalšie doplnkové služby z katalógu cloudových služieb – budúci stav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3727"/>
        <w:gridCol w:w="4183"/>
      </w:tblGrid>
      <w:tr w:rsidR="00470FF6" w:rsidRPr="00F23180" w14:paraId="39503B40" w14:textId="77777777" w:rsidTr="00F23180">
        <w:tc>
          <w:tcPr>
            <w:tcW w:w="1150" w:type="dxa"/>
            <w:shd w:val="clear" w:color="auto" w:fill="D9E2F3" w:themeFill="accent1" w:themeFillTint="33"/>
            <w:vAlign w:val="center"/>
          </w:tcPr>
          <w:p w14:paraId="6B2C4BAD" w14:textId="77777777" w:rsidR="00470FF6" w:rsidRPr="00F23180" w:rsidRDefault="00470FF6" w:rsidP="00F23180">
            <w:pPr>
              <w:tabs>
                <w:tab w:val="left" w:pos="851"/>
                <w:tab w:val="center" w:pos="3119"/>
              </w:tabs>
              <w:spacing w:after="0"/>
              <w:jc w:val="both"/>
              <w:rPr>
                <w:rFonts w:asciiTheme="minorHAnsi" w:hAnsiTheme="minorHAnsi" w:cstheme="minorHAnsi"/>
                <w:b/>
                <w:sz w:val="18"/>
                <w:szCs w:val="18"/>
                <w:lang w:val="sk-SK"/>
              </w:rPr>
            </w:pPr>
            <w:r w:rsidRPr="00F23180">
              <w:rPr>
                <w:rFonts w:asciiTheme="minorHAnsi" w:hAnsiTheme="minorHAnsi" w:cstheme="minorHAnsi"/>
                <w:b/>
                <w:sz w:val="18"/>
                <w:szCs w:val="18"/>
                <w:lang w:val="sk-SK"/>
              </w:rPr>
              <w:t>ID</w:t>
            </w:r>
          </w:p>
        </w:tc>
        <w:tc>
          <w:tcPr>
            <w:tcW w:w="3727" w:type="dxa"/>
            <w:shd w:val="clear" w:color="auto" w:fill="D9E2F3" w:themeFill="accent1" w:themeFillTint="33"/>
            <w:vAlign w:val="center"/>
          </w:tcPr>
          <w:p w14:paraId="1D60114E" w14:textId="77777777" w:rsidR="00470FF6" w:rsidRPr="00F23180" w:rsidRDefault="00470FF6" w:rsidP="00F23180">
            <w:pPr>
              <w:tabs>
                <w:tab w:val="left" w:pos="851"/>
                <w:tab w:val="center" w:pos="3119"/>
              </w:tabs>
              <w:spacing w:after="0"/>
              <w:jc w:val="both"/>
              <w:rPr>
                <w:rFonts w:asciiTheme="minorHAnsi" w:hAnsiTheme="minorHAnsi" w:cstheme="minorHAnsi"/>
                <w:b/>
                <w:sz w:val="18"/>
                <w:szCs w:val="18"/>
                <w:lang w:val="sk-SK"/>
              </w:rPr>
            </w:pPr>
            <w:r w:rsidRPr="00F23180">
              <w:rPr>
                <w:rFonts w:asciiTheme="minorHAnsi" w:hAnsiTheme="minorHAnsi" w:cstheme="minorHAnsi"/>
                <w:b/>
                <w:sz w:val="18"/>
                <w:szCs w:val="18"/>
                <w:lang w:val="sk-SK"/>
              </w:rPr>
              <w:t>Ďalšie služby potrebné na prevádzku projektu z katalógu služieb vládneho cloudu</w:t>
            </w:r>
          </w:p>
          <w:p w14:paraId="09848EB8" w14:textId="77777777" w:rsidR="00470FF6" w:rsidRPr="00F23180" w:rsidRDefault="00470FF6" w:rsidP="00F23180">
            <w:pPr>
              <w:tabs>
                <w:tab w:val="left" w:pos="851"/>
                <w:tab w:val="center" w:pos="3119"/>
              </w:tabs>
              <w:spacing w:after="0"/>
              <w:jc w:val="both"/>
              <w:rPr>
                <w:rFonts w:asciiTheme="minorHAnsi" w:hAnsiTheme="minorHAnsi" w:cstheme="minorHAnsi"/>
                <w:b/>
                <w:sz w:val="18"/>
                <w:szCs w:val="18"/>
                <w:lang w:val="sk-SK"/>
              </w:rPr>
            </w:pPr>
            <w:r w:rsidRPr="00F23180">
              <w:rPr>
                <w:rFonts w:asciiTheme="minorHAnsi" w:hAnsiTheme="minorHAnsi" w:cstheme="minorHAnsi"/>
                <w:b/>
                <w:sz w:val="18"/>
                <w:szCs w:val="18"/>
                <w:lang w:val="sk-SK"/>
              </w:rPr>
              <w:t xml:space="preserve">(stručný popis / názov) </w:t>
            </w:r>
          </w:p>
        </w:tc>
        <w:tc>
          <w:tcPr>
            <w:tcW w:w="4183" w:type="dxa"/>
            <w:shd w:val="clear" w:color="auto" w:fill="D9E2F3" w:themeFill="accent1" w:themeFillTint="33"/>
            <w:vAlign w:val="center"/>
          </w:tcPr>
          <w:p w14:paraId="3D63D0DB" w14:textId="77777777" w:rsidR="00470FF6" w:rsidRPr="00F23180" w:rsidRDefault="00470FF6" w:rsidP="00F23180">
            <w:pPr>
              <w:tabs>
                <w:tab w:val="left" w:pos="851"/>
                <w:tab w:val="center" w:pos="3119"/>
              </w:tabs>
              <w:spacing w:after="0"/>
              <w:jc w:val="both"/>
              <w:rPr>
                <w:rFonts w:asciiTheme="minorHAnsi" w:hAnsiTheme="minorHAnsi" w:cstheme="minorHAnsi"/>
                <w:b/>
                <w:sz w:val="18"/>
                <w:szCs w:val="18"/>
                <w:lang w:val="sk-SK"/>
              </w:rPr>
            </w:pPr>
            <w:r w:rsidRPr="00F23180">
              <w:rPr>
                <w:rFonts w:asciiTheme="minorHAnsi" w:hAnsiTheme="minorHAnsi" w:cstheme="minorHAnsi"/>
                <w:b/>
                <w:sz w:val="18"/>
                <w:szCs w:val="18"/>
                <w:lang w:val="sk-SK"/>
              </w:rPr>
              <w:t>Hodnoty</w:t>
            </w:r>
          </w:p>
        </w:tc>
      </w:tr>
      <w:tr w:rsidR="00470FF6" w:rsidRPr="00F23180" w14:paraId="5539283B" w14:textId="77777777" w:rsidTr="00F23180">
        <w:tc>
          <w:tcPr>
            <w:tcW w:w="1150" w:type="dxa"/>
            <w:shd w:val="clear" w:color="auto" w:fill="D9E2F3" w:themeFill="accent1" w:themeFillTint="33"/>
            <w:vAlign w:val="center"/>
          </w:tcPr>
          <w:p w14:paraId="55FDC9FC" w14:textId="77777777" w:rsidR="00470FF6" w:rsidRPr="00F23180" w:rsidRDefault="00470FF6" w:rsidP="00F23180">
            <w:pPr>
              <w:tabs>
                <w:tab w:val="left" w:pos="851"/>
                <w:tab w:val="center" w:pos="3119"/>
              </w:tabs>
              <w:spacing w:after="0"/>
              <w:jc w:val="both"/>
              <w:rPr>
                <w:rFonts w:asciiTheme="minorHAnsi" w:hAnsiTheme="minorHAnsi" w:cstheme="minorHAnsi"/>
                <w:sz w:val="18"/>
                <w:szCs w:val="18"/>
                <w:lang w:val="sk-SK"/>
              </w:rPr>
            </w:pPr>
            <w:r w:rsidRPr="00F23180">
              <w:rPr>
                <w:rFonts w:asciiTheme="minorHAnsi" w:hAnsiTheme="minorHAnsi" w:cstheme="minorHAnsi"/>
                <w:sz w:val="18"/>
                <w:szCs w:val="18"/>
                <w:lang w:val="sk-SK"/>
              </w:rPr>
              <w:t>1.</w:t>
            </w:r>
          </w:p>
        </w:tc>
        <w:tc>
          <w:tcPr>
            <w:tcW w:w="3727" w:type="dxa"/>
            <w:shd w:val="clear" w:color="auto" w:fill="auto"/>
            <w:vAlign w:val="center"/>
          </w:tcPr>
          <w:p w14:paraId="043AAA2F" w14:textId="77777777" w:rsidR="00470FF6" w:rsidRPr="00F23180" w:rsidRDefault="00DB3337" w:rsidP="00F23180">
            <w:pPr>
              <w:tabs>
                <w:tab w:val="left" w:pos="851"/>
                <w:tab w:val="center" w:pos="3119"/>
              </w:tabs>
              <w:spacing w:after="0"/>
              <w:jc w:val="both"/>
              <w:rPr>
                <w:rFonts w:asciiTheme="minorHAnsi" w:hAnsiTheme="minorHAnsi" w:cstheme="minorHAnsi"/>
                <w:sz w:val="18"/>
                <w:szCs w:val="18"/>
                <w:lang w:val="sk-SK"/>
              </w:rPr>
            </w:pPr>
            <w:r w:rsidRPr="00F23180">
              <w:rPr>
                <w:rFonts w:asciiTheme="minorHAnsi" w:hAnsiTheme="minorHAnsi" w:cstheme="minorHAnsi"/>
                <w:sz w:val="18"/>
                <w:szCs w:val="18"/>
                <w:lang w:val="sk-SK"/>
              </w:rPr>
              <w:t>Cloudové služby pre stotožnenie údajov s referenčnými údajmi – poskytnutie konsolidovaných údajov o subjekte</w:t>
            </w:r>
          </w:p>
        </w:tc>
        <w:tc>
          <w:tcPr>
            <w:tcW w:w="4183" w:type="dxa"/>
            <w:shd w:val="clear" w:color="auto" w:fill="auto"/>
            <w:vAlign w:val="center"/>
          </w:tcPr>
          <w:p w14:paraId="599F7430" w14:textId="77777777" w:rsidR="00470FF6" w:rsidRPr="00F23180" w:rsidRDefault="00DB3337" w:rsidP="00F23180">
            <w:pPr>
              <w:tabs>
                <w:tab w:val="left" w:pos="851"/>
                <w:tab w:val="center" w:pos="3119"/>
              </w:tabs>
              <w:spacing w:after="0"/>
              <w:jc w:val="both"/>
              <w:rPr>
                <w:rFonts w:asciiTheme="minorHAnsi" w:hAnsiTheme="minorHAnsi" w:cstheme="minorHAnsi"/>
                <w:sz w:val="18"/>
                <w:szCs w:val="18"/>
                <w:lang w:val="sk-SK"/>
              </w:rPr>
            </w:pPr>
            <w:r w:rsidRPr="00F23180">
              <w:rPr>
                <w:rFonts w:asciiTheme="minorHAnsi" w:hAnsiTheme="minorHAnsi" w:cstheme="minorHAnsi"/>
                <w:sz w:val="18"/>
                <w:szCs w:val="18"/>
                <w:lang w:val="sk-SK"/>
              </w:rPr>
              <w:t>Doba dostupnosti- 24 x 7; úroveň dostupnosti 98 %; doba plánovaných odstávok za mesiac v hodinách /uprgrade IS – 12/48, garantovaná doba odozvy v sekundách, RTO v hodinách 4+RTO, dohodnutá doba odberu údajov 24 x 7</w:t>
            </w:r>
          </w:p>
        </w:tc>
      </w:tr>
      <w:tr w:rsidR="00470FF6" w:rsidRPr="00F23180" w14:paraId="7B5A63F9" w14:textId="77777777" w:rsidTr="00F23180">
        <w:tc>
          <w:tcPr>
            <w:tcW w:w="1150" w:type="dxa"/>
            <w:shd w:val="clear" w:color="auto" w:fill="D9E2F3" w:themeFill="accent1" w:themeFillTint="33"/>
            <w:vAlign w:val="center"/>
          </w:tcPr>
          <w:p w14:paraId="0CC954A0" w14:textId="77777777" w:rsidR="00470FF6" w:rsidRPr="00F23180" w:rsidRDefault="00376B3B" w:rsidP="00F23180">
            <w:pPr>
              <w:tabs>
                <w:tab w:val="left" w:pos="851"/>
                <w:tab w:val="center" w:pos="3119"/>
              </w:tabs>
              <w:spacing w:after="0"/>
              <w:jc w:val="both"/>
              <w:rPr>
                <w:rFonts w:asciiTheme="minorHAnsi" w:hAnsiTheme="minorHAnsi" w:cstheme="minorHAnsi"/>
                <w:sz w:val="18"/>
                <w:szCs w:val="18"/>
                <w:lang w:val="sk-SK"/>
              </w:rPr>
            </w:pPr>
            <w:r w:rsidRPr="00F23180">
              <w:rPr>
                <w:rFonts w:asciiTheme="minorHAnsi" w:hAnsiTheme="minorHAnsi" w:cstheme="minorHAnsi"/>
                <w:sz w:val="18"/>
                <w:szCs w:val="18"/>
                <w:lang w:val="sk-SK"/>
              </w:rPr>
              <w:t>2</w:t>
            </w:r>
            <w:r w:rsidR="00470FF6" w:rsidRPr="00F23180">
              <w:rPr>
                <w:rFonts w:asciiTheme="minorHAnsi" w:hAnsiTheme="minorHAnsi" w:cstheme="minorHAnsi"/>
                <w:sz w:val="18"/>
                <w:szCs w:val="18"/>
                <w:lang w:val="sk-SK"/>
              </w:rPr>
              <w:t>.</w:t>
            </w:r>
          </w:p>
        </w:tc>
        <w:tc>
          <w:tcPr>
            <w:tcW w:w="3727" w:type="dxa"/>
            <w:shd w:val="clear" w:color="auto" w:fill="auto"/>
            <w:vAlign w:val="center"/>
          </w:tcPr>
          <w:p w14:paraId="22C034E6" w14:textId="77777777" w:rsidR="00470FF6" w:rsidRPr="00F23180" w:rsidRDefault="0059173F" w:rsidP="00F23180">
            <w:pPr>
              <w:tabs>
                <w:tab w:val="left" w:pos="851"/>
                <w:tab w:val="center" w:pos="3119"/>
              </w:tabs>
              <w:spacing w:after="0"/>
              <w:jc w:val="both"/>
              <w:rPr>
                <w:rFonts w:asciiTheme="minorHAnsi" w:hAnsiTheme="minorHAnsi" w:cstheme="minorHAnsi"/>
                <w:sz w:val="18"/>
                <w:szCs w:val="18"/>
                <w:lang w:val="sk-SK"/>
              </w:rPr>
            </w:pPr>
            <w:r w:rsidRPr="00F23180">
              <w:rPr>
                <w:rFonts w:asciiTheme="minorHAnsi" w:hAnsiTheme="minorHAnsi" w:cstheme="minorHAnsi"/>
                <w:sz w:val="18"/>
                <w:szCs w:val="18"/>
                <w:lang w:val="sk-SK"/>
              </w:rPr>
              <w:t>Služba pripojenia do špecifickej siete - GOVNET</w:t>
            </w:r>
            <w:r w:rsidR="00470FF6" w:rsidRPr="00F23180">
              <w:rPr>
                <w:rFonts w:asciiTheme="minorHAnsi" w:hAnsiTheme="minorHAnsi" w:cstheme="minorHAnsi"/>
                <w:sz w:val="18"/>
                <w:szCs w:val="18"/>
                <w:lang w:val="sk-SK"/>
              </w:rPr>
              <w:t xml:space="preserve"> </w:t>
            </w:r>
          </w:p>
        </w:tc>
        <w:tc>
          <w:tcPr>
            <w:tcW w:w="4183" w:type="dxa"/>
            <w:shd w:val="clear" w:color="auto" w:fill="auto"/>
            <w:vAlign w:val="center"/>
          </w:tcPr>
          <w:p w14:paraId="42BA2CED" w14:textId="77777777" w:rsidR="00470FF6" w:rsidRPr="00F23180" w:rsidRDefault="0059173F" w:rsidP="00F23180">
            <w:pPr>
              <w:spacing w:after="0"/>
              <w:jc w:val="both"/>
              <w:rPr>
                <w:rFonts w:asciiTheme="minorHAnsi" w:hAnsiTheme="minorHAnsi" w:cstheme="minorHAnsi"/>
                <w:sz w:val="18"/>
                <w:szCs w:val="18"/>
                <w:lang w:val="sk-SK"/>
              </w:rPr>
            </w:pPr>
            <w:r w:rsidRPr="00F23180">
              <w:rPr>
                <w:rFonts w:asciiTheme="minorHAnsi" w:hAnsiTheme="minorHAnsi" w:cstheme="minorHAnsi"/>
                <w:sz w:val="18"/>
                <w:szCs w:val="18"/>
                <w:lang w:val="sk-SK"/>
              </w:rPr>
              <w:t>Doba dostupnosti 24 x 7, úroveň dostupnosti 98 %</w:t>
            </w:r>
          </w:p>
        </w:tc>
      </w:tr>
    </w:tbl>
    <w:p w14:paraId="6716C7A8" w14:textId="77777777" w:rsidR="00470FF6" w:rsidRPr="00C65696" w:rsidRDefault="00470FF6" w:rsidP="00470FF6">
      <w:pPr>
        <w:jc w:val="both"/>
        <w:rPr>
          <w:rFonts w:ascii="Tahoma" w:hAnsi="Tahoma" w:cs="Tahoma"/>
          <w:color w:val="808080" w:themeColor="background1" w:themeShade="80"/>
          <w:sz w:val="16"/>
          <w:szCs w:val="16"/>
          <w:lang w:val="sk-SK"/>
        </w:rPr>
      </w:pPr>
    </w:p>
    <w:p w14:paraId="07484541" w14:textId="77777777" w:rsidR="00470FF6" w:rsidRPr="00C65696" w:rsidRDefault="00470FF6" w:rsidP="00C44C4A">
      <w:pPr>
        <w:pStyle w:val="Nadpis3"/>
      </w:pPr>
      <w:bookmarkStart w:id="305" w:name="_Toc74315528"/>
      <w:r w:rsidRPr="00C65696">
        <w:t>Jazyková lokalizácia</w:t>
      </w:r>
      <w:bookmarkEnd w:id="305"/>
    </w:p>
    <w:p w14:paraId="7BDD97BE" w14:textId="383DFD25" w:rsidR="00470FF6" w:rsidRPr="00C65696" w:rsidRDefault="00F23180" w:rsidP="00F23180">
      <w:pPr>
        <w:rPr>
          <w:rFonts w:eastAsiaTheme="minorHAnsi"/>
          <w:lang w:val="sk-SK"/>
        </w:rPr>
      </w:pPr>
      <w:r>
        <w:rPr>
          <w:rFonts w:eastAsiaTheme="minorHAnsi"/>
          <w:lang w:val="sk-SK"/>
        </w:rPr>
        <w:t>Jazyková lokalizácia bude v slovenskom jazyku</w:t>
      </w:r>
    </w:p>
    <w:p w14:paraId="21AA5CCE" w14:textId="77777777" w:rsidR="006B4ABA" w:rsidRPr="00C65696" w:rsidRDefault="006626AE" w:rsidP="00403D32">
      <w:pPr>
        <w:pStyle w:val="Nadpis2"/>
      </w:pPr>
      <w:bookmarkStart w:id="306" w:name="_Toc74315529"/>
      <w:bookmarkEnd w:id="301"/>
      <w:r w:rsidRPr="00C65696">
        <w:t>Bezpečnostná architektúra</w:t>
      </w:r>
      <w:bookmarkEnd w:id="306"/>
    </w:p>
    <w:p w14:paraId="4CC53806" w14:textId="77777777" w:rsidR="002C1C1A" w:rsidRPr="005538C3" w:rsidRDefault="002C1C1A" w:rsidP="005538C3">
      <w:pPr>
        <w:tabs>
          <w:tab w:val="left" w:pos="851"/>
          <w:tab w:val="center" w:pos="3119"/>
        </w:tabs>
        <w:jc w:val="both"/>
        <w:rPr>
          <w:rFonts w:eastAsia="Arial Narrow"/>
          <w:szCs w:val="16"/>
          <w:lang w:val="sk-SK"/>
        </w:rPr>
      </w:pPr>
      <w:r w:rsidRPr="005538C3">
        <w:rPr>
          <w:rFonts w:eastAsia="Arial Narrow"/>
          <w:szCs w:val="16"/>
          <w:lang w:val="sk-SK"/>
        </w:rPr>
        <w:t>Bezpečnostná architektúra informačného systému je realizovaná v súlade s dotknutými právnymi normami a zároveň s technickými normami, ktoré stanovujú úroveň potrebnej bezpečnosti IS pre manipuláciu so samotnými dátami, alebo technické/technologické/personálne zabezpečenie samotnej výpočtovej techniky/HW vybavenia. Ide najmä o:</w:t>
      </w:r>
    </w:p>
    <w:p w14:paraId="45031D6A" w14:textId="77777777" w:rsidR="002C1C1A" w:rsidRPr="005538C3" w:rsidRDefault="002C1C1A" w:rsidP="005538C3">
      <w:pPr>
        <w:tabs>
          <w:tab w:val="left" w:pos="851"/>
          <w:tab w:val="center" w:pos="3119"/>
        </w:tabs>
        <w:jc w:val="both"/>
        <w:rPr>
          <w:rFonts w:eastAsia="Arial Narrow"/>
          <w:szCs w:val="16"/>
          <w:lang w:val="sk-SK"/>
        </w:rPr>
      </w:pPr>
      <w:r w:rsidRPr="005538C3">
        <w:rPr>
          <w:rFonts w:eastAsia="Arial Narrow"/>
          <w:szCs w:val="16"/>
          <w:lang w:val="sk-SK"/>
        </w:rPr>
        <w:t>Zákon č. 95/2019 Z.z. o informačných technológiách vo verejnej správe</w:t>
      </w:r>
      <w:r w:rsidR="005538C3">
        <w:rPr>
          <w:rFonts w:eastAsia="Arial Narrow"/>
          <w:szCs w:val="16"/>
          <w:lang w:val="sk-SK"/>
        </w:rPr>
        <w:t>;</w:t>
      </w:r>
    </w:p>
    <w:p w14:paraId="238C402E" w14:textId="77777777" w:rsidR="002C1C1A" w:rsidRPr="005538C3" w:rsidRDefault="002C1C1A" w:rsidP="005538C3">
      <w:pPr>
        <w:tabs>
          <w:tab w:val="left" w:pos="851"/>
          <w:tab w:val="center" w:pos="3119"/>
        </w:tabs>
        <w:jc w:val="both"/>
        <w:rPr>
          <w:rFonts w:eastAsia="Arial Narrow"/>
          <w:szCs w:val="16"/>
          <w:lang w:val="sk-SK"/>
        </w:rPr>
      </w:pPr>
      <w:r w:rsidRPr="005538C3">
        <w:rPr>
          <w:rFonts w:eastAsia="Arial Narrow"/>
          <w:szCs w:val="16"/>
          <w:lang w:val="sk-SK"/>
        </w:rPr>
        <w:t>Zákon č. 69/2018 Z.z. o kybernetickej bezpečnosti</w:t>
      </w:r>
      <w:r w:rsidR="005538C3">
        <w:rPr>
          <w:rFonts w:eastAsia="Arial Narrow"/>
          <w:szCs w:val="16"/>
          <w:lang w:val="sk-SK"/>
        </w:rPr>
        <w:t>;</w:t>
      </w:r>
    </w:p>
    <w:p w14:paraId="5686E1ED" w14:textId="77777777" w:rsidR="002C1C1A" w:rsidRPr="005538C3" w:rsidRDefault="002C1C1A" w:rsidP="005538C3">
      <w:pPr>
        <w:tabs>
          <w:tab w:val="left" w:pos="851"/>
          <w:tab w:val="center" w:pos="3119"/>
        </w:tabs>
        <w:jc w:val="both"/>
        <w:rPr>
          <w:rFonts w:eastAsia="Arial Narrow"/>
          <w:szCs w:val="16"/>
          <w:lang w:val="sk-SK"/>
        </w:rPr>
      </w:pPr>
      <w:r w:rsidRPr="005538C3">
        <w:rPr>
          <w:rFonts w:eastAsia="Arial Narrow"/>
          <w:szCs w:val="16"/>
          <w:lang w:val="sk-SK"/>
        </w:rPr>
        <w:t>Zákon č. 45/2011 Z.z. o kritickej infraštruktúre</w:t>
      </w:r>
      <w:r w:rsidR="005538C3">
        <w:rPr>
          <w:rFonts w:eastAsia="Arial Narrow"/>
          <w:szCs w:val="16"/>
          <w:lang w:val="sk-SK"/>
        </w:rPr>
        <w:t>;</w:t>
      </w:r>
    </w:p>
    <w:p w14:paraId="0F962A4D" w14:textId="77777777" w:rsidR="002C1C1A" w:rsidRPr="005538C3" w:rsidRDefault="002C1C1A" w:rsidP="005538C3">
      <w:pPr>
        <w:tabs>
          <w:tab w:val="left" w:pos="851"/>
          <w:tab w:val="center" w:pos="3119"/>
        </w:tabs>
        <w:jc w:val="both"/>
        <w:rPr>
          <w:rFonts w:eastAsia="Arial Narrow"/>
          <w:szCs w:val="16"/>
          <w:lang w:val="sk-SK"/>
        </w:rPr>
      </w:pPr>
      <w:r w:rsidRPr="005538C3">
        <w:rPr>
          <w:rFonts w:eastAsia="Arial Narrow"/>
          <w:szCs w:val="16"/>
          <w:lang w:val="sk-SK"/>
        </w:rPr>
        <w:t>Vyhláška Úradu podpredsedu vlády Slovenskej republiky pre investície a informatizáciu č. 78/2020 Z.z. o štandardoch pre informačné technológie</w:t>
      </w:r>
      <w:r w:rsidR="005538C3">
        <w:rPr>
          <w:rFonts w:eastAsia="Arial Narrow"/>
          <w:szCs w:val="16"/>
          <w:lang w:val="sk-SK"/>
        </w:rPr>
        <w:t>;</w:t>
      </w:r>
    </w:p>
    <w:p w14:paraId="0EE1805A" w14:textId="77777777" w:rsidR="002C1C1A" w:rsidRPr="005538C3" w:rsidRDefault="002C1C1A" w:rsidP="005538C3">
      <w:pPr>
        <w:tabs>
          <w:tab w:val="left" w:pos="851"/>
          <w:tab w:val="center" w:pos="3119"/>
        </w:tabs>
        <w:jc w:val="both"/>
        <w:rPr>
          <w:rFonts w:eastAsia="Arial Narrow"/>
          <w:szCs w:val="16"/>
          <w:lang w:val="sk-SK"/>
        </w:rPr>
      </w:pPr>
      <w:r w:rsidRPr="005538C3">
        <w:rPr>
          <w:rFonts w:eastAsia="Arial Narrow"/>
          <w:szCs w:val="16"/>
          <w:lang w:val="sk-SK"/>
        </w:rPr>
        <w:t xml:space="preserve">Vyhláška Úradu podpredsedu vlády Slovenskej republiky pre investície a informatizáciu č. 179/2020 Z. z., ktorou sa ustanovuje spôsob kategorizácie a obsah bezpečnostných opatrení </w:t>
      </w:r>
      <w:r w:rsidR="0023407E" w:rsidRPr="005538C3">
        <w:rPr>
          <w:rFonts w:eastAsia="Arial Narrow"/>
          <w:szCs w:val="16"/>
          <w:lang w:val="sk-SK"/>
        </w:rPr>
        <w:t>informačných</w:t>
      </w:r>
      <w:r w:rsidR="005538C3">
        <w:rPr>
          <w:rFonts w:eastAsia="Arial Narrow"/>
          <w:szCs w:val="16"/>
          <w:lang w:val="sk-SK"/>
        </w:rPr>
        <w:t xml:space="preserve"> </w:t>
      </w:r>
      <w:r w:rsidR="0023407E" w:rsidRPr="005538C3">
        <w:rPr>
          <w:rFonts w:eastAsia="Arial Narrow"/>
          <w:szCs w:val="16"/>
          <w:lang w:val="sk-SK"/>
        </w:rPr>
        <w:t>technológií verejnej správy</w:t>
      </w:r>
      <w:r w:rsidR="005538C3">
        <w:rPr>
          <w:rFonts w:eastAsia="Arial Narrow"/>
          <w:szCs w:val="16"/>
          <w:lang w:val="sk-SK"/>
        </w:rPr>
        <w:t>;</w:t>
      </w:r>
    </w:p>
    <w:p w14:paraId="7C05AEE5" w14:textId="77777777" w:rsidR="0023407E" w:rsidRPr="005538C3" w:rsidRDefault="0081199C" w:rsidP="005538C3">
      <w:pPr>
        <w:tabs>
          <w:tab w:val="left" w:pos="851"/>
          <w:tab w:val="center" w:pos="3119"/>
        </w:tabs>
        <w:jc w:val="both"/>
        <w:rPr>
          <w:rFonts w:eastAsia="Arial Narrow"/>
          <w:szCs w:val="16"/>
          <w:lang w:val="sk-SK"/>
        </w:rPr>
      </w:pPr>
      <w:r w:rsidRPr="005538C3">
        <w:rPr>
          <w:rFonts w:eastAsia="Arial Narrow"/>
          <w:szCs w:val="16"/>
          <w:lang w:val="sk-SK"/>
        </w:rPr>
        <w:t>Vyhláška Úradu na ochranu osobných údajov Slovenskej republiky č. 158/2018 Z.z. o postupe pri posudzovaní vplyvu na ochranu osobných údajov</w:t>
      </w:r>
      <w:r w:rsidR="005538C3">
        <w:rPr>
          <w:rFonts w:eastAsia="Arial Narrow"/>
          <w:szCs w:val="16"/>
          <w:lang w:val="sk-SK"/>
        </w:rPr>
        <w:t>;</w:t>
      </w:r>
    </w:p>
    <w:p w14:paraId="01137BDC" w14:textId="77777777" w:rsidR="0081199C" w:rsidRPr="005538C3" w:rsidRDefault="0081199C" w:rsidP="005538C3">
      <w:pPr>
        <w:tabs>
          <w:tab w:val="left" w:pos="851"/>
          <w:tab w:val="center" w:pos="3119"/>
        </w:tabs>
        <w:jc w:val="both"/>
        <w:rPr>
          <w:rFonts w:eastAsia="Arial Narrow"/>
          <w:szCs w:val="16"/>
          <w:lang w:val="sk-SK"/>
        </w:rPr>
      </w:pPr>
      <w:r w:rsidRPr="005538C3">
        <w:rPr>
          <w:rFonts w:eastAsia="Arial Narrow"/>
          <w:szCs w:val="16"/>
          <w:lang w:val="sk-SK"/>
        </w:rPr>
        <w:t>Nariadenie Európskeho parlamentu a Rady (EÚ) 2016/679 z 27. apríla 2016 o ochrane fyzických osôb pri spracúvaní osobných údajov a o voľnom pohybe takýchto údajov, ktorým sa zrušuje smernica 95/46/ES (všeobecné nariadenie o ochrane údajov)</w:t>
      </w:r>
      <w:r w:rsidR="005538C3">
        <w:rPr>
          <w:rFonts w:eastAsia="Arial Narrow"/>
          <w:szCs w:val="16"/>
          <w:lang w:val="sk-SK"/>
        </w:rPr>
        <w:t>;</w:t>
      </w:r>
    </w:p>
    <w:p w14:paraId="6383535A" w14:textId="77777777" w:rsidR="0081199C" w:rsidRPr="005538C3" w:rsidRDefault="0081199C" w:rsidP="005538C3">
      <w:pPr>
        <w:tabs>
          <w:tab w:val="left" w:pos="851"/>
          <w:tab w:val="center" w:pos="3119"/>
        </w:tabs>
        <w:jc w:val="both"/>
        <w:rPr>
          <w:rFonts w:eastAsia="Arial Narrow"/>
          <w:szCs w:val="16"/>
          <w:lang w:val="sk-SK"/>
        </w:rPr>
      </w:pPr>
      <w:r w:rsidRPr="005538C3">
        <w:rPr>
          <w:rFonts w:eastAsia="Arial Narrow"/>
          <w:szCs w:val="16"/>
          <w:lang w:val="sk-SK"/>
        </w:rPr>
        <w:t>Zákon č. 18/2018 o ochrane osobných údajov a o zmene a doplnení niektorých zákonov.</w:t>
      </w:r>
    </w:p>
    <w:p w14:paraId="2EC8476E" w14:textId="77777777" w:rsidR="00335FF0" w:rsidRPr="00C65696" w:rsidRDefault="00345C6E" w:rsidP="00850816">
      <w:pPr>
        <w:pStyle w:val="Nadpis1"/>
      </w:pPr>
      <w:bookmarkStart w:id="307" w:name="_Toc74315530"/>
      <w:bookmarkStart w:id="308" w:name="_Toc15426952"/>
      <w:bookmarkStart w:id="309" w:name="_Toc15427674"/>
      <w:bookmarkStart w:id="310" w:name="_Toc15428568"/>
      <w:r w:rsidRPr="00C65696">
        <w:lastRenderedPageBreak/>
        <w:t xml:space="preserve">ZÁVISLOSTI </w:t>
      </w:r>
      <w:r w:rsidR="00335FF0" w:rsidRPr="00C65696">
        <w:t>NA OSTATNÉ IS</w:t>
      </w:r>
      <w:r w:rsidR="00FF618D" w:rsidRPr="00C65696">
        <w:t>VS</w:t>
      </w:r>
      <w:r w:rsidR="00335FF0" w:rsidRPr="00C65696">
        <w:t xml:space="preserve"> / PROJEKTY</w:t>
      </w:r>
      <w:bookmarkEnd w:id="307"/>
      <w:r w:rsidR="00335FF0" w:rsidRPr="00C65696">
        <w:t xml:space="preserve"> </w:t>
      </w:r>
      <w:bookmarkEnd w:id="308"/>
      <w:bookmarkEnd w:id="309"/>
      <w:bookmarkEnd w:id="310"/>
    </w:p>
    <w:p w14:paraId="546916C2" w14:textId="6572B3DE" w:rsidR="00B116C6" w:rsidRPr="005D6FBD" w:rsidRDefault="005D6FBD" w:rsidP="005D6FBD">
      <w:pPr>
        <w:rPr>
          <w:rFonts w:eastAsia="Arial Narrow"/>
          <w:lang w:val="sk-SK"/>
        </w:rPr>
      </w:pPr>
      <w:r>
        <w:rPr>
          <w:rFonts w:eastAsia="Arial Narrow"/>
          <w:lang w:val="sk-SK"/>
        </w:rPr>
        <w:t>Nerelevantné pre projekt.</w:t>
      </w:r>
    </w:p>
    <w:p w14:paraId="54831B22" w14:textId="77777777" w:rsidR="005D6FBD" w:rsidRPr="005D6FBD" w:rsidRDefault="005D6FBD" w:rsidP="005D6FBD">
      <w:pPr>
        <w:pStyle w:val="Popis"/>
        <w:rPr>
          <w:sz w:val="22"/>
          <w:szCs w:val="22"/>
        </w:rPr>
      </w:pPr>
      <w:r w:rsidRPr="005D6FBD">
        <w:rPr>
          <w:sz w:val="22"/>
          <w:szCs w:val="22"/>
        </w:rPr>
        <w:t>Tabuľka č. 23 Prehľad projektov, ktoré sú v štádiu vývoja a v korelácii s pripravovaným projektom</w:t>
      </w:r>
    </w:p>
    <w:tbl>
      <w:tblPr>
        <w:tblStyle w:val="Mriekatabuky"/>
        <w:tblW w:w="0" w:type="auto"/>
        <w:tblInd w:w="360" w:type="dxa"/>
        <w:tblLook w:val="04A0" w:firstRow="1" w:lastRow="0" w:firstColumn="1" w:lastColumn="0" w:noHBand="0" w:noVBand="1"/>
      </w:tblPr>
      <w:tblGrid>
        <w:gridCol w:w="1859"/>
        <w:gridCol w:w="1757"/>
        <w:gridCol w:w="1757"/>
        <w:gridCol w:w="1775"/>
        <w:gridCol w:w="1552"/>
      </w:tblGrid>
      <w:tr w:rsidR="00BA0995" w:rsidRPr="00C65696" w14:paraId="3BE53F68" w14:textId="77777777" w:rsidTr="005D6FBD">
        <w:tc>
          <w:tcPr>
            <w:tcW w:w="1859" w:type="dxa"/>
            <w:shd w:val="clear" w:color="auto" w:fill="D9E2F3" w:themeFill="accent1" w:themeFillTint="33"/>
            <w:vAlign w:val="center"/>
          </w:tcPr>
          <w:p w14:paraId="1649D5C5" w14:textId="77777777" w:rsidR="00BA0995" w:rsidRPr="00C65696" w:rsidRDefault="00BA0995" w:rsidP="005D6FBD">
            <w:pPr>
              <w:spacing w:after="0"/>
              <w:rPr>
                <w:rFonts w:ascii="Tahoma" w:hAnsi="Tahoma" w:cs="Tahoma"/>
                <w:b/>
                <w:sz w:val="16"/>
                <w:szCs w:val="16"/>
                <w:lang w:val="sk-SK"/>
              </w:rPr>
            </w:pPr>
            <w:proofErr w:type="spellStart"/>
            <w:r w:rsidRPr="00C65696">
              <w:rPr>
                <w:rFonts w:ascii="Tahoma" w:hAnsi="Tahoma" w:cs="Tahoma"/>
                <w:b/>
                <w:sz w:val="16"/>
                <w:szCs w:val="16"/>
                <w:lang w:val="sk-SK"/>
              </w:rPr>
              <w:t>Stakeholder</w:t>
            </w:r>
            <w:proofErr w:type="spellEnd"/>
          </w:p>
        </w:tc>
        <w:tc>
          <w:tcPr>
            <w:tcW w:w="1757" w:type="dxa"/>
            <w:shd w:val="clear" w:color="auto" w:fill="D9E2F3" w:themeFill="accent1" w:themeFillTint="33"/>
            <w:vAlign w:val="center"/>
          </w:tcPr>
          <w:p w14:paraId="299A9912" w14:textId="77777777" w:rsidR="00F646B8" w:rsidRPr="00C65696" w:rsidRDefault="00FF618D" w:rsidP="005D6FBD">
            <w:pPr>
              <w:spacing w:after="0"/>
              <w:rPr>
                <w:rFonts w:ascii="Tahoma" w:hAnsi="Tahoma" w:cs="Tahoma"/>
                <w:b/>
                <w:sz w:val="16"/>
                <w:szCs w:val="16"/>
                <w:lang w:val="sk-SK"/>
              </w:rPr>
            </w:pPr>
            <w:r w:rsidRPr="00C65696">
              <w:rPr>
                <w:rFonts w:ascii="Tahoma" w:hAnsi="Tahoma" w:cs="Tahoma"/>
                <w:b/>
                <w:sz w:val="16"/>
                <w:szCs w:val="16"/>
                <w:lang w:val="sk-SK"/>
              </w:rPr>
              <w:t xml:space="preserve">Kód projektu </w:t>
            </w:r>
          </w:p>
          <w:p w14:paraId="2AEF0B5A" w14:textId="77777777" w:rsidR="00BA0995" w:rsidRPr="00C65696" w:rsidRDefault="00FF618D" w:rsidP="005D6FBD">
            <w:pPr>
              <w:spacing w:after="0"/>
              <w:rPr>
                <w:rFonts w:ascii="Tahoma" w:hAnsi="Tahoma" w:cs="Tahoma"/>
                <w:b/>
                <w:sz w:val="16"/>
                <w:szCs w:val="16"/>
                <w:lang w:val="sk-SK"/>
              </w:rPr>
            </w:pPr>
            <w:r w:rsidRPr="00C65696">
              <w:rPr>
                <w:rFonts w:ascii="Tahoma" w:hAnsi="Tahoma" w:cs="Tahoma"/>
                <w:i/>
                <w:sz w:val="16"/>
                <w:szCs w:val="16"/>
                <w:lang w:val="sk-SK"/>
              </w:rPr>
              <w:t>(z MetaIS)</w:t>
            </w:r>
          </w:p>
        </w:tc>
        <w:tc>
          <w:tcPr>
            <w:tcW w:w="1757" w:type="dxa"/>
            <w:shd w:val="clear" w:color="auto" w:fill="D9E2F3" w:themeFill="accent1" w:themeFillTint="33"/>
            <w:vAlign w:val="center"/>
          </w:tcPr>
          <w:p w14:paraId="2F933DEF" w14:textId="77777777" w:rsidR="00BA0995" w:rsidRPr="00C65696" w:rsidRDefault="00FF618D" w:rsidP="005D6FBD">
            <w:pPr>
              <w:spacing w:after="0"/>
              <w:rPr>
                <w:rFonts w:ascii="Tahoma" w:hAnsi="Tahoma" w:cs="Tahoma"/>
                <w:b/>
                <w:sz w:val="16"/>
                <w:szCs w:val="16"/>
                <w:lang w:val="sk-SK"/>
              </w:rPr>
            </w:pPr>
            <w:r w:rsidRPr="00C65696">
              <w:rPr>
                <w:rFonts w:ascii="Tahoma" w:hAnsi="Tahoma" w:cs="Tahoma"/>
                <w:b/>
                <w:sz w:val="16"/>
                <w:szCs w:val="16"/>
                <w:lang w:val="sk-SK"/>
              </w:rPr>
              <w:t>Názov projektu</w:t>
            </w:r>
          </w:p>
        </w:tc>
        <w:tc>
          <w:tcPr>
            <w:tcW w:w="1775" w:type="dxa"/>
            <w:shd w:val="clear" w:color="auto" w:fill="D9E2F3" w:themeFill="accent1" w:themeFillTint="33"/>
            <w:vAlign w:val="center"/>
          </w:tcPr>
          <w:p w14:paraId="3EBBC32E" w14:textId="77777777" w:rsidR="00BA0995" w:rsidRPr="00C65696" w:rsidRDefault="00BA0995" w:rsidP="005D6FBD">
            <w:pPr>
              <w:spacing w:after="0"/>
              <w:rPr>
                <w:rFonts w:ascii="Tahoma" w:hAnsi="Tahoma" w:cs="Tahoma"/>
                <w:b/>
                <w:sz w:val="16"/>
                <w:szCs w:val="16"/>
                <w:lang w:val="sk-SK"/>
              </w:rPr>
            </w:pPr>
            <w:r w:rsidRPr="00C65696">
              <w:rPr>
                <w:rFonts w:ascii="Tahoma" w:hAnsi="Tahoma" w:cs="Tahoma"/>
                <w:b/>
                <w:sz w:val="16"/>
                <w:szCs w:val="16"/>
                <w:lang w:val="sk-SK"/>
              </w:rPr>
              <w:t>Termín ukončenia</w:t>
            </w:r>
            <w:r w:rsidR="00FF618D" w:rsidRPr="00C65696">
              <w:rPr>
                <w:rFonts w:ascii="Tahoma" w:hAnsi="Tahoma" w:cs="Tahoma"/>
                <w:b/>
                <w:sz w:val="16"/>
                <w:szCs w:val="16"/>
                <w:lang w:val="sk-SK"/>
              </w:rPr>
              <w:t xml:space="preserve"> projektu</w:t>
            </w:r>
          </w:p>
        </w:tc>
        <w:tc>
          <w:tcPr>
            <w:tcW w:w="1552" w:type="dxa"/>
            <w:shd w:val="clear" w:color="auto" w:fill="D9E2F3" w:themeFill="accent1" w:themeFillTint="33"/>
            <w:vAlign w:val="center"/>
          </w:tcPr>
          <w:p w14:paraId="443B8EE2" w14:textId="77777777" w:rsidR="00BA0995" w:rsidRPr="00C65696" w:rsidRDefault="00BA0995" w:rsidP="005D6FBD">
            <w:pPr>
              <w:spacing w:after="0"/>
              <w:rPr>
                <w:rFonts w:ascii="Tahoma" w:hAnsi="Tahoma" w:cs="Tahoma"/>
                <w:b/>
                <w:sz w:val="16"/>
                <w:szCs w:val="16"/>
                <w:lang w:val="sk-SK"/>
              </w:rPr>
            </w:pPr>
            <w:r w:rsidRPr="00C65696">
              <w:rPr>
                <w:rFonts w:ascii="Tahoma" w:hAnsi="Tahoma" w:cs="Tahoma"/>
                <w:b/>
                <w:sz w:val="16"/>
                <w:szCs w:val="16"/>
                <w:lang w:val="sk-SK"/>
              </w:rPr>
              <w:t>Popis závislosti</w:t>
            </w:r>
          </w:p>
        </w:tc>
      </w:tr>
      <w:tr w:rsidR="00BA0995" w:rsidRPr="00C65696" w14:paraId="7593AA98" w14:textId="77777777" w:rsidTr="00BA0995">
        <w:tc>
          <w:tcPr>
            <w:tcW w:w="1859" w:type="dxa"/>
          </w:tcPr>
          <w:p w14:paraId="64BE414F" w14:textId="1882AB69" w:rsidR="00BA0995" w:rsidRPr="005D6FBD" w:rsidRDefault="005D6FBD" w:rsidP="005D6FBD">
            <w:pPr>
              <w:tabs>
                <w:tab w:val="left" w:pos="851"/>
                <w:tab w:val="center" w:pos="3119"/>
              </w:tabs>
              <w:spacing w:after="0"/>
              <w:jc w:val="both"/>
              <w:rPr>
                <w:rFonts w:asciiTheme="minorHAnsi" w:eastAsiaTheme="minorHAnsi" w:hAnsiTheme="minorHAnsi" w:cstheme="minorHAnsi"/>
                <w:iCs/>
                <w:sz w:val="18"/>
                <w:szCs w:val="18"/>
                <w:lang w:val="sk-SK"/>
              </w:rPr>
            </w:pPr>
            <w:r>
              <w:rPr>
                <w:rFonts w:asciiTheme="minorHAnsi" w:eastAsiaTheme="minorHAnsi" w:hAnsiTheme="minorHAnsi" w:cstheme="minorHAnsi"/>
                <w:iCs/>
                <w:sz w:val="18"/>
                <w:szCs w:val="18"/>
                <w:lang w:val="sk-SK"/>
              </w:rPr>
              <w:t>Nerelevantné</w:t>
            </w:r>
          </w:p>
        </w:tc>
        <w:tc>
          <w:tcPr>
            <w:tcW w:w="1757" w:type="dxa"/>
          </w:tcPr>
          <w:p w14:paraId="71DC6D4E" w14:textId="787A2417" w:rsidR="00BA0995" w:rsidRPr="00C65696" w:rsidRDefault="00BA0995" w:rsidP="005D6FBD">
            <w:pPr>
              <w:tabs>
                <w:tab w:val="left" w:pos="851"/>
                <w:tab w:val="center" w:pos="3119"/>
              </w:tabs>
              <w:spacing w:after="0"/>
              <w:jc w:val="both"/>
              <w:rPr>
                <w:rFonts w:ascii="Tahoma" w:eastAsiaTheme="minorHAnsi" w:hAnsi="Tahoma" w:cs="Tahoma"/>
                <w:i/>
                <w:sz w:val="16"/>
                <w:szCs w:val="16"/>
                <w:lang w:val="sk-SK"/>
              </w:rPr>
            </w:pPr>
          </w:p>
        </w:tc>
        <w:tc>
          <w:tcPr>
            <w:tcW w:w="1757" w:type="dxa"/>
          </w:tcPr>
          <w:p w14:paraId="305A41F9" w14:textId="14C22E62" w:rsidR="00BA0995" w:rsidRPr="00C65696" w:rsidRDefault="00BA0995" w:rsidP="005D6FBD">
            <w:pPr>
              <w:tabs>
                <w:tab w:val="left" w:pos="851"/>
                <w:tab w:val="center" w:pos="3119"/>
              </w:tabs>
              <w:spacing w:after="0"/>
              <w:jc w:val="both"/>
              <w:rPr>
                <w:rFonts w:ascii="Tahoma" w:eastAsiaTheme="minorHAnsi" w:hAnsi="Tahoma" w:cs="Tahoma"/>
                <w:i/>
                <w:sz w:val="16"/>
                <w:szCs w:val="16"/>
                <w:lang w:val="sk-SK"/>
              </w:rPr>
            </w:pPr>
          </w:p>
        </w:tc>
        <w:tc>
          <w:tcPr>
            <w:tcW w:w="1775" w:type="dxa"/>
          </w:tcPr>
          <w:p w14:paraId="11A1B205" w14:textId="39BFF90D" w:rsidR="00BA0995" w:rsidRPr="00C65696" w:rsidRDefault="00BA0995" w:rsidP="005D6FBD">
            <w:pPr>
              <w:tabs>
                <w:tab w:val="left" w:pos="851"/>
                <w:tab w:val="center" w:pos="3119"/>
              </w:tabs>
              <w:spacing w:after="0"/>
              <w:jc w:val="both"/>
              <w:rPr>
                <w:rFonts w:ascii="Tahoma" w:eastAsiaTheme="minorHAnsi" w:hAnsi="Tahoma" w:cs="Tahoma"/>
                <w:i/>
                <w:sz w:val="16"/>
                <w:szCs w:val="16"/>
                <w:lang w:val="sk-SK"/>
              </w:rPr>
            </w:pPr>
          </w:p>
        </w:tc>
        <w:tc>
          <w:tcPr>
            <w:tcW w:w="1552" w:type="dxa"/>
          </w:tcPr>
          <w:p w14:paraId="03372504" w14:textId="7C6B4195" w:rsidR="00BA0995" w:rsidRPr="00C65696" w:rsidRDefault="00BA0995" w:rsidP="005D6FBD">
            <w:pPr>
              <w:tabs>
                <w:tab w:val="left" w:pos="851"/>
                <w:tab w:val="center" w:pos="3119"/>
              </w:tabs>
              <w:spacing w:after="0"/>
              <w:jc w:val="both"/>
              <w:rPr>
                <w:rFonts w:ascii="Tahoma" w:eastAsiaTheme="minorHAnsi" w:hAnsi="Tahoma" w:cs="Tahoma"/>
                <w:i/>
                <w:sz w:val="16"/>
                <w:szCs w:val="16"/>
                <w:lang w:val="sk-SK"/>
              </w:rPr>
            </w:pPr>
          </w:p>
        </w:tc>
      </w:tr>
    </w:tbl>
    <w:p w14:paraId="71A8C206" w14:textId="77777777" w:rsidR="00F9774B" w:rsidRPr="00C65696" w:rsidRDefault="00F9774B" w:rsidP="00D1023A">
      <w:pPr>
        <w:jc w:val="both"/>
        <w:rPr>
          <w:rFonts w:ascii="Tahoma" w:eastAsiaTheme="minorHAnsi" w:hAnsi="Tahoma" w:cs="Tahoma"/>
          <w:i/>
          <w:color w:val="A6A6A6" w:themeColor="background1" w:themeShade="A6"/>
          <w:sz w:val="16"/>
          <w:szCs w:val="16"/>
          <w:lang w:val="sk-SK"/>
        </w:rPr>
      </w:pPr>
    </w:p>
    <w:p w14:paraId="51611DF1" w14:textId="77777777" w:rsidR="00666FDD" w:rsidRPr="00C65696" w:rsidRDefault="00666FDD" w:rsidP="00D1023A">
      <w:pPr>
        <w:tabs>
          <w:tab w:val="left" w:pos="851"/>
          <w:tab w:val="center" w:pos="3119"/>
        </w:tabs>
        <w:jc w:val="both"/>
        <w:rPr>
          <w:rFonts w:ascii="Tahoma" w:hAnsi="Tahoma" w:cs="Tahoma"/>
          <w:color w:val="A6A6A6" w:themeColor="background1" w:themeShade="A6"/>
          <w:sz w:val="16"/>
          <w:szCs w:val="16"/>
          <w:lang w:val="sk-SK"/>
        </w:rPr>
      </w:pPr>
    </w:p>
    <w:p w14:paraId="15C67740" w14:textId="77777777" w:rsidR="002526C7" w:rsidRPr="00C65696" w:rsidRDefault="002526C7" w:rsidP="00850816">
      <w:pPr>
        <w:pStyle w:val="Nadpis1"/>
      </w:pPr>
      <w:bookmarkStart w:id="311" w:name="_Toc74315531"/>
      <w:bookmarkStart w:id="312" w:name="_Toc15426950"/>
      <w:bookmarkStart w:id="313" w:name="_Toc15427672"/>
      <w:bookmarkStart w:id="314" w:name="_Toc15428566"/>
      <w:r w:rsidRPr="00C65696">
        <w:t>ZDROJOVÉ KÓDY</w:t>
      </w:r>
      <w:bookmarkEnd w:id="311"/>
    </w:p>
    <w:p w14:paraId="693FB211" w14:textId="77777777" w:rsidR="00D46F86" w:rsidRPr="00C65696" w:rsidRDefault="00D46F86" w:rsidP="00C51558">
      <w:pPr>
        <w:jc w:val="both"/>
        <w:rPr>
          <w:rFonts w:ascii="Tahoma" w:hAnsi="Tahoma" w:cs="Tahoma"/>
          <w:sz w:val="16"/>
          <w:szCs w:val="16"/>
          <w:lang w:val="sk-SK"/>
        </w:rPr>
      </w:pPr>
    </w:p>
    <w:p w14:paraId="4B9F1CFA" w14:textId="77777777" w:rsidR="00C51558" w:rsidRPr="00C65696" w:rsidRDefault="00C51558" w:rsidP="00C51558">
      <w:pPr>
        <w:jc w:val="both"/>
        <w:rPr>
          <w:rFonts w:ascii="Tahoma" w:hAnsi="Tahoma" w:cs="Tahoma"/>
          <w:sz w:val="16"/>
          <w:szCs w:val="16"/>
          <w:lang w:val="sk-SK"/>
        </w:rPr>
      </w:pPr>
    </w:p>
    <w:p w14:paraId="322784C1" w14:textId="77777777" w:rsidR="00FD133D" w:rsidRPr="00C65696" w:rsidRDefault="00755244" w:rsidP="00850816">
      <w:pPr>
        <w:pStyle w:val="Nadpis1"/>
      </w:pPr>
      <w:bookmarkStart w:id="315" w:name="_Toc74315532"/>
      <w:r w:rsidRPr="00C65696">
        <w:t>PREVÁDZK</w:t>
      </w:r>
      <w:r w:rsidR="00F934EA" w:rsidRPr="00C65696">
        <w:t>A</w:t>
      </w:r>
      <w:r w:rsidRPr="00C65696">
        <w:t xml:space="preserve"> A ÚDRŽBA</w:t>
      </w:r>
      <w:bookmarkEnd w:id="312"/>
      <w:bookmarkEnd w:id="313"/>
      <w:bookmarkEnd w:id="314"/>
      <w:bookmarkEnd w:id="315"/>
    </w:p>
    <w:p w14:paraId="311CA31A" w14:textId="77777777" w:rsidR="00B116C6" w:rsidRPr="005538C3" w:rsidRDefault="008C46B7" w:rsidP="005538C3">
      <w:pPr>
        <w:tabs>
          <w:tab w:val="left" w:pos="851"/>
          <w:tab w:val="center" w:pos="3119"/>
        </w:tabs>
        <w:jc w:val="both"/>
        <w:rPr>
          <w:rFonts w:eastAsia="Arial Narrow"/>
          <w:szCs w:val="16"/>
          <w:lang w:val="sk-SK"/>
        </w:rPr>
      </w:pPr>
      <w:r w:rsidRPr="005538C3">
        <w:rPr>
          <w:rFonts w:eastAsia="Arial Narrow"/>
          <w:szCs w:val="16"/>
          <w:lang w:val="sk-SK"/>
        </w:rPr>
        <w:t>Pre účely zabezpečenia prevádzky a údržby bude uzatvorená samostatná zmluva SLA, v ktorej budú špecifikované typy vád ako aj reakčné doby pre ich vyriešenie. Zároveň bude podpísaná SLA ku prevádzke govNET uzla, ktorý je podmienkou pre fungujúcu integráciu na IS CSRÚ.</w:t>
      </w:r>
    </w:p>
    <w:p w14:paraId="39D388CD" w14:textId="77777777" w:rsidR="008C46B7" w:rsidRPr="005538C3" w:rsidRDefault="008C46B7" w:rsidP="005538C3">
      <w:pPr>
        <w:tabs>
          <w:tab w:val="left" w:pos="851"/>
          <w:tab w:val="center" w:pos="3119"/>
        </w:tabs>
        <w:jc w:val="both"/>
        <w:rPr>
          <w:rFonts w:eastAsia="Arial Narrow"/>
          <w:szCs w:val="16"/>
          <w:lang w:val="sk-SK"/>
        </w:rPr>
      </w:pPr>
      <w:r w:rsidRPr="005538C3">
        <w:rPr>
          <w:rFonts w:eastAsia="Arial Narrow"/>
          <w:szCs w:val="16"/>
          <w:lang w:val="sk-SK"/>
        </w:rPr>
        <w:t xml:space="preserve">SLA zmluvy budú podpísané s úspešným hospodárskym subjektom na základe </w:t>
      </w:r>
      <w:r w:rsidR="005538C3">
        <w:rPr>
          <w:rFonts w:eastAsia="Arial Narrow"/>
          <w:szCs w:val="16"/>
          <w:lang w:val="sk-SK"/>
        </w:rPr>
        <w:t>realizovaného</w:t>
      </w:r>
      <w:r w:rsidRPr="005538C3">
        <w:rPr>
          <w:rFonts w:eastAsia="Arial Narrow"/>
          <w:szCs w:val="16"/>
          <w:lang w:val="sk-SK"/>
        </w:rPr>
        <w:t xml:space="preserve"> verejného obstarávania týchto služieb</w:t>
      </w:r>
      <w:r w:rsidR="005538C3">
        <w:rPr>
          <w:rFonts w:eastAsia="Arial Narrow"/>
          <w:szCs w:val="16"/>
          <w:lang w:val="sk-SK"/>
        </w:rPr>
        <w:t xml:space="preserve"> a v súlade so ZoVO a</w:t>
      </w:r>
      <w:r w:rsidR="00395D59">
        <w:rPr>
          <w:rFonts w:eastAsia="Arial Narrow"/>
          <w:szCs w:val="16"/>
          <w:lang w:val="sk-SK"/>
        </w:rPr>
        <w:t xml:space="preserve"> aktuálnou </w:t>
      </w:r>
      <w:r w:rsidR="005538C3">
        <w:rPr>
          <w:rFonts w:eastAsia="Arial Narrow"/>
          <w:szCs w:val="16"/>
          <w:lang w:val="sk-SK"/>
        </w:rPr>
        <w:t>metodickou príručkou k verejnému obstarávaniu, ktorú vypracovalo MIRRI.</w:t>
      </w:r>
    </w:p>
    <w:p w14:paraId="56CE78B2" w14:textId="77777777" w:rsidR="00755244" w:rsidRPr="00C65696" w:rsidRDefault="0056563B" w:rsidP="00403D32">
      <w:pPr>
        <w:pStyle w:val="Nadpis2"/>
      </w:pPr>
      <w:bookmarkStart w:id="316" w:name="_Toc74315533"/>
      <w:r w:rsidRPr="00C65696">
        <w:t>P</w:t>
      </w:r>
      <w:r w:rsidR="00F81E21" w:rsidRPr="00C65696">
        <w:t>revádzkové požiadavky</w:t>
      </w:r>
      <w:bookmarkEnd w:id="316"/>
    </w:p>
    <w:p w14:paraId="7F3D6280" w14:textId="77777777" w:rsidR="00933207" w:rsidRPr="00C65696" w:rsidRDefault="00933207" w:rsidP="00C44C4A">
      <w:pPr>
        <w:pStyle w:val="Nadpis3"/>
      </w:pPr>
      <w:bookmarkStart w:id="317" w:name="_Toc74315534"/>
      <w:r w:rsidRPr="00C65696">
        <w:t>Úrovne podpory používateľov:</w:t>
      </w:r>
      <w:bookmarkEnd w:id="317"/>
    </w:p>
    <w:p w14:paraId="70F8BD03" w14:textId="77777777" w:rsidR="00A958A6" w:rsidRPr="00C65696" w:rsidRDefault="00A958A6" w:rsidP="00D1023A">
      <w:pPr>
        <w:jc w:val="both"/>
        <w:rPr>
          <w:rFonts w:ascii="Tahoma" w:hAnsi="Tahoma" w:cs="Tahoma"/>
          <w:b/>
          <w:i/>
          <w:color w:val="808080" w:themeColor="background1" w:themeShade="80"/>
          <w:sz w:val="16"/>
          <w:szCs w:val="16"/>
          <w:lang w:val="sk-SK"/>
        </w:rPr>
      </w:pPr>
    </w:p>
    <w:p w14:paraId="11780751" w14:textId="77777777" w:rsidR="00933207" w:rsidRPr="0063767A" w:rsidRDefault="00933207" w:rsidP="00D1023A">
      <w:pPr>
        <w:jc w:val="both"/>
        <w:rPr>
          <w:iCs/>
          <w:szCs w:val="16"/>
          <w:lang w:val="sk-SK"/>
        </w:rPr>
      </w:pPr>
      <w:r w:rsidRPr="0063767A">
        <w:rPr>
          <w:iCs/>
          <w:szCs w:val="16"/>
          <w:lang w:val="sk-SK"/>
        </w:rPr>
        <w:t>Help Desk  bude realizovaný cez 3 úrovne podpory, s nasledujúcim označením:</w:t>
      </w:r>
    </w:p>
    <w:p w14:paraId="2FFA313F" w14:textId="77777777" w:rsidR="00933207" w:rsidRPr="005D6FBD" w:rsidRDefault="00933207" w:rsidP="00535E78">
      <w:pPr>
        <w:pStyle w:val="Odsekzoznamu"/>
        <w:numPr>
          <w:ilvl w:val="0"/>
          <w:numId w:val="17"/>
        </w:numPr>
        <w:jc w:val="both"/>
        <w:rPr>
          <w:iCs/>
          <w:szCs w:val="16"/>
          <w:lang w:val="sk-SK"/>
        </w:rPr>
      </w:pPr>
      <w:r w:rsidRPr="005D6FBD">
        <w:rPr>
          <w:b/>
          <w:iCs/>
          <w:szCs w:val="16"/>
          <w:lang w:val="sk-SK"/>
        </w:rPr>
        <w:t>L1 podpory IS</w:t>
      </w:r>
      <w:r w:rsidRPr="005D6FBD">
        <w:rPr>
          <w:iCs/>
          <w:szCs w:val="16"/>
          <w:lang w:val="sk-SK"/>
        </w:rPr>
        <w:t xml:space="preserve"> (Level 1, priamy kontakt zákazníka) - jednotný kontaktný bod verejného obstarávateľa – IS Solution manager, ktorý je v správe verejného obstarávateľa a v prípade jeho nedostupnosti Centrum podpory používateľov (zabezpečuje prevádzkovateľ IS a DataCentrum).</w:t>
      </w:r>
    </w:p>
    <w:p w14:paraId="310655D0" w14:textId="77777777" w:rsidR="00933207" w:rsidRPr="005D6FBD" w:rsidRDefault="00933207" w:rsidP="00535E78">
      <w:pPr>
        <w:pStyle w:val="Odsekzoznamu"/>
        <w:numPr>
          <w:ilvl w:val="0"/>
          <w:numId w:val="17"/>
        </w:numPr>
        <w:jc w:val="both"/>
        <w:rPr>
          <w:iCs/>
          <w:szCs w:val="16"/>
          <w:lang w:val="sk-SK"/>
        </w:rPr>
      </w:pPr>
      <w:r w:rsidRPr="005D6FBD">
        <w:rPr>
          <w:b/>
          <w:iCs/>
          <w:szCs w:val="16"/>
          <w:lang w:val="sk-SK"/>
        </w:rPr>
        <w:t>L2 podpory IS</w:t>
      </w:r>
      <w:r w:rsidRPr="005D6FBD">
        <w:rPr>
          <w:iCs/>
          <w:szCs w:val="16"/>
          <w:lang w:val="sk-SK"/>
        </w:rPr>
        <w:t xml:space="preserve"> (Level 2, postúpenie požiadaviek od L1) - vybraná skupina garantov, so znalosťou IS (zabezpečuje prevádzkovateľ IS – verejný obstarávateľ).</w:t>
      </w:r>
    </w:p>
    <w:p w14:paraId="1835D33B" w14:textId="77777777" w:rsidR="00933207" w:rsidRPr="005D6FBD" w:rsidRDefault="00933207" w:rsidP="00535E78">
      <w:pPr>
        <w:pStyle w:val="Odsekzoznamu"/>
        <w:numPr>
          <w:ilvl w:val="0"/>
          <w:numId w:val="17"/>
        </w:numPr>
        <w:jc w:val="both"/>
        <w:rPr>
          <w:iCs/>
          <w:szCs w:val="16"/>
          <w:lang w:val="sk-SK"/>
        </w:rPr>
      </w:pPr>
      <w:r w:rsidRPr="005D6FBD">
        <w:rPr>
          <w:b/>
          <w:iCs/>
          <w:szCs w:val="16"/>
          <w:lang w:val="sk-SK"/>
        </w:rPr>
        <w:t>L3 podpory IS</w:t>
      </w:r>
      <w:r w:rsidRPr="005D6FBD">
        <w:rPr>
          <w:iCs/>
          <w:szCs w:val="16"/>
          <w:lang w:val="sk-SK"/>
        </w:rPr>
        <w:t xml:space="preserve"> (Level 3, postúpenie požiadaviek od L2) - na základe zmluvy o podpore IS (zabezpečuje úspešný uchádzač).</w:t>
      </w:r>
    </w:p>
    <w:p w14:paraId="63F5423E" w14:textId="77777777" w:rsidR="00933207" w:rsidRPr="0063767A" w:rsidRDefault="00933207" w:rsidP="00D1023A">
      <w:pPr>
        <w:jc w:val="both"/>
        <w:rPr>
          <w:iCs/>
          <w:szCs w:val="16"/>
          <w:lang w:val="sk-SK"/>
        </w:rPr>
      </w:pPr>
    </w:p>
    <w:p w14:paraId="52FB2D1F" w14:textId="77777777" w:rsidR="00933207" w:rsidRPr="0063767A" w:rsidRDefault="00933207" w:rsidP="00D1023A">
      <w:pPr>
        <w:jc w:val="both"/>
        <w:rPr>
          <w:b/>
          <w:iCs/>
          <w:szCs w:val="16"/>
          <w:u w:val="single"/>
          <w:lang w:val="sk-SK"/>
        </w:rPr>
      </w:pPr>
      <w:r w:rsidRPr="0063767A">
        <w:rPr>
          <w:b/>
          <w:iCs/>
          <w:szCs w:val="16"/>
          <w:u w:val="single"/>
          <w:lang w:val="sk-SK"/>
        </w:rPr>
        <w:t>Definícia:</w:t>
      </w:r>
    </w:p>
    <w:p w14:paraId="36FC895B" w14:textId="77777777" w:rsidR="00933207" w:rsidRPr="0063767A" w:rsidRDefault="00933207" w:rsidP="00535E78">
      <w:pPr>
        <w:pStyle w:val="Odsekzoznamu"/>
        <w:numPr>
          <w:ilvl w:val="0"/>
          <w:numId w:val="6"/>
        </w:numPr>
        <w:jc w:val="both"/>
        <w:rPr>
          <w:iCs/>
          <w:szCs w:val="16"/>
          <w:lang w:val="sk-SK"/>
        </w:rPr>
      </w:pPr>
      <w:r w:rsidRPr="0063767A">
        <w:rPr>
          <w:b/>
          <w:iCs/>
          <w:szCs w:val="16"/>
          <w:lang w:val="sk-SK"/>
        </w:rPr>
        <w:t>Podpora L1 (podpora 1. stupňa)</w:t>
      </w:r>
      <w:r w:rsidRPr="0063767A">
        <w:rPr>
          <w:iCs/>
          <w:szCs w:val="16"/>
          <w:lang w:val="sk-SK"/>
        </w:rPr>
        <w:t xml:space="preserve"> - začiatočná úroveň podpory, ktorá je zodpovedná za riešenie základných problémov a požiadaviek koncových užívateľov a ďalšie služby vyžadujúce základnú úroveň technickej podpory. Základnou funkciou podpory 1. stupňa je zhromaždiť informácie, previesť základnú analýzu a určiť príčinu problému a jeho klasifikáciu. Typicky sú v úrovni L1 riešené priamočiare a jednoduché problémy a základné diagnostiky, overenie dostupnosti jednotlivých vrstiev infraštruktúry (sieťové, operačné, vizualizačné, aplikačné atď.) a základné užívateľské problémy (typicky zabudnutie hesla), overovanie nastavení SW a HW atď.</w:t>
      </w:r>
    </w:p>
    <w:p w14:paraId="112E335D" w14:textId="77777777" w:rsidR="00A958A6" w:rsidRPr="0063767A" w:rsidRDefault="00A958A6" w:rsidP="00D1023A">
      <w:pPr>
        <w:jc w:val="both"/>
        <w:rPr>
          <w:iCs/>
          <w:szCs w:val="16"/>
          <w:lang w:val="sk-SK"/>
        </w:rPr>
      </w:pPr>
    </w:p>
    <w:p w14:paraId="34753F51" w14:textId="77777777" w:rsidR="00933207" w:rsidRPr="0063767A" w:rsidRDefault="00933207" w:rsidP="00535E78">
      <w:pPr>
        <w:pStyle w:val="Odsekzoznamu"/>
        <w:numPr>
          <w:ilvl w:val="0"/>
          <w:numId w:val="6"/>
        </w:numPr>
        <w:jc w:val="both"/>
        <w:rPr>
          <w:iCs/>
          <w:szCs w:val="16"/>
          <w:lang w:val="sk-SK"/>
        </w:rPr>
      </w:pPr>
      <w:r w:rsidRPr="0063767A">
        <w:rPr>
          <w:b/>
          <w:iCs/>
          <w:szCs w:val="16"/>
          <w:lang w:val="sk-SK"/>
        </w:rPr>
        <w:lastRenderedPageBreak/>
        <w:t>Podpora L2 (podpora 2. stupňa)</w:t>
      </w:r>
      <w:r w:rsidRPr="0063767A">
        <w:rPr>
          <w:iCs/>
          <w:szCs w:val="16"/>
          <w:lang w:val="sk-SK"/>
        </w:rPr>
        <w:t xml:space="preserve"> – riešiteľské tímy s hlbšou technologickou znalosťou danej oblasti. Riešitelia na úrovni Podpory L2 nekomunikujú priamo s koncovým užívateľom, ale sú zodpovední za poskytovanie súčinnosti riešiteľom 1. úrovne podpory pri riešení eskalovaného hlásenia, čo mimo iného obsahuje aj spätnú kontrolu a podrobnejšiu analýzu zistených dát predaných riešiteľom 1. úrovne podpory. Výstupom takejto kontroly môže byť potvrdenie, upresnenie, alebo prehodnotenie hlásenia v závislosti na potrebách Objednávateľa. Primárnym cieľom riešiteľov na úrovni Podpory L2 je dostať Hlásenie čo najskôr pod kontrolu a následne ho vyriešiť - s možnosťou eskalácie na vyššiu úroveň podpory – Podpora L3.</w:t>
      </w:r>
    </w:p>
    <w:p w14:paraId="684D6DC1" w14:textId="77777777" w:rsidR="00933207" w:rsidRPr="0063767A" w:rsidRDefault="00933207" w:rsidP="00535E78">
      <w:pPr>
        <w:pStyle w:val="Odsekzoznamu"/>
        <w:numPr>
          <w:ilvl w:val="0"/>
          <w:numId w:val="6"/>
        </w:numPr>
        <w:jc w:val="both"/>
        <w:rPr>
          <w:iCs/>
          <w:szCs w:val="16"/>
          <w:lang w:val="sk-SK"/>
        </w:rPr>
      </w:pPr>
      <w:r w:rsidRPr="0063767A">
        <w:rPr>
          <w:b/>
          <w:iCs/>
          <w:szCs w:val="16"/>
          <w:lang w:val="sk-SK"/>
        </w:rPr>
        <w:t>Podpora L3 (podpora 3. stupňa)</w:t>
      </w:r>
      <w:r w:rsidRPr="0063767A">
        <w:rPr>
          <w:iCs/>
          <w:szCs w:val="16"/>
          <w:lang w:val="sk-SK"/>
        </w:rPr>
        <w:t xml:space="preserve"> - Podpora 3. stupňa predstavuje najvyššiu úroveň podpory pre riešenie tých </w:t>
      </w:r>
      <w:r w:rsidR="007C6028" w:rsidRPr="0063767A">
        <w:rPr>
          <w:iCs/>
          <w:szCs w:val="16"/>
          <w:lang w:val="sk-SK"/>
        </w:rPr>
        <w:t>najobťažnejších</w:t>
      </w:r>
      <w:r w:rsidRPr="0063767A">
        <w:rPr>
          <w:iCs/>
          <w:szCs w:val="16"/>
          <w:lang w:val="sk-SK"/>
        </w:rPr>
        <w:t xml:space="preserve"> Hlásení, vrátane prevádzania hĺbkových analýz a riešenie extrémnych prípadov.</w:t>
      </w:r>
    </w:p>
    <w:p w14:paraId="7D786FE2" w14:textId="77777777" w:rsidR="00933207" w:rsidRPr="0063767A" w:rsidRDefault="00933207" w:rsidP="00D1023A">
      <w:pPr>
        <w:jc w:val="both"/>
        <w:rPr>
          <w:iCs/>
          <w:szCs w:val="16"/>
          <w:lang w:val="sk-SK"/>
        </w:rPr>
      </w:pPr>
    </w:p>
    <w:p w14:paraId="10692B17" w14:textId="77777777" w:rsidR="00933207" w:rsidRPr="0063767A" w:rsidRDefault="00933207" w:rsidP="00D1023A">
      <w:pPr>
        <w:keepNext/>
        <w:jc w:val="both"/>
        <w:rPr>
          <w:b/>
          <w:iCs/>
          <w:szCs w:val="16"/>
          <w:lang w:val="sk-SK"/>
        </w:rPr>
      </w:pPr>
      <w:r w:rsidRPr="0063767A">
        <w:rPr>
          <w:b/>
          <w:iCs/>
          <w:szCs w:val="16"/>
          <w:lang w:val="sk-SK"/>
        </w:rPr>
        <w:t>Pre služby sú definované takéto SLA:</w:t>
      </w:r>
    </w:p>
    <w:p w14:paraId="70308430" w14:textId="77777777" w:rsidR="00933207" w:rsidRPr="005D6FBD" w:rsidRDefault="00933207" w:rsidP="00535E78">
      <w:pPr>
        <w:pStyle w:val="Odsekzoznamu"/>
        <w:keepNext/>
        <w:numPr>
          <w:ilvl w:val="0"/>
          <w:numId w:val="18"/>
        </w:numPr>
        <w:jc w:val="both"/>
        <w:rPr>
          <w:iCs/>
          <w:szCs w:val="16"/>
          <w:lang w:val="sk-SK"/>
        </w:rPr>
      </w:pPr>
      <w:proofErr w:type="spellStart"/>
      <w:r w:rsidRPr="005D6FBD">
        <w:rPr>
          <w:iCs/>
          <w:szCs w:val="16"/>
          <w:lang w:val="sk-SK"/>
        </w:rPr>
        <w:t>Help</w:t>
      </w:r>
      <w:proofErr w:type="spellEnd"/>
      <w:r w:rsidRPr="005D6FBD">
        <w:rPr>
          <w:iCs/>
          <w:szCs w:val="16"/>
          <w:lang w:val="sk-SK"/>
        </w:rPr>
        <w:t xml:space="preserve"> </w:t>
      </w:r>
      <w:proofErr w:type="spellStart"/>
      <w:r w:rsidRPr="005D6FBD">
        <w:rPr>
          <w:iCs/>
          <w:szCs w:val="16"/>
          <w:lang w:val="sk-SK"/>
        </w:rPr>
        <w:t>Desk</w:t>
      </w:r>
      <w:proofErr w:type="spellEnd"/>
      <w:r w:rsidRPr="005D6FBD">
        <w:rPr>
          <w:iCs/>
          <w:szCs w:val="16"/>
          <w:lang w:val="sk-SK"/>
        </w:rPr>
        <w:t xml:space="preserve"> je dostupný cez IS Solution manager a pre vybrané skupiny užívateľov cez telefón a email, incidenty sú evidované v IS Solution manager,</w:t>
      </w:r>
    </w:p>
    <w:p w14:paraId="104C214C" w14:textId="330210DA" w:rsidR="00933207" w:rsidRPr="005D6FBD" w:rsidRDefault="00933207" w:rsidP="00535E78">
      <w:pPr>
        <w:pStyle w:val="Odsekzoznamu"/>
        <w:numPr>
          <w:ilvl w:val="0"/>
          <w:numId w:val="18"/>
        </w:numPr>
        <w:jc w:val="both"/>
        <w:rPr>
          <w:iCs/>
          <w:szCs w:val="16"/>
          <w:lang w:val="sk-SK"/>
        </w:rPr>
      </w:pPr>
      <w:r w:rsidRPr="005D6FBD">
        <w:rPr>
          <w:iCs/>
          <w:szCs w:val="16"/>
          <w:lang w:val="sk-SK"/>
        </w:rPr>
        <w:t>Dostupnosť L3 podpory pre IS je 8x5 (8 hodín x 5 dní od 8:00</w:t>
      </w:r>
      <w:r w:rsidR="005D6FBD">
        <w:rPr>
          <w:iCs/>
          <w:szCs w:val="16"/>
          <w:lang w:val="sk-SK"/>
        </w:rPr>
        <w:t xml:space="preserve"> </w:t>
      </w:r>
      <w:r w:rsidRPr="005D6FBD">
        <w:rPr>
          <w:iCs/>
          <w:szCs w:val="16"/>
          <w:lang w:val="sk-SK"/>
        </w:rPr>
        <w:t>h do 16:00</w:t>
      </w:r>
      <w:r w:rsidR="005D6FBD">
        <w:rPr>
          <w:iCs/>
          <w:szCs w:val="16"/>
          <w:lang w:val="sk-SK"/>
        </w:rPr>
        <w:t xml:space="preserve"> </w:t>
      </w:r>
      <w:r w:rsidRPr="005D6FBD">
        <w:rPr>
          <w:iCs/>
          <w:szCs w:val="16"/>
          <w:lang w:val="sk-SK"/>
        </w:rPr>
        <w:t>h počas pracovných dní),</w:t>
      </w:r>
    </w:p>
    <w:p w14:paraId="53A61DD3" w14:textId="77777777" w:rsidR="00933207" w:rsidRPr="0063767A" w:rsidRDefault="00933207" w:rsidP="00D1023A">
      <w:pPr>
        <w:jc w:val="both"/>
        <w:rPr>
          <w:iCs/>
          <w:szCs w:val="16"/>
          <w:lang w:val="sk-SK"/>
        </w:rPr>
      </w:pPr>
    </w:p>
    <w:p w14:paraId="26D310DB" w14:textId="77777777" w:rsidR="00933207" w:rsidRPr="0063767A" w:rsidRDefault="00933207" w:rsidP="00D1023A">
      <w:pPr>
        <w:jc w:val="both"/>
        <w:rPr>
          <w:b/>
          <w:iCs/>
          <w:szCs w:val="16"/>
          <w:lang w:val="sk-SK"/>
        </w:rPr>
      </w:pPr>
      <w:r w:rsidRPr="0063767A">
        <w:rPr>
          <w:b/>
          <w:iCs/>
          <w:szCs w:val="16"/>
          <w:lang w:val="sk-SK"/>
        </w:rPr>
        <w:t>Riešenie incidentov – SLA parametre</w:t>
      </w:r>
    </w:p>
    <w:p w14:paraId="7AFF8A63" w14:textId="77777777" w:rsidR="00933207" w:rsidRPr="0063767A" w:rsidRDefault="00933207" w:rsidP="00D1023A">
      <w:pPr>
        <w:jc w:val="both"/>
        <w:rPr>
          <w:iCs/>
          <w:szCs w:val="16"/>
          <w:lang w:val="sk-SK"/>
        </w:rPr>
      </w:pPr>
      <w:r w:rsidRPr="0063767A">
        <w:rPr>
          <w:iCs/>
          <w:szCs w:val="16"/>
          <w:lang w:val="sk-SK"/>
        </w:rPr>
        <w:t>Za incident je považovaná chyba IS, t.j. správanie sa v rozpore s prevádzkovou a používateľskou  dokumentáciou IS. Za incident nie je považovaná chyba, ktorá nastala mimo prostredia IS napr. výpadok poskytovania konkrétnej služby Vládneho cloudu alebo komunikačnej infraštruktúry.</w:t>
      </w:r>
    </w:p>
    <w:p w14:paraId="386CECA1" w14:textId="77777777" w:rsidR="00933207" w:rsidRPr="00F100DD" w:rsidRDefault="00933207" w:rsidP="00D1023A">
      <w:pPr>
        <w:jc w:val="both"/>
        <w:rPr>
          <w:rFonts w:ascii="Tahoma" w:hAnsi="Tahoma" w:cs="Tahoma"/>
          <w:i/>
          <w:sz w:val="16"/>
          <w:szCs w:val="16"/>
          <w:lang w:val="sk-SK"/>
        </w:rPr>
      </w:pPr>
    </w:p>
    <w:p w14:paraId="45BEAF49" w14:textId="77777777" w:rsidR="00933207" w:rsidRPr="00221E2B" w:rsidRDefault="00933207" w:rsidP="00221E2B">
      <w:pPr>
        <w:rPr>
          <w:b/>
          <w:bCs/>
          <w:lang w:val="sk-SK"/>
        </w:rPr>
      </w:pPr>
      <w:r w:rsidRPr="00221E2B">
        <w:rPr>
          <w:b/>
          <w:bCs/>
          <w:lang w:val="sk-SK"/>
        </w:rPr>
        <w:t>Označenie naliehavosti incidentu:</w:t>
      </w:r>
    </w:p>
    <w:tbl>
      <w:tblPr>
        <w:tblpPr w:leftFromText="141" w:rightFromText="141" w:vertAnchor="text" w:horzAnchor="margin" w:tblpY="121"/>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1134"/>
        <w:gridCol w:w="6799"/>
      </w:tblGrid>
      <w:tr w:rsidR="00933207" w:rsidRPr="00221E2B" w14:paraId="31D3E097" w14:textId="77777777" w:rsidTr="00221E2B">
        <w:trPr>
          <w:cantSplit/>
          <w:trHeight w:val="775"/>
        </w:trPr>
        <w:tc>
          <w:tcPr>
            <w:tcW w:w="152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F575258" w14:textId="77777777" w:rsidR="00933207" w:rsidRPr="00221E2B" w:rsidRDefault="00933207" w:rsidP="00221E2B">
            <w:pPr>
              <w:keepNext/>
              <w:widowControl w:val="0"/>
              <w:spacing w:after="0"/>
              <w:jc w:val="both"/>
              <w:rPr>
                <w:rFonts w:asciiTheme="minorHAnsi" w:hAnsiTheme="minorHAnsi" w:cs="Tahoma"/>
                <w:b/>
                <w:bCs/>
                <w:iCs/>
                <w:sz w:val="18"/>
                <w:szCs w:val="18"/>
                <w:lang w:val="sk-SK"/>
              </w:rPr>
            </w:pPr>
            <w:r w:rsidRPr="00221E2B">
              <w:rPr>
                <w:rFonts w:asciiTheme="minorHAnsi" w:hAnsiTheme="minorHAnsi" w:cs="Tahoma"/>
                <w:b/>
                <w:bCs/>
                <w:iCs/>
                <w:sz w:val="18"/>
                <w:szCs w:val="18"/>
                <w:lang w:val="sk-SK"/>
              </w:rPr>
              <w:t>Označenie naliehavosti incidentu</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3FED71C" w14:textId="77777777" w:rsidR="00933207" w:rsidRPr="00221E2B" w:rsidRDefault="00933207" w:rsidP="00221E2B">
            <w:pPr>
              <w:keepNext/>
              <w:widowControl w:val="0"/>
              <w:spacing w:after="0"/>
              <w:jc w:val="both"/>
              <w:rPr>
                <w:rFonts w:asciiTheme="minorHAnsi" w:hAnsiTheme="minorHAnsi" w:cs="Tahoma"/>
                <w:b/>
                <w:bCs/>
                <w:iCs/>
                <w:sz w:val="18"/>
                <w:szCs w:val="18"/>
                <w:lang w:val="sk-SK"/>
              </w:rPr>
            </w:pPr>
            <w:r w:rsidRPr="00221E2B">
              <w:rPr>
                <w:rFonts w:asciiTheme="minorHAnsi" w:hAnsiTheme="minorHAnsi" w:cs="Tahoma"/>
                <w:b/>
                <w:bCs/>
                <w:iCs/>
                <w:sz w:val="18"/>
                <w:szCs w:val="18"/>
                <w:lang w:val="sk-SK"/>
              </w:rPr>
              <w:t>Závažnosť  incidentu</w:t>
            </w:r>
          </w:p>
        </w:tc>
        <w:tc>
          <w:tcPr>
            <w:tcW w:w="679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28EF82F" w14:textId="77777777" w:rsidR="00933207" w:rsidRPr="00221E2B" w:rsidRDefault="00933207" w:rsidP="00221E2B">
            <w:pPr>
              <w:keepNext/>
              <w:widowControl w:val="0"/>
              <w:spacing w:after="0"/>
              <w:jc w:val="both"/>
              <w:rPr>
                <w:rFonts w:asciiTheme="minorHAnsi" w:hAnsiTheme="minorHAnsi" w:cs="Tahoma"/>
                <w:b/>
                <w:bCs/>
                <w:iCs/>
                <w:sz w:val="18"/>
                <w:szCs w:val="18"/>
                <w:lang w:val="sk-SK"/>
              </w:rPr>
            </w:pPr>
            <w:r w:rsidRPr="00221E2B">
              <w:rPr>
                <w:rFonts w:asciiTheme="minorHAnsi" w:hAnsiTheme="minorHAnsi" w:cs="Tahoma"/>
                <w:b/>
                <w:bCs/>
                <w:iCs/>
                <w:sz w:val="18"/>
                <w:szCs w:val="18"/>
                <w:lang w:val="sk-SK"/>
              </w:rPr>
              <w:t>Popis naliehavosti incidentu</w:t>
            </w:r>
          </w:p>
        </w:tc>
      </w:tr>
      <w:tr w:rsidR="00933207" w:rsidRPr="00221E2B" w14:paraId="51E9EE41" w14:textId="77777777" w:rsidTr="00221E2B">
        <w:trPr>
          <w:cantSplit/>
          <w:trHeight w:val="668"/>
        </w:trPr>
        <w:tc>
          <w:tcPr>
            <w:tcW w:w="152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85BDF91" w14:textId="77777777" w:rsidR="00933207" w:rsidRPr="00221E2B" w:rsidRDefault="00933207" w:rsidP="00221E2B">
            <w:pPr>
              <w:keepNext/>
              <w:widowControl w:val="0"/>
              <w:spacing w:after="0"/>
              <w:jc w:val="both"/>
              <w:rPr>
                <w:rFonts w:asciiTheme="minorHAnsi" w:hAnsiTheme="minorHAnsi" w:cs="Tahoma"/>
                <w:b/>
                <w:iCs/>
                <w:sz w:val="18"/>
                <w:szCs w:val="18"/>
                <w:lang w:val="sk-SK"/>
              </w:rPr>
            </w:pPr>
            <w:r w:rsidRPr="00221E2B">
              <w:rPr>
                <w:rFonts w:asciiTheme="minorHAnsi" w:hAnsiTheme="minorHAnsi" w:cs="Tahoma"/>
                <w:b/>
                <w:iCs/>
                <w:sz w:val="18"/>
                <w:szCs w:val="18"/>
                <w:lang w:val="sk-SK"/>
              </w:rPr>
              <w:t>A</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79C87ED" w14:textId="77777777" w:rsidR="00933207" w:rsidRPr="00221E2B" w:rsidRDefault="00933207" w:rsidP="00221E2B">
            <w:pPr>
              <w:keepNext/>
              <w:widowControl w:val="0"/>
              <w:spacing w:after="0"/>
              <w:jc w:val="both"/>
              <w:rPr>
                <w:rFonts w:asciiTheme="minorHAnsi" w:hAnsiTheme="minorHAnsi" w:cs="Tahoma"/>
                <w:b/>
                <w:iCs/>
                <w:sz w:val="18"/>
                <w:szCs w:val="18"/>
                <w:lang w:val="sk-SK"/>
              </w:rPr>
            </w:pPr>
            <w:r w:rsidRPr="00221E2B">
              <w:rPr>
                <w:rFonts w:asciiTheme="minorHAnsi" w:hAnsiTheme="minorHAnsi" w:cs="Tahoma"/>
                <w:b/>
                <w:iCs/>
                <w:sz w:val="18"/>
                <w:szCs w:val="18"/>
                <w:lang w:val="sk-SK"/>
              </w:rPr>
              <w:t>Kritická</w:t>
            </w:r>
          </w:p>
        </w:tc>
        <w:tc>
          <w:tcPr>
            <w:tcW w:w="6799" w:type="dxa"/>
            <w:tcBorders>
              <w:top w:val="single" w:sz="4" w:space="0" w:color="000000"/>
              <w:left w:val="single" w:sz="4" w:space="0" w:color="000000"/>
              <w:bottom w:val="single" w:sz="4" w:space="0" w:color="000000"/>
              <w:right w:val="single" w:sz="4" w:space="0" w:color="000000"/>
            </w:tcBorders>
            <w:vAlign w:val="center"/>
          </w:tcPr>
          <w:p w14:paraId="7B178F85" w14:textId="77777777" w:rsidR="00933207" w:rsidRPr="00221E2B" w:rsidRDefault="00933207" w:rsidP="00221E2B">
            <w:pPr>
              <w:keepNext/>
              <w:widowControl w:val="0"/>
              <w:spacing w:after="0"/>
              <w:jc w:val="both"/>
              <w:rPr>
                <w:rFonts w:asciiTheme="minorHAnsi" w:hAnsiTheme="minorHAnsi" w:cs="Tahoma"/>
                <w:iCs/>
                <w:sz w:val="18"/>
                <w:szCs w:val="18"/>
                <w:lang w:val="sk-SK"/>
              </w:rPr>
            </w:pPr>
            <w:r w:rsidRPr="00221E2B">
              <w:rPr>
                <w:rFonts w:asciiTheme="minorHAnsi" w:hAnsiTheme="minorHAnsi" w:cs="Tahoma"/>
                <w:iCs/>
                <w:sz w:val="18"/>
                <w:szCs w:val="18"/>
                <w:lang w:val="sk-SK"/>
              </w:rPr>
              <w:t>Kritické chyby, ktoré spôsobia úplné zlyhanie systému ako celku a nie je možné používať ani jednu jeho časť, nie je možné poskytnúť požadovaný výstup z IS.</w:t>
            </w:r>
          </w:p>
        </w:tc>
      </w:tr>
      <w:tr w:rsidR="00933207" w:rsidRPr="00221E2B" w14:paraId="6F3D4436" w14:textId="77777777" w:rsidTr="00221E2B">
        <w:trPr>
          <w:cantSplit/>
          <w:trHeight w:val="503"/>
        </w:trPr>
        <w:tc>
          <w:tcPr>
            <w:tcW w:w="152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6662715" w14:textId="77777777" w:rsidR="00933207" w:rsidRPr="00221E2B" w:rsidRDefault="00933207" w:rsidP="00221E2B">
            <w:pPr>
              <w:keepNext/>
              <w:widowControl w:val="0"/>
              <w:spacing w:after="0"/>
              <w:jc w:val="both"/>
              <w:rPr>
                <w:rFonts w:asciiTheme="minorHAnsi" w:hAnsiTheme="minorHAnsi" w:cs="Tahoma"/>
                <w:b/>
                <w:iCs/>
                <w:sz w:val="18"/>
                <w:szCs w:val="18"/>
                <w:lang w:val="sk-SK"/>
              </w:rPr>
            </w:pPr>
            <w:r w:rsidRPr="00221E2B">
              <w:rPr>
                <w:rFonts w:asciiTheme="minorHAnsi" w:hAnsiTheme="minorHAnsi" w:cs="Tahoma"/>
                <w:b/>
                <w:iCs/>
                <w:sz w:val="18"/>
                <w:szCs w:val="18"/>
                <w:lang w:val="sk-SK"/>
              </w:rPr>
              <w:t>B</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7F60095" w14:textId="77777777" w:rsidR="00933207" w:rsidRPr="00221E2B" w:rsidRDefault="00933207" w:rsidP="00221E2B">
            <w:pPr>
              <w:keepNext/>
              <w:widowControl w:val="0"/>
              <w:spacing w:after="0"/>
              <w:jc w:val="both"/>
              <w:rPr>
                <w:rFonts w:asciiTheme="minorHAnsi" w:hAnsiTheme="minorHAnsi" w:cs="Tahoma"/>
                <w:b/>
                <w:iCs/>
                <w:sz w:val="18"/>
                <w:szCs w:val="18"/>
                <w:lang w:val="sk-SK"/>
              </w:rPr>
            </w:pPr>
            <w:r w:rsidRPr="00221E2B">
              <w:rPr>
                <w:rFonts w:asciiTheme="minorHAnsi" w:hAnsiTheme="minorHAnsi" w:cs="Tahoma"/>
                <w:b/>
                <w:iCs/>
                <w:sz w:val="18"/>
                <w:szCs w:val="18"/>
                <w:lang w:val="sk-SK"/>
              </w:rPr>
              <w:t>Vysoká</w:t>
            </w:r>
          </w:p>
        </w:tc>
        <w:tc>
          <w:tcPr>
            <w:tcW w:w="6799" w:type="dxa"/>
            <w:tcBorders>
              <w:top w:val="single" w:sz="4" w:space="0" w:color="000000"/>
              <w:left w:val="single" w:sz="4" w:space="0" w:color="000000"/>
              <w:bottom w:val="single" w:sz="4" w:space="0" w:color="000000"/>
              <w:right w:val="single" w:sz="4" w:space="0" w:color="000000"/>
            </w:tcBorders>
            <w:vAlign w:val="center"/>
          </w:tcPr>
          <w:p w14:paraId="6381378F" w14:textId="77777777" w:rsidR="00933207" w:rsidRPr="00221E2B" w:rsidRDefault="00933207" w:rsidP="00221E2B">
            <w:pPr>
              <w:keepNext/>
              <w:widowControl w:val="0"/>
              <w:spacing w:after="0"/>
              <w:jc w:val="both"/>
              <w:rPr>
                <w:rFonts w:asciiTheme="minorHAnsi" w:hAnsiTheme="minorHAnsi" w:cs="Tahoma"/>
                <w:iCs/>
                <w:sz w:val="18"/>
                <w:szCs w:val="18"/>
                <w:lang w:val="sk-SK"/>
              </w:rPr>
            </w:pPr>
            <w:r w:rsidRPr="00221E2B">
              <w:rPr>
                <w:rFonts w:asciiTheme="minorHAnsi" w:hAnsiTheme="minorHAnsi" w:cs="Tahoma"/>
                <w:iCs/>
                <w:sz w:val="18"/>
                <w:szCs w:val="18"/>
                <w:lang w:val="sk-SK"/>
              </w:rPr>
              <w:t>Chyby a nedostatky, ktoré zapríčinia čiastočné zlyhanie systému a neumožňuje používať časť systému.</w:t>
            </w:r>
          </w:p>
        </w:tc>
      </w:tr>
      <w:tr w:rsidR="00933207" w:rsidRPr="00221E2B" w14:paraId="31AD8184" w14:textId="77777777" w:rsidTr="00221E2B">
        <w:trPr>
          <w:cantSplit/>
          <w:trHeight w:val="560"/>
        </w:trPr>
        <w:tc>
          <w:tcPr>
            <w:tcW w:w="152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C6EAE9A" w14:textId="77777777" w:rsidR="00933207" w:rsidRPr="00221E2B" w:rsidRDefault="00933207" w:rsidP="00221E2B">
            <w:pPr>
              <w:keepNext/>
              <w:widowControl w:val="0"/>
              <w:spacing w:after="0"/>
              <w:jc w:val="both"/>
              <w:rPr>
                <w:rFonts w:asciiTheme="minorHAnsi" w:hAnsiTheme="minorHAnsi" w:cs="Tahoma"/>
                <w:b/>
                <w:iCs/>
                <w:sz w:val="18"/>
                <w:szCs w:val="18"/>
                <w:lang w:val="sk-SK"/>
              </w:rPr>
            </w:pPr>
            <w:r w:rsidRPr="00221E2B">
              <w:rPr>
                <w:rFonts w:asciiTheme="minorHAnsi" w:hAnsiTheme="minorHAnsi" w:cs="Tahoma"/>
                <w:b/>
                <w:iCs/>
                <w:sz w:val="18"/>
                <w:szCs w:val="18"/>
                <w:lang w:val="sk-SK"/>
              </w:rPr>
              <w:t>C</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D2CFB79" w14:textId="77777777" w:rsidR="00933207" w:rsidRPr="00221E2B" w:rsidRDefault="00933207" w:rsidP="00221E2B">
            <w:pPr>
              <w:keepNext/>
              <w:widowControl w:val="0"/>
              <w:spacing w:after="0"/>
              <w:jc w:val="both"/>
              <w:rPr>
                <w:rFonts w:asciiTheme="minorHAnsi" w:hAnsiTheme="minorHAnsi" w:cs="Tahoma"/>
                <w:b/>
                <w:iCs/>
                <w:sz w:val="18"/>
                <w:szCs w:val="18"/>
                <w:lang w:val="sk-SK"/>
              </w:rPr>
            </w:pPr>
            <w:r w:rsidRPr="00221E2B">
              <w:rPr>
                <w:rFonts w:asciiTheme="minorHAnsi" w:hAnsiTheme="minorHAnsi" w:cs="Tahoma"/>
                <w:b/>
                <w:iCs/>
                <w:sz w:val="18"/>
                <w:szCs w:val="18"/>
                <w:lang w:val="sk-SK"/>
              </w:rPr>
              <w:t>Stredná</w:t>
            </w:r>
          </w:p>
        </w:tc>
        <w:tc>
          <w:tcPr>
            <w:tcW w:w="6799" w:type="dxa"/>
            <w:tcBorders>
              <w:top w:val="single" w:sz="4" w:space="0" w:color="000000"/>
              <w:left w:val="single" w:sz="4" w:space="0" w:color="000000"/>
              <w:bottom w:val="single" w:sz="4" w:space="0" w:color="000000"/>
              <w:right w:val="single" w:sz="4" w:space="0" w:color="000000"/>
            </w:tcBorders>
            <w:vAlign w:val="center"/>
          </w:tcPr>
          <w:p w14:paraId="21B82D45" w14:textId="77777777" w:rsidR="00933207" w:rsidRPr="00221E2B" w:rsidRDefault="00933207" w:rsidP="00221E2B">
            <w:pPr>
              <w:keepNext/>
              <w:widowControl w:val="0"/>
              <w:spacing w:after="0"/>
              <w:jc w:val="both"/>
              <w:rPr>
                <w:rFonts w:asciiTheme="minorHAnsi" w:hAnsiTheme="minorHAnsi" w:cs="Tahoma"/>
                <w:iCs/>
                <w:sz w:val="18"/>
                <w:szCs w:val="18"/>
                <w:lang w:val="sk-SK"/>
              </w:rPr>
            </w:pPr>
            <w:r w:rsidRPr="00221E2B">
              <w:rPr>
                <w:rFonts w:asciiTheme="minorHAnsi" w:hAnsiTheme="minorHAnsi" w:cs="Tahoma"/>
                <w:iCs/>
                <w:sz w:val="18"/>
                <w:szCs w:val="18"/>
                <w:lang w:val="sk-SK"/>
              </w:rPr>
              <w:t xml:space="preserve">Chyby a nedostatky, ktoré spôsobia čiastočné obmedzenia používania systému. </w:t>
            </w:r>
          </w:p>
        </w:tc>
      </w:tr>
      <w:tr w:rsidR="00933207" w:rsidRPr="00221E2B" w14:paraId="0C2003C8" w14:textId="77777777" w:rsidTr="00221E2B">
        <w:trPr>
          <w:cantSplit/>
          <w:trHeight w:val="383"/>
        </w:trPr>
        <w:tc>
          <w:tcPr>
            <w:tcW w:w="152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84E696F" w14:textId="77777777" w:rsidR="00933207" w:rsidRPr="00221E2B" w:rsidRDefault="00933207" w:rsidP="00221E2B">
            <w:pPr>
              <w:keepNext/>
              <w:widowControl w:val="0"/>
              <w:spacing w:after="0"/>
              <w:jc w:val="both"/>
              <w:rPr>
                <w:rFonts w:asciiTheme="minorHAnsi" w:hAnsiTheme="minorHAnsi" w:cs="Tahoma"/>
                <w:b/>
                <w:iCs/>
                <w:sz w:val="18"/>
                <w:szCs w:val="18"/>
                <w:lang w:val="sk-SK"/>
              </w:rPr>
            </w:pPr>
            <w:r w:rsidRPr="00221E2B">
              <w:rPr>
                <w:rFonts w:asciiTheme="minorHAnsi" w:hAnsiTheme="minorHAnsi" w:cs="Tahoma"/>
                <w:b/>
                <w:iCs/>
                <w:sz w:val="18"/>
                <w:szCs w:val="18"/>
                <w:lang w:val="sk-SK"/>
              </w:rPr>
              <w:t>D</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32FC847" w14:textId="77777777" w:rsidR="00933207" w:rsidRPr="00221E2B" w:rsidRDefault="00933207" w:rsidP="00221E2B">
            <w:pPr>
              <w:keepNext/>
              <w:widowControl w:val="0"/>
              <w:spacing w:after="0"/>
              <w:jc w:val="both"/>
              <w:rPr>
                <w:rFonts w:asciiTheme="minorHAnsi" w:hAnsiTheme="minorHAnsi" w:cs="Tahoma"/>
                <w:b/>
                <w:iCs/>
                <w:sz w:val="18"/>
                <w:szCs w:val="18"/>
                <w:lang w:val="sk-SK"/>
              </w:rPr>
            </w:pPr>
            <w:r w:rsidRPr="00221E2B">
              <w:rPr>
                <w:rFonts w:asciiTheme="minorHAnsi" w:hAnsiTheme="minorHAnsi" w:cs="Tahoma"/>
                <w:b/>
                <w:iCs/>
                <w:sz w:val="18"/>
                <w:szCs w:val="18"/>
                <w:lang w:val="sk-SK"/>
              </w:rPr>
              <w:t>Nízka</w:t>
            </w:r>
          </w:p>
        </w:tc>
        <w:tc>
          <w:tcPr>
            <w:tcW w:w="6799" w:type="dxa"/>
            <w:tcBorders>
              <w:top w:val="single" w:sz="4" w:space="0" w:color="000000"/>
              <w:left w:val="single" w:sz="4" w:space="0" w:color="000000"/>
              <w:bottom w:val="single" w:sz="4" w:space="0" w:color="000000"/>
              <w:right w:val="single" w:sz="4" w:space="0" w:color="000000"/>
            </w:tcBorders>
            <w:vAlign w:val="center"/>
          </w:tcPr>
          <w:p w14:paraId="7B23166B" w14:textId="77777777" w:rsidR="00933207" w:rsidRPr="00221E2B" w:rsidRDefault="00933207" w:rsidP="00221E2B">
            <w:pPr>
              <w:keepNext/>
              <w:widowControl w:val="0"/>
              <w:spacing w:after="0"/>
              <w:jc w:val="both"/>
              <w:rPr>
                <w:rFonts w:asciiTheme="minorHAnsi" w:hAnsiTheme="minorHAnsi" w:cs="Tahoma"/>
                <w:iCs/>
                <w:sz w:val="18"/>
                <w:szCs w:val="18"/>
                <w:lang w:val="sk-SK"/>
              </w:rPr>
            </w:pPr>
            <w:r w:rsidRPr="00221E2B">
              <w:rPr>
                <w:rFonts w:asciiTheme="minorHAnsi" w:hAnsiTheme="minorHAnsi" w:cs="Tahoma"/>
                <w:iCs/>
                <w:sz w:val="18"/>
                <w:szCs w:val="18"/>
                <w:lang w:val="sk-SK"/>
              </w:rPr>
              <w:t>Kozmetické a drobné chyby.</w:t>
            </w:r>
          </w:p>
        </w:tc>
      </w:tr>
    </w:tbl>
    <w:p w14:paraId="433DBB57" w14:textId="77777777" w:rsidR="00A958A6" w:rsidRPr="00F100DD" w:rsidRDefault="00A958A6" w:rsidP="00D1023A">
      <w:pPr>
        <w:jc w:val="both"/>
        <w:rPr>
          <w:rFonts w:ascii="Tahoma" w:hAnsi="Tahoma" w:cs="Tahoma"/>
          <w:i/>
          <w:sz w:val="16"/>
          <w:szCs w:val="16"/>
          <w:lang w:val="sk-SK"/>
        </w:rPr>
      </w:pPr>
    </w:p>
    <w:p w14:paraId="6C7C4607" w14:textId="77777777" w:rsidR="00221E2B" w:rsidRDefault="00221E2B" w:rsidP="00F75A6E">
      <w:pPr>
        <w:jc w:val="both"/>
        <w:rPr>
          <w:rFonts w:ascii="Tahoma" w:hAnsi="Tahoma" w:cs="Tahoma"/>
          <w:i/>
          <w:sz w:val="16"/>
          <w:szCs w:val="16"/>
          <w:lang w:val="sk-SK"/>
        </w:rPr>
      </w:pPr>
    </w:p>
    <w:p w14:paraId="27CEF6DE" w14:textId="77777777" w:rsidR="00221E2B" w:rsidRDefault="00221E2B" w:rsidP="00F75A6E">
      <w:pPr>
        <w:jc w:val="both"/>
        <w:rPr>
          <w:rFonts w:ascii="Tahoma" w:hAnsi="Tahoma" w:cs="Tahoma"/>
          <w:i/>
          <w:sz w:val="16"/>
          <w:szCs w:val="16"/>
          <w:lang w:val="sk-SK"/>
        </w:rPr>
      </w:pPr>
    </w:p>
    <w:p w14:paraId="6580D1FC" w14:textId="77777777" w:rsidR="00221E2B" w:rsidRDefault="00221E2B" w:rsidP="00F75A6E">
      <w:pPr>
        <w:jc w:val="both"/>
        <w:rPr>
          <w:rFonts w:ascii="Tahoma" w:hAnsi="Tahoma" w:cs="Tahoma"/>
          <w:i/>
          <w:sz w:val="16"/>
          <w:szCs w:val="16"/>
          <w:lang w:val="sk-SK"/>
        </w:rPr>
      </w:pPr>
    </w:p>
    <w:p w14:paraId="3CB378D3" w14:textId="77777777" w:rsidR="00221E2B" w:rsidRDefault="00221E2B" w:rsidP="00F75A6E">
      <w:pPr>
        <w:jc w:val="both"/>
        <w:rPr>
          <w:rFonts w:ascii="Tahoma" w:hAnsi="Tahoma" w:cs="Tahoma"/>
          <w:i/>
          <w:sz w:val="16"/>
          <w:szCs w:val="16"/>
          <w:lang w:val="sk-SK"/>
        </w:rPr>
      </w:pPr>
    </w:p>
    <w:p w14:paraId="44BB01E5" w14:textId="77777777" w:rsidR="00221E2B" w:rsidRDefault="00221E2B" w:rsidP="00F75A6E">
      <w:pPr>
        <w:jc w:val="both"/>
        <w:rPr>
          <w:rFonts w:ascii="Tahoma" w:hAnsi="Tahoma" w:cs="Tahoma"/>
          <w:i/>
          <w:sz w:val="16"/>
          <w:szCs w:val="16"/>
          <w:lang w:val="sk-SK"/>
        </w:rPr>
      </w:pPr>
    </w:p>
    <w:p w14:paraId="3F68C07F" w14:textId="77777777" w:rsidR="00221E2B" w:rsidRDefault="00221E2B" w:rsidP="00F75A6E">
      <w:pPr>
        <w:jc w:val="both"/>
        <w:rPr>
          <w:rFonts w:ascii="Tahoma" w:hAnsi="Tahoma" w:cs="Tahoma"/>
          <w:i/>
          <w:sz w:val="16"/>
          <w:szCs w:val="16"/>
          <w:lang w:val="sk-SK"/>
        </w:rPr>
      </w:pPr>
    </w:p>
    <w:p w14:paraId="0D79E489" w14:textId="77777777" w:rsidR="00221E2B" w:rsidRDefault="00221E2B" w:rsidP="00F75A6E">
      <w:pPr>
        <w:jc w:val="both"/>
        <w:rPr>
          <w:rFonts w:ascii="Tahoma" w:hAnsi="Tahoma" w:cs="Tahoma"/>
          <w:i/>
          <w:sz w:val="16"/>
          <w:szCs w:val="16"/>
          <w:lang w:val="sk-SK"/>
        </w:rPr>
      </w:pPr>
    </w:p>
    <w:p w14:paraId="3248CE79" w14:textId="30AD8FFF" w:rsidR="00933207" w:rsidRPr="00221E2B" w:rsidRDefault="00221E2B" w:rsidP="00221E2B">
      <w:pPr>
        <w:rPr>
          <w:b/>
          <w:bCs/>
          <w:lang w:val="sk-SK"/>
        </w:rPr>
      </w:pPr>
      <w:r w:rsidRPr="00221E2B">
        <w:rPr>
          <w:b/>
          <w:bCs/>
          <w:lang w:val="sk-SK"/>
        </w:rPr>
        <w:lastRenderedPageBreak/>
        <w:t>M</w:t>
      </w:r>
      <w:r w:rsidR="00933207" w:rsidRPr="00221E2B">
        <w:rPr>
          <w:b/>
          <w:bCs/>
          <w:lang w:val="sk-SK"/>
        </w:rPr>
        <w:t>ožný dopad:</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0"/>
        <w:gridCol w:w="1186"/>
        <w:gridCol w:w="6757"/>
      </w:tblGrid>
      <w:tr w:rsidR="00933207" w:rsidRPr="00221E2B" w14:paraId="6020D715" w14:textId="77777777" w:rsidTr="00221E2B">
        <w:trPr>
          <w:trHeight w:val="302"/>
        </w:trPr>
        <w:tc>
          <w:tcPr>
            <w:tcW w:w="155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CDA062C" w14:textId="77777777" w:rsidR="00933207" w:rsidRPr="00221E2B" w:rsidRDefault="00933207" w:rsidP="00221E2B">
            <w:pPr>
              <w:keepNext/>
              <w:widowControl w:val="0"/>
              <w:spacing w:after="0"/>
              <w:jc w:val="both"/>
              <w:rPr>
                <w:rFonts w:asciiTheme="minorHAnsi" w:hAnsiTheme="minorHAnsi" w:cs="Tahoma"/>
                <w:b/>
                <w:iCs/>
                <w:sz w:val="18"/>
                <w:szCs w:val="18"/>
                <w:lang w:val="sk-SK"/>
              </w:rPr>
            </w:pPr>
            <w:r w:rsidRPr="00221E2B">
              <w:rPr>
                <w:rFonts w:asciiTheme="minorHAnsi" w:hAnsiTheme="minorHAnsi" w:cs="Tahoma"/>
                <w:b/>
                <w:iCs/>
                <w:sz w:val="18"/>
                <w:szCs w:val="18"/>
                <w:lang w:val="sk-SK"/>
              </w:rPr>
              <w:t>Označenie závažnosti incidentu</w:t>
            </w:r>
          </w:p>
        </w:tc>
        <w:tc>
          <w:tcPr>
            <w:tcW w:w="118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32BCD14" w14:textId="77777777" w:rsidR="00420F3F" w:rsidRPr="00221E2B" w:rsidRDefault="00420F3F" w:rsidP="00221E2B">
            <w:pPr>
              <w:keepNext/>
              <w:widowControl w:val="0"/>
              <w:spacing w:after="0"/>
              <w:jc w:val="both"/>
              <w:rPr>
                <w:rFonts w:asciiTheme="minorHAnsi" w:hAnsiTheme="minorHAnsi" w:cs="Tahoma"/>
                <w:b/>
                <w:iCs/>
                <w:sz w:val="18"/>
                <w:szCs w:val="18"/>
                <w:lang w:val="sk-SK"/>
              </w:rPr>
            </w:pPr>
          </w:p>
          <w:p w14:paraId="52676549" w14:textId="77777777" w:rsidR="00933207" w:rsidRPr="00221E2B" w:rsidRDefault="00420F3F" w:rsidP="00221E2B">
            <w:pPr>
              <w:keepNext/>
              <w:widowControl w:val="0"/>
              <w:spacing w:after="0"/>
              <w:jc w:val="both"/>
              <w:rPr>
                <w:rFonts w:asciiTheme="minorHAnsi" w:hAnsiTheme="minorHAnsi" w:cs="Tahoma"/>
                <w:b/>
                <w:iCs/>
                <w:sz w:val="18"/>
                <w:szCs w:val="18"/>
                <w:lang w:val="sk-SK"/>
              </w:rPr>
            </w:pPr>
            <w:r w:rsidRPr="00221E2B">
              <w:rPr>
                <w:rFonts w:asciiTheme="minorHAnsi" w:hAnsiTheme="minorHAnsi" w:cs="Tahoma"/>
                <w:b/>
                <w:iCs/>
                <w:sz w:val="18"/>
                <w:szCs w:val="18"/>
                <w:lang w:val="sk-SK"/>
              </w:rPr>
              <w:t>Dopad</w:t>
            </w:r>
          </w:p>
        </w:tc>
        <w:tc>
          <w:tcPr>
            <w:tcW w:w="675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3A5865F" w14:textId="77777777" w:rsidR="00933207" w:rsidRPr="00221E2B" w:rsidRDefault="00933207" w:rsidP="00221E2B">
            <w:pPr>
              <w:keepNext/>
              <w:widowControl w:val="0"/>
              <w:spacing w:after="0"/>
              <w:jc w:val="both"/>
              <w:rPr>
                <w:rFonts w:asciiTheme="minorHAnsi" w:hAnsiTheme="minorHAnsi" w:cs="Tahoma"/>
                <w:b/>
                <w:iCs/>
                <w:sz w:val="18"/>
                <w:szCs w:val="18"/>
                <w:lang w:val="sk-SK"/>
              </w:rPr>
            </w:pPr>
            <w:r w:rsidRPr="00221E2B">
              <w:rPr>
                <w:rFonts w:asciiTheme="minorHAnsi" w:hAnsiTheme="minorHAnsi" w:cs="Tahoma"/>
                <w:b/>
                <w:iCs/>
                <w:sz w:val="18"/>
                <w:szCs w:val="18"/>
                <w:lang w:val="sk-SK"/>
              </w:rPr>
              <w:t>Popis dopadu</w:t>
            </w:r>
          </w:p>
        </w:tc>
      </w:tr>
      <w:tr w:rsidR="00933207" w:rsidRPr="00221E2B" w14:paraId="6B672492" w14:textId="77777777" w:rsidTr="00221E2B">
        <w:trPr>
          <w:trHeight w:val="382"/>
        </w:trPr>
        <w:tc>
          <w:tcPr>
            <w:tcW w:w="155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6E82209" w14:textId="77777777" w:rsidR="00933207" w:rsidRPr="00221E2B" w:rsidRDefault="00933207" w:rsidP="00221E2B">
            <w:pPr>
              <w:keepNext/>
              <w:widowControl w:val="0"/>
              <w:spacing w:after="0"/>
              <w:rPr>
                <w:rFonts w:asciiTheme="minorHAnsi" w:hAnsiTheme="minorHAnsi" w:cs="Tahoma"/>
                <w:b/>
                <w:iCs/>
                <w:sz w:val="18"/>
                <w:szCs w:val="18"/>
                <w:lang w:val="sk-SK"/>
              </w:rPr>
            </w:pPr>
            <w:r w:rsidRPr="00221E2B">
              <w:rPr>
                <w:rFonts w:asciiTheme="minorHAnsi" w:hAnsiTheme="minorHAnsi" w:cs="Tahoma"/>
                <w:b/>
                <w:iCs/>
                <w:sz w:val="18"/>
                <w:szCs w:val="18"/>
                <w:lang w:val="sk-SK"/>
              </w:rPr>
              <w:t>1</w:t>
            </w:r>
          </w:p>
        </w:tc>
        <w:tc>
          <w:tcPr>
            <w:tcW w:w="1186" w:type="dxa"/>
            <w:tcBorders>
              <w:top w:val="single" w:sz="4" w:space="0" w:color="000000"/>
              <w:left w:val="single" w:sz="4" w:space="0" w:color="000000"/>
              <w:bottom w:val="single" w:sz="4" w:space="0" w:color="000000"/>
              <w:right w:val="single" w:sz="4" w:space="0" w:color="000000"/>
            </w:tcBorders>
            <w:vAlign w:val="center"/>
          </w:tcPr>
          <w:p w14:paraId="726E9233" w14:textId="77777777" w:rsidR="00933207" w:rsidRPr="00221E2B" w:rsidRDefault="00933207" w:rsidP="00221E2B">
            <w:pPr>
              <w:keepNext/>
              <w:widowControl w:val="0"/>
              <w:spacing w:after="0"/>
              <w:rPr>
                <w:rFonts w:asciiTheme="minorHAnsi" w:hAnsiTheme="minorHAnsi" w:cs="Tahoma"/>
                <w:b/>
                <w:iCs/>
                <w:sz w:val="18"/>
                <w:szCs w:val="18"/>
                <w:lang w:val="sk-SK"/>
              </w:rPr>
            </w:pPr>
            <w:r w:rsidRPr="00221E2B">
              <w:rPr>
                <w:rFonts w:asciiTheme="minorHAnsi" w:hAnsiTheme="minorHAnsi" w:cs="Tahoma"/>
                <w:b/>
                <w:iCs/>
                <w:sz w:val="18"/>
                <w:szCs w:val="18"/>
                <w:lang w:val="sk-SK"/>
              </w:rPr>
              <w:t>katastrofický</w:t>
            </w:r>
          </w:p>
        </w:tc>
        <w:tc>
          <w:tcPr>
            <w:tcW w:w="6757" w:type="dxa"/>
            <w:tcBorders>
              <w:top w:val="single" w:sz="4" w:space="0" w:color="000000"/>
              <w:left w:val="single" w:sz="4" w:space="0" w:color="000000"/>
              <w:bottom w:val="single" w:sz="4" w:space="0" w:color="000000"/>
              <w:right w:val="single" w:sz="4" w:space="0" w:color="000000"/>
            </w:tcBorders>
            <w:vAlign w:val="center"/>
          </w:tcPr>
          <w:p w14:paraId="16EBB40D" w14:textId="77777777" w:rsidR="00933207" w:rsidRPr="00221E2B" w:rsidRDefault="00933207" w:rsidP="00221E2B">
            <w:pPr>
              <w:keepNext/>
              <w:widowControl w:val="0"/>
              <w:spacing w:after="0"/>
              <w:rPr>
                <w:rFonts w:asciiTheme="minorHAnsi" w:hAnsiTheme="minorHAnsi" w:cs="Tahoma"/>
                <w:iCs/>
                <w:sz w:val="18"/>
                <w:szCs w:val="18"/>
                <w:lang w:val="sk-SK"/>
              </w:rPr>
            </w:pPr>
            <w:r w:rsidRPr="00221E2B">
              <w:rPr>
                <w:rFonts w:asciiTheme="minorHAnsi" w:hAnsiTheme="minorHAnsi" w:cs="Tahoma"/>
                <w:iCs/>
                <w:sz w:val="18"/>
                <w:szCs w:val="18"/>
                <w:lang w:val="sk-SK"/>
              </w:rPr>
              <w:t xml:space="preserve">katastrofický dopad, priamy finančný dopad alebo strata dát, </w:t>
            </w:r>
          </w:p>
        </w:tc>
      </w:tr>
      <w:tr w:rsidR="00933207" w:rsidRPr="00221E2B" w14:paraId="6625FCF2" w14:textId="77777777" w:rsidTr="00221E2B">
        <w:trPr>
          <w:trHeight w:val="371"/>
        </w:trPr>
        <w:tc>
          <w:tcPr>
            <w:tcW w:w="155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EF2EAAD" w14:textId="77777777" w:rsidR="00933207" w:rsidRPr="00221E2B" w:rsidRDefault="00933207" w:rsidP="00221E2B">
            <w:pPr>
              <w:keepNext/>
              <w:widowControl w:val="0"/>
              <w:spacing w:after="0"/>
              <w:rPr>
                <w:rFonts w:asciiTheme="minorHAnsi" w:hAnsiTheme="minorHAnsi" w:cs="Tahoma"/>
                <w:b/>
                <w:iCs/>
                <w:sz w:val="18"/>
                <w:szCs w:val="18"/>
                <w:lang w:val="sk-SK"/>
              </w:rPr>
            </w:pPr>
            <w:r w:rsidRPr="00221E2B">
              <w:rPr>
                <w:rFonts w:asciiTheme="minorHAnsi" w:hAnsiTheme="minorHAnsi" w:cs="Tahoma"/>
                <w:b/>
                <w:iCs/>
                <w:sz w:val="18"/>
                <w:szCs w:val="18"/>
                <w:lang w:val="sk-SK"/>
              </w:rPr>
              <w:t>2</w:t>
            </w:r>
          </w:p>
        </w:tc>
        <w:tc>
          <w:tcPr>
            <w:tcW w:w="1186" w:type="dxa"/>
            <w:tcBorders>
              <w:top w:val="single" w:sz="4" w:space="0" w:color="000000"/>
              <w:left w:val="single" w:sz="4" w:space="0" w:color="000000"/>
              <w:bottom w:val="single" w:sz="4" w:space="0" w:color="000000"/>
              <w:right w:val="single" w:sz="4" w:space="0" w:color="000000"/>
            </w:tcBorders>
            <w:vAlign w:val="center"/>
          </w:tcPr>
          <w:p w14:paraId="7821CF94" w14:textId="77777777" w:rsidR="00933207" w:rsidRPr="00221E2B" w:rsidRDefault="00933207" w:rsidP="00221E2B">
            <w:pPr>
              <w:keepNext/>
              <w:widowControl w:val="0"/>
              <w:spacing w:after="0"/>
              <w:rPr>
                <w:rFonts w:asciiTheme="minorHAnsi" w:hAnsiTheme="minorHAnsi" w:cs="Tahoma"/>
                <w:b/>
                <w:iCs/>
                <w:sz w:val="18"/>
                <w:szCs w:val="18"/>
                <w:lang w:val="sk-SK"/>
              </w:rPr>
            </w:pPr>
            <w:r w:rsidRPr="00221E2B">
              <w:rPr>
                <w:rFonts w:asciiTheme="minorHAnsi" w:hAnsiTheme="minorHAnsi" w:cs="Tahoma"/>
                <w:b/>
                <w:iCs/>
                <w:sz w:val="18"/>
                <w:szCs w:val="18"/>
                <w:lang w:val="sk-SK"/>
              </w:rPr>
              <w:t>značný</w:t>
            </w:r>
          </w:p>
        </w:tc>
        <w:tc>
          <w:tcPr>
            <w:tcW w:w="6757" w:type="dxa"/>
            <w:tcBorders>
              <w:top w:val="single" w:sz="4" w:space="0" w:color="000000"/>
              <w:left w:val="single" w:sz="4" w:space="0" w:color="000000"/>
              <w:bottom w:val="single" w:sz="4" w:space="0" w:color="000000"/>
              <w:right w:val="single" w:sz="4" w:space="0" w:color="000000"/>
            </w:tcBorders>
            <w:vAlign w:val="center"/>
          </w:tcPr>
          <w:p w14:paraId="44254DC9" w14:textId="77777777" w:rsidR="00933207" w:rsidRPr="00221E2B" w:rsidRDefault="00933207" w:rsidP="00221E2B">
            <w:pPr>
              <w:keepNext/>
              <w:widowControl w:val="0"/>
              <w:spacing w:after="0"/>
              <w:rPr>
                <w:rFonts w:asciiTheme="minorHAnsi" w:hAnsiTheme="minorHAnsi" w:cs="Tahoma"/>
                <w:iCs/>
                <w:sz w:val="18"/>
                <w:szCs w:val="18"/>
                <w:lang w:val="sk-SK"/>
              </w:rPr>
            </w:pPr>
            <w:r w:rsidRPr="00221E2B">
              <w:rPr>
                <w:rFonts w:asciiTheme="minorHAnsi" w:hAnsiTheme="minorHAnsi" w:cs="Tahoma"/>
                <w:iCs/>
                <w:sz w:val="18"/>
                <w:szCs w:val="18"/>
                <w:lang w:val="sk-SK"/>
              </w:rPr>
              <w:t>značný dopad alebo strata dát</w:t>
            </w:r>
          </w:p>
        </w:tc>
      </w:tr>
      <w:tr w:rsidR="00933207" w:rsidRPr="00221E2B" w14:paraId="681AC9EB" w14:textId="77777777" w:rsidTr="00221E2B">
        <w:trPr>
          <w:trHeight w:val="397"/>
        </w:trPr>
        <w:tc>
          <w:tcPr>
            <w:tcW w:w="155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A65C374" w14:textId="77777777" w:rsidR="00933207" w:rsidRPr="00221E2B" w:rsidRDefault="00933207" w:rsidP="00221E2B">
            <w:pPr>
              <w:keepNext/>
              <w:widowControl w:val="0"/>
              <w:spacing w:after="0"/>
              <w:rPr>
                <w:rFonts w:asciiTheme="minorHAnsi" w:hAnsiTheme="minorHAnsi" w:cs="Tahoma"/>
                <w:b/>
                <w:iCs/>
                <w:sz w:val="18"/>
                <w:szCs w:val="18"/>
                <w:lang w:val="sk-SK"/>
              </w:rPr>
            </w:pPr>
            <w:r w:rsidRPr="00221E2B">
              <w:rPr>
                <w:rFonts w:asciiTheme="minorHAnsi" w:hAnsiTheme="minorHAnsi" w:cs="Tahoma"/>
                <w:b/>
                <w:iCs/>
                <w:sz w:val="18"/>
                <w:szCs w:val="18"/>
                <w:lang w:val="sk-SK"/>
              </w:rPr>
              <w:t>3</w:t>
            </w:r>
          </w:p>
        </w:tc>
        <w:tc>
          <w:tcPr>
            <w:tcW w:w="1186" w:type="dxa"/>
            <w:tcBorders>
              <w:top w:val="single" w:sz="4" w:space="0" w:color="000000"/>
              <w:left w:val="single" w:sz="4" w:space="0" w:color="000000"/>
              <w:bottom w:val="single" w:sz="4" w:space="0" w:color="000000"/>
              <w:right w:val="single" w:sz="4" w:space="0" w:color="000000"/>
            </w:tcBorders>
            <w:vAlign w:val="center"/>
          </w:tcPr>
          <w:p w14:paraId="0D08166E" w14:textId="77777777" w:rsidR="00933207" w:rsidRPr="00221E2B" w:rsidRDefault="00933207" w:rsidP="00221E2B">
            <w:pPr>
              <w:keepNext/>
              <w:widowControl w:val="0"/>
              <w:spacing w:after="0"/>
              <w:rPr>
                <w:rFonts w:asciiTheme="minorHAnsi" w:hAnsiTheme="minorHAnsi" w:cs="Tahoma"/>
                <w:b/>
                <w:iCs/>
                <w:sz w:val="18"/>
                <w:szCs w:val="18"/>
                <w:lang w:val="sk-SK"/>
              </w:rPr>
            </w:pPr>
            <w:r w:rsidRPr="00221E2B">
              <w:rPr>
                <w:rFonts w:asciiTheme="minorHAnsi" w:hAnsiTheme="minorHAnsi" w:cs="Tahoma"/>
                <w:b/>
                <w:iCs/>
                <w:sz w:val="18"/>
                <w:szCs w:val="18"/>
                <w:lang w:val="sk-SK"/>
              </w:rPr>
              <w:t>malý</w:t>
            </w:r>
          </w:p>
        </w:tc>
        <w:tc>
          <w:tcPr>
            <w:tcW w:w="6757" w:type="dxa"/>
            <w:tcBorders>
              <w:top w:val="single" w:sz="4" w:space="0" w:color="000000"/>
              <w:left w:val="single" w:sz="4" w:space="0" w:color="000000"/>
              <w:bottom w:val="single" w:sz="4" w:space="0" w:color="000000"/>
              <w:right w:val="single" w:sz="4" w:space="0" w:color="000000"/>
            </w:tcBorders>
            <w:vAlign w:val="center"/>
          </w:tcPr>
          <w:p w14:paraId="0A5132E9" w14:textId="77777777" w:rsidR="00933207" w:rsidRPr="00221E2B" w:rsidRDefault="00933207" w:rsidP="00221E2B">
            <w:pPr>
              <w:keepNext/>
              <w:widowControl w:val="0"/>
              <w:spacing w:after="0"/>
              <w:rPr>
                <w:rFonts w:asciiTheme="minorHAnsi" w:hAnsiTheme="minorHAnsi" w:cs="Tahoma"/>
                <w:iCs/>
                <w:sz w:val="18"/>
                <w:szCs w:val="18"/>
                <w:lang w:val="sk-SK"/>
              </w:rPr>
            </w:pPr>
            <w:r w:rsidRPr="00221E2B">
              <w:rPr>
                <w:rFonts w:asciiTheme="minorHAnsi" w:hAnsiTheme="minorHAnsi" w:cs="Tahoma"/>
                <w:iCs/>
                <w:sz w:val="18"/>
                <w:szCs w:val="18"/>
                <w:lang w:val="sk-SK"/>
              </w:rPr>
              <w:t>malý dopad alebo strata dát</w:t>
            </w:r>
          </w:p>
        </w:tc>
      </w:tr>
    </w:tbl>
    <w:p w14:paraId="66C11BD4" w14:textId="77777777" w:rsidR="00933207" w:rsidRPr="00F100DD" w:rsidRDefault="00933207" w:rsidP="00D1023A">
      <w:pPr>
        <w:jc w:val="both"/>
        <w:rPr>
          <w:rFonts w:ascii="Tahoma" w:hAnsi="Tahoma" w:cs="Tahoma"/>
          <w:b/>
          <w:bCs/>
          <w:i/>
          <w:sz w:val="16"/>
          <w:szCs w:val="16"/>
          <w:lang w:val="sk-SK"/>
        </w:rPr>
      </w:pPr>
    </w:p>
    <w:p w14:paraId="19557D98" w14:textId="77777777" w:rsidR="00933207" w:rsidRPr="00221E2B" w:rsidRDefault="00933207" w:rsidP="00221E2B">
      <w:pPr>
        <w:rPr>
          <w:b/>
          <w:bCs/>
          <w:lang w:val="sk-SK"/>
        </w:rPr>
      </w:pPr>
      <w:r w:rsidRPr="00221E2B">
        <w:rPr>
          <w:b/>
          <w:bCs/>
          <w:lang w:val="sk-SK"/>
        </w:rPr>
        <w:t>Výpočet priority incidentu je kombináciou dopadu a naliehavosti v súlade s best practices ITIL V3 uvedený v nasledovnej matici: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803"/>
        <w:gridCol w:w="1843"/>
        <w:gridCol w:w="1798"/>
        <w:gridCol w:w="1780"/>
      </w:tblGrid>
      <w:tr w:rsidR="00933207" w:rsidRPr="00221E2B" w14:paraId="4F19A6ED" w14:textId="77777777" w:rsidTr="00221E2B">
        <w:trPr>
          <w:trHeight w:val="283"/>
        </w:trPr>
        <w:tc>
          <w:tcPr>
            <w:tcW w:w="3639" w:type="dxa"/>
            <w:gridSpan w:val="2"/>
            <w:vMerge w:val="restart"/>
            <w:shd w:val="clear" w:color="auto" w:fill="D9E2F3" w:themeFill="accent1" w:themeFillTint="33"/>
            <w:vAlign w:val="center"/>
          </w:tcPr>
          <w:p w14:paraId="7F2A59DC" w14:textId="77777777" w:rsidR="00933207" w:rsidRPr="00221E2B" w:rsidRDefault="00933207" w:rsidP="00221E2B">
            <w:pPr>
              <w:spacing w:after="0"/>
              <w:rPr>
                <w:rFonts w:asciiTheme="minorHAnsi" w:eastAsia="Calibri" w:hAnsiTheme="minorHAnsi" w:cs="Tahoma"/>
                <w:b/>
                <w:iCs/>
                <w:sz w:val="18"/>
                <w:szCs w:val="18"/>
                <w:lang w:val="sk-SK"/>
              </w:rPr>
            </w:pPr>
            <w:r w:rsidRPr="00221E2B">
              <w:rPr>
                <w:rFonts w:asciiTheme="minorHAnsi" w:eastAsia="Calibri" w:hAnsiTheme="minorHAnsi" w:cs="Tahoma"/>
                <w:b/>
                <w:iCs/>
                <w:sz w:val="18"/>
                <w:szCs w:val="18"/>
                <w:lang w:val="sk-SK"/>
              </w:rPr>
              <w:t>Matica priority incidentov</w:t>
            </w:r>
          </w:p>
        </w:tc>
        <w:tc>
          <w:tcPr>
            <w:tcW w:w="5421" w:type="dxa"/>
            <w:gridSpan w:val="3"/>
            <w:shd w:val="clear" w:color="auto" w:fill="D9E2F3" w:themeFill="accent1" w:themeFillTint="33"/>
            <w:vAlign w:val="center"/>
          </w:tcPr>
          <w:p w14:paraId="16C64389" w14:textId="77777777" w:rsidR="00933207" w:rsidRPr="00221E2B" w:rsidRDefault="00933207" w:rsidP="00221E2B">
            <w:pPr>
              <w:spacing w:after="0"/>
              <w:rPr>
                <w:rFonts w:asciiTheme="minorHAnsi" w:eastAsia="Calibri" w:hAnsiTheme="minorHAnsi" w:cs="Tahoma"/>
                <w:b/>
                <w:iCs/>
                <w:sz w:val="18"/>
                <w:szCs w:val="18"/>
                <w:lang w:val="sk-SK"/>
              </w:rPr>
            </w:pPr>
            <w:r w:rsidRPr="00221E2B">
              <w:rPr>
                <w:rFonts w:asciiTheme="minorHAnsi" w:eastAsia="Calibri" w:hAnsiTheme="minorHAnsi" w:cs="Tahoma"/>
                <w:b/>
                <w:iCs/>
                <w:sz w:val="18"/>
                <w:szCs w:val="18"/>
                <w:lang w:val="sk-SK"/>
              </w:rPr>
              <w:t>Dopad</w:t>
            </w:r>
          </w:p>
        </w:tc>
      </w:tr>
      <w:tr w:rsidR="00933207" w:rsidRPr="00221E2B" w14:paraId="5380BF81" w14:textId="77777777" w:rsidTr="00221E2B">
        <w:trPr>
          <w:trHeight w:val="283"/>
        </w:trPr>
        <w:tc>
          <w:tcPr>
            <w:tcW w:w="3639" w:type="dxa"/>
            <w:gridSpan w:val="2"/>
            <w:vMerge/>
            <w:shd w:val="clear" w:color="auto" w:fill="D9E2F3" w:themeFill="accent1" w:themeFillTint="33"/>
            <w:vAlign w:val="center"/>
          </w:tcPr>
          <w:p w14:paraId="2625A8DE" w14:textId="77777777" w:rsidR="00933207" w:rsidRPr="00221E2B" w:rsidRDefault="00933207" w:rsidP="00221E2B">
            <w:pPr>
              <w:spacing w:after="0"/>
              <w:rPr>
                <w:rFonts w:asciiTheme="minorHAnsi" w:eastAsia="Calibri" w:hAnsiTheme="minorHAnsi" w:cs="Tahoma"/>
                <w:b/>
                <w:iCs/>
                <w:sz w:val="18"/>
                <w:szCs w:val="18"/>
                <w:lang w:val="sk-SK"/>
              </w:rPr>
            </w:pPr>
          </w:p>
        </w:tc>
        <w:tc>
          <w:tcPr>
            <w:tcW w:w="1843" w:type="dxa"/>
            <w:shd w:val="clear" w:color="auto" w:fill="D9E2F3" w:themeFill="accent1" w:themeFillTint="33"/>
            <w:vAlign w:val="center"/>
          </w:tcPr>
          <w:p w14:paraId="0DCC0D2A" w14:textId="77777777" w:rsidR="00933207" w:rsidRPr="00221E2B" w:rsidRDefault="00933207" w:rsidP="00221E2B">
            <w:pPr>
              <w:spacing w:after="0"/>
              <w:rPr>
                <w:rFonts w:asciiTheme="minorHAnsi" w:eastAsia="Calibri" w:hAnsiTheme="minorHAnsi" w:cs="Tahoma"/>
                <w:b/>
                <w:iCs/>
                <w:sz w:val="18"/>
                <w:szCs w:val="18"/>
                <w:lang w:val="sk-SK"/>
              </w:rPr>
            </w:pPr>
            <w:r w:rsidRPr="00221E2B">
              <w:rPr>
                <w:rFonts w:asciiTheme="minorHAnsi" w:eastAsia="Calibri" w:hAnsiTheme="minorHAnsi" w:cs="Tahoma"/>
                <w:b/>
                <w:iCs/>
                <w:sz w:val="18"/>
                <w:szCs w:val="18"/>
                <w:lang w:val="sk-SK"/>
              </w:rPr>
              <w:t>Katastrofický - 1</w:t>
            </w:r>
          </w:p>
        </w:tc>
        <w:tc>
          <w:tcPr>
            <w:tcW w:w="1798" w:type="dxa"/>
            <w:shd w:val="clear" w:color="auto" w:fill="D9E2F3" w:themeFill="accent1" w:themeFillTint="33"/>
            <w:vAlign w:val="center"/>
          </w:tcPr>
          <w:p w14:paraId="6821C6CB" w14:textId="77777777" w:rsidR="00933207" w:rsidRPr="00221E2B" w:rsidRDefault="00933207" w:rsidP="00221E2B">
            <w:pPr>
              <w:spacing w:after="0"/>
              <w:rPr>
                <w:rFonts w:asciiTheme="minorHAnsi" w:eastAsia="Calibri" w:hAnsiTheme="minorHAnsi" w:cs="Tahoma"/>
                <w:b/>
                <w:iCs/>
                <w:sz w:val="18"/>
                <w:szCs w:val="18"/>
                <w:lang w:val="sk-SK"/>
              </w:rPr>
            </w:pPr>
            <w:r w:rsidRPr="00221E2B">
              <w:rPr>
                <w:rFonts w:asciiTheme="minorHAnsi" w:eastAsia="Calibri" w:hAnsiTheme="minorHAnsi" w:cs="Tahoma"/>
                <w:b/>
                <w:iCs/>
                <w:sz w:val="18"/>
                <w:szCs w:val="18"/>
                <w:lang w:val="sk-SK"/>
              </w:rPr>
              <w:t>Značný - 2</w:t>
            </w:r>
          </w:p>
        </w:tc>
        <w:tc>
          <w:tcPr>
            <w:tcW w:w="1780" w:type="dxa"/>
            <w:shd w:val="clear" w:color="auto" w:fill="D9E2F3" w:themeFill="accent1" w:themeFillTint="33"/>
            <w:vAlign w:val="center"/>
          </w:tcPr>
          <w:p w14:paraId="72D43EF9" w14:textId="77777777" w:rsidR="00933207" w:rsidRPr="00221E2B" w:rsidRDefault="00933207" w:rsidP="00221E2B">
            <w:pPr>
              <w:spacing w:after="0"/>
              <w:rPr>
                <w:rFonts w:asciiTheme="minorHAnsi" w:eastAsia="Calibri" w:hAnsiTheme="minorHAnsi" w:cs="Tahoma"/>
                <w:b/>
                <w:iCs/>
                <w:sz w:val="18"/>
                <w:szCs w:val="18"/>
                <w:lang w:val="sk-SK"/>
              </w:rPr>
            </w:pPr>
            <w:r w:rsidRPr="00221E2B">
              <w:rPr>
                <w:rFonts w:asciiTheme="minorHAnsi" w:eastAsia="Calibri" w:hAnsiTheme="minorHAnsi" w:cs="Tahoma"/>
                <w:b/>
                <w:iCs/>
                <w:sz w:val="18"/>
                <w:szCs w:val="18"/>
                <w:lang w:val="sk-SK"/>
              </w:rPr>
              <w:t>Malý - 3</w:t>
            </w:r>
          </w:p>
        </w:tc>
      </w:tr>
      <w:tr w:rsidR="00933207" w:rsidRPr="00221E2B" w14:paraId="345EE4D6" w14:textId="77777777" w:rsidTr="00221E2B">
        <w:trPr>
          <w:trHeight w:val="283"/>
        </w:trPr>
        <w:tc>
          <w:tcPr>
            <w:tcW w:w="1836" w:type="dxa"/>
            <w:vMerge w:val="restart"/>
            <w:shd w:val="clear" w:color="auto" w:fill="D9E2F3" w:themeFill="accent1" w:themeFillTint="33"/>
            <w:vAlign w:val="center"/>
          </w:tcPr>
          <w:p w14:paraId="0D3FAB2E" w14:textId="77777777" w:rsidR="00933207" w:rsidRPr="00221E2B" w:rsidRDefault="00933207" w:rsidP="00221E2B">
            <w:pPr>
              <w:spacing w:after="0"/>
              <w:rPr>
                <w:rFonts w:asciiTheme="minorHAnsi" w:eastAsia="Calibri" w:hAnsiTheme="minorHAnsi" w:cs="Tahoma"/>
                <w:b/>
                <w:iCs/>
                <w:sz w:val="18"/>
                <w:szCs w:val="18"/>
                <w:lang w:val="sk-SK"/>
              </w:rPr>
            </w:pPr>
            <w:r w:rsidRPr="00221E2B">
              <w:rPr>
                <w:rFonts w:asciiTheme="minorHAnsi" w:eastAsia="Calibri" w:hAnsiTheme="minorHAnsi" w:cs="Tahoma"/>
                <w:b/>
                <w:iCs/>
                <w:sz w:val="18"/>
                <w:szCs w:val="18"/>
                <w:lang w:val="sk-SK"/>
              </w:rPr>
              <w:t>Naliehavosť</w:t>
            </w:r>
          </w:p>
        </w:tc>
        <w:tc>
          <w:tcPr>
            <w:tcW w:w="1803" w:type="dxa"/>
            <w:shd w:val="clear" w:color="auto" w:fill="D9E2F3" w:themeFill="accent1" w:themeFillTint="33"/>
            <w:vAlign w:val="center"/>
          </w:tcPr>
          <w:p w14:paraId="5E96CC17" w14:textId="77777777" w:rsidR="00933207" w:rsidRPr="00221E2B" w:rsidRDefault="00933207" w:rsidP="00221E2B">
            <w:pPr>
              <w:spacing w:after="0"/>
              <w:rPr>
                <w:rFonts w:asciiTheme="minorHAnsi" w:eastAsia="Calibri" w:hAnsiTheme="minorHAnsi" w:cs="Tahoma"/>
                <w:b/>
                <w:iCs/>
                <w:sz w:val="18"/>
                <w:szCs w:val="18"/>
                <w:lang w:val="sk-SK"/>
              </w:rPr>
            </w:pPr>
            <w:r w:rsidRPr="00221E2B">
              <w:rPr>
                <w:rFonts w:asciiTheme="minorHAnsi" w:eastAsia="Calibri" w:hAnsiTheme="minorHAnsi" w:cs="Tahoma"/>
                <w:b/>
                <w:iCs/>
                <w:sz w:val="18"/>
                <w:szCs w:val="18"/>
                <w:lang w:val="sk-SK"/>
              </w:rPr>
              <w:t>Kritická - A</w:t>
            </w:r>
          </w:p>
        </w:tc>
        <w:tc>
          <w:tcPr>
            <w:tcW w:w="1843" w:type="dxa"/>
            <w:shd w:val="clear" w:color="auto" w:fill="auto"/>
            <w:vAlign w:val="center"/>
          </w:tcPr>
          <w:p w14:paraId="5A207A07" w14:textId="77777777" w:rsidR="00933207" w:rsidRPr="00221E2B" w:rsidRDefault="00933207" w:rsidP="00221E2B">
            <w:pPr>
              <w:spacing w:after="0"/>
              <w:rPr>
                <w:rFonts w:asciiTheme="minorHAnsi" w:eastAsia="Calibri" w:hAnsiTheme="minorHAnsi" w:cs="Tahoma"/>
                <w:iCs/>
                <w:sz w:val="18"/>
                <w:szCs w:val="18"/>
                <w:lang w:val="sk-SK"/>
              </w:rPr>
            </w:pPr>
            <w:r w:rsidRPr="00221E2B">
              <w:rPr>
                <w:rFonts w:asciiTheme="minorHAnsi" w:eastAsia="Calibri" w:hAnsiTheme="minorHAnsi" w:cs="Tahoma"/>
                <w:iCs/>
                <w:sz w:val="18"/>
                <w:szCs w:val="18"/>
                <w:lang w:val="sk-SK"/>
              </w:rPr>
              <w:t>1</w:t>
            </w:r>
          </w:p>
        </w:tc>
        <w:tc>
          <w:tcPr>
            <w:tcW w:w="1798" w:type="dxa"/>
            <w:shd w:val="clear" w:color="auto" w:fill="auto"/>
            <w:vAlign w:val="center"/>
          </w:tcPr>
          <w:p w14:paraId="2AF6390F" w14:textId="77777777" w:rsidR="00933207" w:rsidRPr="00221E2B" w:rsidRDefault="00933207" w:rsidP="00221E2B">
            <w:pPr>
              <w:spacing w:after="0"/>
              <w:rPr>
                <w:rFonts w:asciiTheme="minorHAnsi" w:eastAsia="Calibri" w:hAnsiTheme="minorHAnsi" w:cs="Tahoma"/>
                <w:iCs/>
                <w:sz w:val="18"/>
                <w:szCs w:val="18"/>
                <w:lang w:val="sk-SK"/>
              </w:rPr>
            </w:pPr>
            <w:r w:rsidRPr="00221E2B">
              <w:rPr>
                <w:rFonts w:asciiTheme="minorHAnsi" w:eastAsia="Calibri" w:hAnsiTheme="minorHAnsi" w:cs="Tahoma"/>
                <w:iCs/>
                <w:sz w:val="18"/>
                <w:szCs w:val="18"/>
                <w:lang w:val="sk-SK"/>
              </w:rPr>
              <w:t>2</w:t>
            </w:r>
          </w:p>
        </w:tc>
        <w:tc>
          <w:tcPr>
            <w:tcW w:w="1780" w:type="dxa"/>
            <w:shd w:val="clear" w:color="auto" w:fill="auto"/>
            <w:vAlign w:val="center"/>
          </w:tcPr>
          <w:p w14:paraId="42F7B81C" w14:textId="77777777" w:rsidR="00933207" w:rsidRPr="00221E2B" w:rsidRDefault="00933207" w:rsidP="00221E2B">
            <w:pPr>
              <w:spacing w:after="0"/>
              <w:rPr>
                <w:rFonts w:asciiTheme="minorHAnsi" w:eastAsia="Calibri" w:hAnsiTheme="minorHAnsi" w:cs="Tahoma"/>
                <w:iCs/>
                <w:sz w:val="18"/>
                <w:szCs w:val="18"/>
                <w:lang w:val="sk-SK"/>
              </w:rPr>
            </w:pPr>
            <w:r w:rsidRPr="00221E2B">
              <w:rPr>
                <w:rFonts w:asciiTheme="minorHAnsi" w:eastAsia="Calibri" w:hAnsiTheme="minorHAnsi" w:cs="Tahoma"/>
                <w:iCs/>
                <w:sz w:val="18"/>
                <w:szCs w:val="18"/>
                <w:lang w:val="sk-SK"/>
              </w:rPr>
              <w:t>3</w:t>
            </w:r>
          </w:p>
        </w:tc>
      </w:tr>
      <w:tr w:rsidR="00933207" w:rsidRPr="00221E2B" w14:paraId="74136820" w14:textId="77777777" w:rsidTr="00221E2B">
        <w:trPr>
          <w:trHeight w:val="283"/>
        </w:trPr>
        <w:tc>
          <w:tcPr>
            <w:tcW w:w="1836" w:type="dxa"/>
            <w:vMerge/>
            <w:shd w:val="clear" w:color="auto" w:fill="D9E2F3" w:themeFill="accent1" w:themeFillTint="33"/>
            <w:vAlign w:val="center"/>
          </w:tcPr>
          <w:p w14:paraId="377DB757" w14:textId="77777777" w:rsidR="00933207" w:rsidRPr="00221E2B" w:rsidRDefault="00933207" w:rsidP="00221E2B">
            <w:pPr>
              <w:spacing w:after="0"/>
              <w:rPr>
                <w:rFonts w:asciiTheme="minorHAnsi" w:eastAsia="Calibri" w:hAnsiTheme="minorHAnsi" w:cs="Tahoma"/>
                <w:b/>
                <w:iCs/>
                <w:sz w:val="18"/>
                <w:szCs w:val="18"/>
                <w:lang w:val="sk-SK"/>
              </w:rPr>
            </w:pPr>
          </w:p>
        </w:tc>
        <w:tc>
          <w:tcPr>
            <w:tcW w:w="1803" w:type="dxa"/>
            <w:shd w:val="clear" w:color="auto" w:fill="D9E2F3" w:themeFill="accent1" w:themeFillTint="33"/>
            <w:vAlign w:val="center"/>
          </w:tcPr>
          <w:p w14:paraId="6CEF5706" w14:textId="77777777" w:rsidR="00933207" w:rsidRPr="00221E2B" w:rsidRDefault="00933207" w:rsidP="00221E2B">
            <w:pPr>
              <w:spacing w:after="0"/>
              <w:rPr>
                <w:rFonts w:asciiTheme="minorHAnsi" w:eastAsia="Calibri" w:hAnsiTheme="minorHAnsi" w:cs="Tahoma"/>
                <w:b/>
                <w:iCs/>
                <w:sz w:val="18"/>
                <w:szCs w:val="18"/>
                <w:lang w:val="sk-SK"/>
              </w:rPr>
            </w:pPr>
            <w:r w:rsidRPr="00221E2B">
              <w:rPr>
                <w:rFonts w:asciiTheme="minorHAnsi" w:eastAsia="Calibri" w:hAnsiTheme="minorHAnsi" w:cs="Tahoma"/>
                <w:b/>
                <w:iCs/>
                <w:sz w:val="18"/>
                <w:szCs w:val="18"/>
                <w:lang w:val="sk-SK"/>
              </w:rPr>
              <w:t>Vysoká - B</w:t>
            </w:r>
          </w:p>
        </w:tc>
        <w:tc>
          <w:tcPr>
            <w:tcW w:w="1843" w:type="dxa"/>
            <w:shd w:val="clear" w:color="auto" w:fill="auto"/>
            <w:vAlign w:val="center"/>
          </w:tcPr>
          <w:p w14:paraId="34EA79E4" w14:textId="77777777" w:rsidR="00933207" w:rsidRPr="00221E2B" w:rsidRDefault="00933207" w:rsidP="00221E2B">
            <w:pPr>
              <w:spacing w:after="0"/>
              <w:rPr>
                <w:rFonts w:asciiTheme="minorHAnsi" w:eastAsia="Calibri" w:hAnsiTheme="minorHAnsi" w:cs="Tahoma"/>
                <w:iCs/>
                <w:sz w:val="18"/>
                <w:szCs w:val="18"/>
                <w:lang w:val="sk-SK"/>
              </w:rPr>
            </w:pPr>
            <w:r w:rsidRPr="00221E2B">
              <w:rPr>
                <w:rFonts w:asciiTheme="minorHAnsi" w:eastAsia="Calibri" w:hAnsiTheme="minorHAnsi" w:cs="Tahoma"/>
                <w:iCs/>
                <w:sz w:val="18"/>
                <w:szCs w:val="18"/>
                <w:lang w:val="sk-SK"/>
              </w:rPr>
              <w:t>2</w:t>
            </w:r>
          </w:p>
        </w:tc>
        <w:tc>
          <w:tcPr>
            <w:tcW w:w="1798" w:type="dxa"/>
            <w:shd w:val="clear" w:color="auto" w:fill="auto"/>
            <w:vAlign w:val="center"/>
          </w:tcPr>
          <w:p w14:paraId="2252EB48" w14:textId="77777777" w:rsidR="00933207" w:rsidRPr="00221E2B" w:rsidRDefault="00933207" w:rsidP="00221E2B">
            <w:pPr>
              <w:spacing w:after="0"/>
              <w:rPr>
                <w:rFonts w:asciiTheme="minorHAnsi" w:eastAsia="Calibri" w:hAnsiTheme="minorHAnsi" w:cs="Tahoma"/>
                <w:iCs/>
                <w:sz w:val="18"/>
                <w:szCs w:val="18"/>
                <w:lang w:val="sk-SK"/>
              </w:rPr>
            </w:pPr>
            <w:r w:rsidRPr="00221E2B">
              <w:rPr>
                <w:rFonts w:asciiTheme="minorHAnsi" w:eastAsia="Calibri" w:hAnsiTheme="minorHAnsi" w:cs="Tahoma"/>
                <w:iCs/>
                <w:sz w:val="18"/>
                <w:szCs w:val="18"/>
                <w:lang w:val="sk-SK"/>
              </w:rPr>
              <w:t>3</w:t>
            </w:r>
          </w:p>
        </w:tc>
        <w:tc>
          <w:tcPr>
            <w:tcW w:w="1780" w:type="dxa"/>
            <w:shd w:val="clear" w:color="auto" w:fill="auto"/>
            <w:vAlign w:val="center"/>
          </w:tcPr>
          <w:p w14:paraId="6218FF9F" w14:textId="77777777" w:rsidR="00933207" w:rsidRPr="00221E2B" w:rsidRDefault="00933207" w:rsidP="00221E2B">
            <w:pPr>
              <w:spacing w:after="0"/>
              <w:rPr>
                <w:rFonts w:asciiTheme="minorHAnsi" w:eastAsia="Calibri" w:hAnsiTheme="minorHAnsi" w:cs="Tahoma"/>
                <w:iCs/>
                <w:sz w:val="18"/>
                <w:szCs w:val="18"/>
                <w:lang w:val="sk-SK"/>
              </w:rPr>
            </w:pPr>
            <w:r w:rsidRPr="00221E2B">
              <w:rPr>
                <w:rFonts w:asciiTheme="minorHAnsi" w:eastAsia="Calibri" w:hAnsiTheme="minorHAnsi" w:cs="Tahoma"/>
                <w:iCs/>
                <w:sz w:val="18"/>
                <w:szCs w:val="18"/>
                <w:lang w:val="sk-SK"/>
              </w:rPr>
              <w:t>3</w:t>
            </w:r>
          </w:p>
        </w:tc>
      </w:tr>
      <w:tr w:rsidR="00933207" w:rsidRPr="00221E2B" w14:paraId="42A8B7C9" w14:textId="77777777" w:rsidTr="00221E2B">
        <w:trPr>
          <w:trHeight w:val="283"/>
        </w:trPr>
        <w:tc>
          <w:tcPr>
            <w:tcW w:w="1836" w:type="dxa"/>
            <w:vMerge/>
            <w:shd w:val="clear" w:color="auto" w:fill="D9E2F3" w:themeFill="accent1" w:themeFillTint="33"/>
            <w:vAlign w:val="center"/>
          </w:tcPr>
          <w:p w14:paraId="278E8D03" w14:textId="77777777" w:rsidR="00933207" w:rsidRPr="00221E2B" w:rsidRDefault="00933207" w:rsidP="00221E2B">
            <w:pPr>
              <w:spacing w:after="0"/>
              <w:rPr>
                <w:rFonts w:asciiTheme="minorHAnsi" w:eastAsia="Calibri" w:hAnsiTheme="minorHAnsi" w:cs="Tahoma"/>
                <w:b/>
                <w:iCs/>
                <w:sz w:val="18"/>
                <w:szCs w:val="18"/>
                <w:lang w:val="sk-SK"/>
              </w:rPr>
            </w:pPr>
          </w:p>
        </w:tc>
        <w:tc>
          <w:tcPr>
            <w:tcW w:w="1803" w:type="dxa"/>
            <w:shd w:val="clear" w:color="auto" w:fill="D9E2F3" w:themeFill="accent1" w:themeFillTint="33"/>
            <w:vAlign w:val="center"/>
          </w:tcPr>
          <w:p w14:paraId="22C46975" w14:textId="77777777" w:rsidR="00933207" w:rsidRPr="00221E2B" w:rsidRDefault="00933207" w:rsidP="00221E2B">
            <w:pPr>
              <w:spacing w:after="0"/>
              <w:rPr>
                <w:rFonts w:asciiTheme="minorHAnsi" w:eastAsia="Calibri" w:hAnsiTheme="minorHAnsi" w:cs="Tahoma"/>
                <w:b/>
                <w:iCs/>
                <w:sz w:val="18"/>
                <w:szCs w:val="18"/>
                <w:lang w:val="sk-SK"/>
              </w:rPr>
            </w:pPr>
            <w:r w:rsidRPr="00221E2B">
              <w:rPr>
                <w:rFonts w:asciiTheme="minorHAnsi" w:eastAsia="Calibri" w:hAnsiTheme="minorHAnsi" w:cs="Tahoma"/>
                <w:b/>
                <w:iCs/>
                <w:sz w:val="18"/>
                <w:szCs w:val="18"/>
                <w:lang w:val="sk-SK"/>
              </w:rPr>
              <w:t>Stredná - C</w:t>
            </w:r>
          </w:p>
        </w:tc>
        <w:tc>
          <w:tcPr>
            <w:tcW w:w="1843" w:type="dxa"/>
            <w:shd w:val="clear" w:color="auto" w:fill="auto"/>
            <w:vAlign w:val="center"/>
          </w:tcPr>
          <w:p w14:paraId="640E7E46" w14:textId="77777777" w:rsidR="00933207" w:rsidRPr="00221E2B" w:rsidRDefault="00933207" w:rsidP="00221E2B">
            <w:pPr>
              <w:spacing w:after="0"/>
              <w:rPr>
                <w:rFonts w:asciiTheme="minorHAnsi" w:eastAsia="Calibri" w:hAnsiTheme="minorHAnsi" w:cs="Tahoma"/>
                <w:iCs/>
                <w:sz w:val="18"/>
                <w:szCs w:val="18"/>
                <w:lang w:val="sk-SK"/>
              </w:rPr>
            </w:pPr>
            <w:r w:rsidRPr="00221E2B">
              <w:rPr>
                <w:rFonts w:asciiTheme="minorHAnsi" w:eastAsia="Calibri" w:hAnsiTheme="minorHAnsi" w:cs="Tahoma"/>
                <w:iCs/>
                <w:sz w:val="18"/>
                <w:szCs w:val="18"/>
                <w:lang w:val="sk-SK"/>
              </w:rPr>
              <w:t>2</w:t>
            </w:r>
          </w:p>
        </w:tc>
        <w:tc>
          <w:tcPr>
            <w:tcW w:w="1798" w:type="dxa"/>
            <w:shd w:val="clear" w:color="auto" w:fill="auto"/>
            <w:vAlign w:val="center"/>
          </w:tcPr>
          <w:p w14:paraId="1B0F3C4B" w14:textId="77777777" w:rsidR="00933207" w:rsidRPr="00221E2B" w:rsidRDefault="00933207" w:rsidP="00221E2B">
            <w:pPr>
              <w:spacing w:after="0"/>
              <w:rPr>
                <w:rFonts w:asciiTheme="minorHAnsi" w:eastAsia="Calibri" w:hAnsiTheme="minorHAnsi" w:cs="Tahoma"/>
                <w:iCs/>
                <w:sz w:val="18"/>
                <w:szCs w:val="18"/>
                <w:lang w:val="sk-SK"/>
              </w:rPr>
            </w:pPr>
            <w:r w:rsidRPr="00221E2B">
              <w:rPr>
                <w:rFonts w:asciiTheme="minorHAnsi" w:eastAsia="Calibri" w:hAnsiTheme="minorHAnsi" w:cs="Tahoma"/>
                <w:iCs/>
                <w:sz w:val="18"/>
                <w:szCs w:val="18"/>
                <w:lang w:val="sk-SK"/>
              </w:rPr>
              <w:t>3</w:t>
            </w:r>
          </w:p>
        </w:tc>
        <w:tc>
          <w:tcPr>
            <w:tcW w:w="1780" w:type="dxa"/>
            <w:shd w:val="clear" w:color="auto" w:fill="auto"/>
            <w:vAlign w:val="center"/>
          </w:tcPr>
          <w:p w14:paraId="3288BC33" w14:textId="77777777" w:rsidR="00933207" w:rsidRPr="00221E2B" w:rsidRDefault="00933207" w:rsidP="00221E2B">
            <w:pPr>
              <w:spacing w:after="0"/>
              <w:rPr>
                <w:rFonts w:asciiTheme="minorHAnsi" w:eastAsia="Calibri" w:hAnsiTheme="minorHAnsi" w:cs="Tahoma"/>
                <w:iCs/>
                <w:sz w:val="18"/>
                <w:szCs w:val="18"/>
                <w:lang w:val="sk-SK"/>
              </w:rPr>
            </w:pPr>
            <w:r w:rsidRPr="00221E2B">
              <w:rPr>
                <w:rFonts w:asciiTheme="minorHAnsi" w:eastAsia="Calibri" w:hAnsiTheme="minorHAnsi" w:cs="Tahoma"/>
                <w:iCs/>
                <w:sz w:val="18"/>
                <w:szCs w:val="18"/>
                <w:lang w:val="sk-SK"/>
              </w:rPr>
              <w:t>4</w:t>
            </w:r>
          </w:p>
        </w:tc>
      </w:tr>
      <w:tr w:rsidR="00933207" w:rsidRPr="00221E2B" w14:paraId="21771C20" w14:textId="77777777" w:rsidTr="00221E2B">
        <w:trPr>
          <w:trHeight w:val="283"/>
        </w:trPr>
        <w:tc>
          <w:tcPr>
            <w:tcW w:w="1836" w:type="dxa"/>
            <w:vMerge/>
            <w:shd w:val="clear" w:color="auto" w:fill="D9E2F3" w:themeFill="accent1" w:themeFillTint="33"/>
            <w:vAlign w:val="center"/>
          </w:tcPr>
          <w:p w14:paraId="5D9F69E4" w14:textId="77777777" w:rsidR="00933207" w:rsidRPr="00221E2B" w:rsidRDefault="00933207" w:rsidP="00221E2B">
            <w:pPr>
              <w:spacing w:after="0"/>
              <w:rPr>
                <w:rFonts w:asciiTheme="minorHAnsi" w:eastAsia="Calibri" w:hAnsiTheme="minorHAnsi" w:cs="Tahoma"/>
                <w:b/>
                <w:iCs/>
                <w:sz w:val="18"/>
                <w:szCs w:val="18"/>
                <w:lang w:val="sk-SK"/>
              </w:rPr>
            </w:pPr>
          </w:p>
        </w:tc>
        <w:tc>
          <w:tcPr>
            <w:tcW w:w="1803" w:type="dxa"/>
            <w:shd w:val="clear" w:color="auto" w:fill="D9E2F3" w:themeFill="accent1" w:themeFillTint="33"/>
            <w:vAlign w:val="center"/>
          </w:tcPr>
          <w:p w14:paraId="47AE41CB" w14:textId="77777777" w:rsidR="00933207" w:rsidRPr="00221E2B" w:rsidRDefault="00933207" w:rsidP="00221E2B">
            <w:pPr>
              <w:spacing w:after="0"/>
              <w:rPr>
                <w:rFonts w:asciiTheme="minorHAnsi" w:eastAsia="Calibri" w:hAnsiTheme="minorHAnsi" w:cs="Tahoma"/>
                <w:b/>
                <w:iCs/>
                <w:sz w:val="18"/>
                <w:szCs w:val="18"/>
                <w:lang w:val="sk-SK"/>
              </w:rPr>
            </w:pPr>
            <w:r w:rsidRPr="00221E2B">
              <w:rPr>
                <w:rFonts w:asciiTheme="minorHAnsi" w:eastAsia="Calibri" w:hAnsiTheme="minorHAnsi" w:cs="Tahoma"/>
                <w:b/>
                <w:iCs/>
                <w:sz w:val="18"/>
                <w:szCs w:val="18"/>
                <w:lang w:val="sk-SK"/>
              </w:rPr>
              <w:t>Nízka - D</w:t>
            </w:r>
          </w:p>
        </w:tc>
        <w:tc>
          <w:tcPr>
            <w:tcW w:w="1843" w:type="dxa"/>
            <w:shd w:val="clear" w:color="auto" w:fill="auto"/>
            <w:vAlign w:val="center"/>
          </w:tcPr>
          <w:p w14:paraId="031EED27" w14:textId="77777777" w:rsidR="00933207" w:rsidRPr="00221E2B" w:rsidRDefault="00933207" w:rsidP="00221E2B">
            <w:pPr>
              <w:spacing w:after="0"/>
              <w:rPr>
                <w:rFonts w:asciiTheme="minorHAnsi" w:eastAsia="Calibri" w:hAnsiTheme="minorHAnsi" w:cs="Tahoma"/>
                <w:iCs/>
                <w:sz w:val="18"/>
                <w:szCs w:val="18"/>
                <w:lang w:val="sk-SK"/>
              </w:rPr>
            </w:pPr>
            <w:r w:rsidRPr="00221E2B">
              <w:rPr>
                <w:rFonts w:asciiTheme="minorHAnsi" w:eastAsia="Calibri" w:hAnsiTheme="minorHAnsi" w:cs="Tahoma"/>
                <w:iCs/>
                <w:sz w:val="18"/>
                <w:szCs w:val="18"/>
                <w:lang w:val="sk-SK"/>
              </w:rPr>
              <w:t>3</w:t>
            </w:r>
          </w:p>
        </w:tc>
        <w:tc>
          <w:tcPr>
            <w:tcW w:w="1798" w:type="dxa"/>
            <w:shd w:val="clear" w:color="auto" w:fill="auto"/>
            <w:vAlign w:val="center"/>
          </w:tcPr>
          <w:p w14:paraId="547CB3EE" w14:textId="77777777" w:rsidR="00933207" w:rsidRPr="00221E2B" w:rsidRDefault="00933207" w:rsidP="00221E2B">
            <w:pPr>
              <w:spacing w:after="0"/>
              <w:rPr>
                <w:rFonts w:asciiTheme="minorHAnsi" w:eastAsia="Calibri" w:hAnsiTheme="minorHAnsi" w:cs="Tahoma"/>
                <w:iCs/>
                <w:sz w:val="18"/>
                <w:szCs w:val="18"/>
                <w:lang w:val="sk-SK"/>
              </w:rPr>
            </w:pPr>
            <w:r w:rsidRPr="00221E2B">
              <w:rPr>
                <w:rFonts w:asciiTheme="minorHAnsi" w:eastAsia="Calibri" w:hAnsiTheme="minorHAnsi" w:cs="Tahoma"/>
                <w:iCs/>
                <w:sz w:val="18"/>
                <w:szCs w:val="18"/>
                <w:lang w:val="sk-SK"/>
              </w:rPr>
              <w:t>4</w:t>
            </w:r>
          </w:p>
        </w:tc>
        <w:tc>
          <w:tcPr>
            <w:tcW w:w="1780" w:type="dxa"/>
            <w:shd w:val="clear" w:color="auto" w:fill="auto"/>
            <w:vAlign w:val="center"/>
          </w:tcPr>
          <w:p w14:paraId="4F0F853C" w14:textId="77777777" w:rsidR="00933207" w:rsidRPr="00221E2B" w:rsidRDefault="00933207" w:rsidP="00221E2B">
            <w:pPr>
              <w:spacing w:after="0"/>
              <w:rPr>
                <w:rFonts w:asciiTheme="minorHAnsi" w:eastAsia="Calibri" w:hAnsiTheme="minorHAnsi" w:cs="Tahoma"/>
                <w:iCs/>
                <w:sz w:val="18"/>
                <w:szCs w:val="18"/>
                <w:lang w:val="sk-SK"/>
              </w:rPr>
            </w:pPr>
            <w:r w:rsidRPr="00221E2B">
              <w:rPr>
                <w:rFonts w:asciiTheme="minorHAnsi" w:eastAsia="Calibri" w:hAnsiTheme="minorHAnsi" w:cs="Tahoma"/>
                <w:iCs/>
                <w:sz w:val="18"/>
                <w:szCs w:val="18"/>
                <w:lang w:val="sk-SK"/>
              </w:rPr>
              <w:t>4</w:t>
            </w:r>
          </w:p>
        </w:tc>
      </w:tr>
    </w:tbl>
    <w:p w14:paraId="717EBC7B" w14:textId="77777777" w:rsidR="00933207" w:rsidRPr="00F100DD" w:rsidRDefault="00933207" w:rsidP="00D1023A">
      <w:pPr>
        <w:jc w:val="both"/>
        <w:rPr>
          <w:rFonts w:ascii="Tahoma" w:hAnsi="Tahoma" w:cs="Tahoma"/>
          <w:b/>
          <w:bCs/>
          <w:i/>
          <w:sz w:val="16"/>
          <w:szCs w:val="16"/>
          <w:lang w:val="sk-SK"/>
        </w:rPr>
      </w:pPr>
    </w:p>
    <w:p w14:paraId="2611B81E" w14:textId="77777777" w:rsidR="00933207" w:rsidRPr="00221E2B" w:rsidRDefault="00933207" w:rsidP="00221E2B">
      <w:pPr>
        <w:rPr>
          <w:b/>
          <w:bCs/>
          <w:lang w:val="sk-SK"/>
        </w:rPr>
      </w:pPr>
      <w:r w:rsidRPr="00221E2B">
        <w:rPr>
          <w:b/>
          <w:bCs/>
          <w:lang w:val="sk-SK"/>
        </w:rPr>
        <w:t>Vyžadované reakčné doby:</w:t>
      </w:r>
    </w:p>
    <w:tbl>
      <w:tblPr>
        <w:tblW w:w="9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9"/>
        <w:gridCol w:w="2674"/>
        <w:gridCol w:w="2946"/>
        <w:gridCol w:w="2272"/>
      </w:tblGrid>
      <w:tr w:rsidR="00933207" w:rsidRPr="00221E2B" w14:paraId="5B78F10D" w14:textId="77777777" w:rsidTr="00221E2B">
        <w:trPr>
          <w:trHeight w:val="1037"/>
        </w:trPr>
        <w:tc>
          <w:tcPr>
            <w:tcW w:w="118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3EEF51E4" w14:textId="77777777" w:rsidR="00933207" w:rsidRPr="00221E2B" w:rsidRDefault="00933207" w:rsidP="00221E2B">
            <w:pPr>
              <w:keepNext/>
              <w:widowControl w:val="0"/>
              <w:spacing w:after="0"/>
              <w:jc w:val="both"/>
              <w:rPr>
                <w:rFonts w:asciiTheme="minorHAnsi" w:hAnsiTheme="minorHAnsi" w:cs="Tahoma"/>
                <w:b/>
                <w:bCs/>
                <w:iCs/>
                <w:sz w:val="18"/>
                <w:szCs w:val="18"/>
                <w:lang w:val="sk-SK"/>
              </w:rPr>
            </w:pPr>
            <w:r w:rsidRPr="00221E2B">
              <w:rPr>
                <w:rFonts w:asciiTheme="minorHAnsi" w:hAnsiTheme="minorHAnsi" w:cs="Tahoma"/>
                <w:b/>
                <w:bCs/>
                <w:iCs/>
                <w:sz w:val="18"/>
                <w:szCs w:val="18"/>
                <w:lang w:val="sk-SK"/>
              </w:rPr>
              <w:t>Označenie priority incidentu</w:t>
            </w:r>
          </w:p>
        </w:tc>
        <w:tc>
          <w:tcPr>
            <w:tcW w:w="267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7E25764F" w14:textId="77777777" w:rsidR="00933207" w:rsidRPr="00221E2B" w:rsidRDefault="00933207" w:rsidP="00221E2B">
            <w:pPr>
              <w:keepNext/>
              <w:widowControl w:val="0"/>
              <w:spacing w:after="0"/>
              <w:jc w:val="both"/>
              <w:rPr>
                <w:rFonts w:asciiTheme="minorHAnsi" w:hAnsiTheme="minorHAnsi" w:cs="Tahoma"/>
                <w:b/>
                <w:bCs/>
                <w:iCs/>
                <w:sz w:val="18"/>
                <w:szCs w:val="18"/>
                <w:lang w:val="sk-SK"/>
              </w:rPr>
            </w:pPr>
            <w:r w:rsidRPr="00221E2B">
              <w:rPr>
                <w:rFonts w:asciiTheme="minorHAnsi" w:hAnsiTheme="minorHAnsi" w:cs="Tahoma"/>
                <w:b/>
                <w:bCs/>
                <w:iCs/>
                <w:sz w:val="18"/>
                <w:szCs w:val="18"/>
                <w:lang w:val="sk-SK"/>
              </w:rPr>
              <w:t>Reakčná doba</w:t>
            </w:r>
            <w:r w:rsidRPr="00221E2B">
              <w:rPr>
                <w:rFonts w:asciiTheme="minorHAnsi" w:hAnsiTheme="minorHAnsi" w:cs="Tahoma"/>
                <w:b/>
                <w:bCs/>
                <w:iCs/>
                <w:sz w:val="18"/>
                <w:szCs w:val="18"/>
                <w:vertAlign w:val="superscript"/>
                <w:lang w:val="sk-SK"/>
              </w:rPr>
              <w:t>(1)</w:t>
            </w:r>
            <w:r w:rsidRPr="00221E2B">
              <w:rPr>
                <w:rFonts w:asciiTheme="minorHAnsi" w:hAnsiTheme="minorHAnsi" w:cs="Tahoma"/>
                <w:b/>
                <w:bCs/>
                <w:iCs/>
                <w:sz w:val="18"/>
                <w:szCs w:val="18"/>
                <w:lang w:val="sk-SK"/>
              </w:rPr>
              <w:t xml:space="preserve"> od nahlásenia incidentu po začiatok riešenia incidentu</w:t>
            </w:r>
          </w:p>
        </w:tc>
        <w:tc>
          <w:tcPr>
            <w:tcW w:w="294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7E38B6C5" w14:textId="77777777" w:rsidR="00933207" w:rsidRPr="00221E2B" w:rsidRDefault="00933207" w:rsidP="00221E2B">
            <w:pPr>
              <w:keepNext/>
              <w:widowControl w:val="0"/>
              <w:spacing w:after="0"/>
              <w:jc w:val="both"/>
              <w:rPr>
                <w:rFonts w:asciiTheme="minorHAnsi" w:hAnsiTheme="minorHAnsi" w:cs="Tahoma"/>
                <w:b/>
                <w:bCs/>
                <w:iCs/>
                <w:sz w:val="18"/>
                <w:szCs w:val="18"/>
                <w:vertAlign w:val="superscript"/>
                <w:lang w:val="sk-SK"/>
              </w:rPr>
            </w:pPr>
            <w:r w:rsidRPr="00221E2B">
              <w:rPr>
                <w:rFonts w:asciiTheme="minorHAnsi" w:hAnsiTheme="minorHAnsi" w:cs="Tahoma"/>
                <w:b/>
                <w:bCs/>
                <w:iCs/>
                <w:sz w:val="18"/>
                <w:szCs w:val="18"/>
                <w:lang w:val="sk-SK"/>
              </w:rPr>
              <w:t xml:space="preserve">Doba konečného vyriešenia incidentu od nahlásenia incidentu (DKVI) </w:t>
            </w:r>
            <w:r w:rsidRPr="00221E2B">
              <w:rPr>
                <w:rFonts w:asciiTheme="minorHAnsi" w:hAnsiTheme="minorHAnsi" w:cs="Tahoma"/>
                <w:b/>
                <w:bCs/>
                <w:iCs/>
                <w:sz w:val="18"/>
                <w:szCs w:val="18"/>
                <w:vertAlign w:val="superscript"/>
                <w:lang w:val="sk-SK"/>
              </w:rPr>
              <w:t>(2)</w:t>
            </w:r>
          </w:p>
        </w:tc>
        <w:tc>
          <w:tcPr>
            <w:tcW w:w="227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0C8B05B" w14:textId="77777777" w:rsidR="00933207" w:rsidRPr="00221E2B" w:rsidRDefault="00933207" w:rsidP="00221E2B">
            <w:pPr>
              <w:keepNext/>
              <w:widowControl w:val="0"/>
              <w:spacing w:after="0"/>
              <w:jc w:val="both"/>
              <w:rPr>
                <w:rFonts w:asciiTheme="minorHAnsi" w:hAnsiTheme="minorHAnsi" w:cs="Tahoma"/>
                <w:b/>
                <w:bCs/>
                <w:iCs/>
                <w:sz w:val="18"/>
                <w:szCs w:val="18"/>
                <w:lang w:val="sk-SK"/>
              </w:rPr>
            </w:pPr>
            <w:r w:rsidRPr="00221E2B">
              <w:rPr>
                <w:rFonts w:asciiTheme="minorHAnsi" w:hAnsiTheme="minorHAnsi" w:cs="Tahoma"/>
                <w:b/>
                <w:bCs/>
                <w:iCs/>
                <w:sz w:val="18"/>
                <w:szCs w:val="18"/>
                <w:lang w:val="sk-SK"/>
              </w:rPr>
              <w:t xml:space="preserve">Spoľahlivosť </w:t>
            </w:r>
            <w:r w:rsidRPr="00221E2B">
              <w:rPr>
                <w:rFonts w:asciiTheme="minorHAnsi" w:hAnsiTheme="minorHAnsi" w:cs="Tahoma"/>
                <w:b/>
                <w:bCs/>
                <w:iCs/>
                <w:sz w:val="18"/>
                <w:szCs w:val="18"/>
                <w:vertAlign w:val="superscript"/>
                <w:lang w:val="sk-SK"/>
              </w:rPr>
              <w:t>(3)</w:t>
            </w:r>
          </w:p>
          <w:p w14:paraId="0E227897" w14:textId="77777777" w:rsidR="00933207" w:rsidRPr="00221E2B" w:rsidRDefault="00933207" w:rsidP="00221E2B">
            <w:pPr>
              <w:keepNext/>
              <w:widowControl w:val="0"/>
              <w:spacing w:after="0"/>
              <w:jc w:val="both"/>
              <w:rPr>
                <w:rFonts w:asciiTheme="minorHAnsi" w:hAnsiTheme="minorHAnsi" w:cs="Tahoma"/>
                <w:bCs/>
                <w:iCs/>
                <w:sz w:val="18"/>
                <w:szCs w:val="18"/>
                <w:lang w:val="sk-SK"/>
              </w:rPr>
            </w:pPr>
            <w:r w:rsidRPr="00221E2B">
              <w:rPr>
                <w:rFonts w:asciiTheme="minorHAnsi" w:hAnsiTheme="minorHAnsi" w:cs="Tahoma"/>
                <w:bCs/>
                <w:iCs/>
                <w:sz w:val="18"/>
                <w:szCs w:val="18"/>
                <w:lang w:val="sk-SK"/>
              </w:rPr>
              <w:t>(počet incidentov za mesiac)</w:t>
            </w:r>
          </w:p>
        </w:tc>
      </w:tr>
      <w:tr w:rsidR="00933207" w:rsidRPr="00221E2B" w14:paraId="61CDA2CD" w14:textId="77777777" w:rsidTr="00221E2B">
        <w:trPr>
          <w:trHeight w:val="417"/>
        </w:trPr>
        <w:tc>
          <w:tcPr>
            <w:tcW w:w="118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49C46267" w14:textId="77777777" w:rsidR="00933207" w:rsidRPr="00221E2B" w:rsidRDefault="00933207" w:rsidP="00221E2B">
            <w:pPr>
              <w:keepNext/>
              <w:widowControl w:val="0"/>
              <w:spacing w:after="0"/>
              <w:jc w:val="both"/>
              <w:rPr>
                <w:rFonts w:asciiTheme="minorHAnsi" w:hAnsiTheme="minorHAnsi" w:cs="Tahoma"/>
                <w:b/>
                <w:iCs/>
                <w:sz w:val="18"/>
                <w:szCs w:val="18"/>
                <w:lang w:val="sk-SK"/>
              </w:rPr>
            </w:pPr>
            <w:r w:rsidRPr="00221E2B">
              <w:rPr>
                <w:rFonts w:asciiTheme="minorHAnsi" w:hAnsiTheme="minorHAnsi" w:cs="Tahoma"/>
                <w:b/>
                <w:iCs/>
                <w:sz w:val="18"/>
                <w:szCs w:val="18"/>
                <w:lang w:val="sk-SK"/>
              </w:rPr>
              <w:t>1</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0DFFEBBA" w14:textId="77777777" w:rsidR="00933207" w:rsidRPr="00221E2B" w:rsidRDefault="00933207" w:rsidP="00221E2B">
            <w:pPr>
              <w:keepNext/>
              <w:widowControl w:val="0"/>
              <w:spacing w:after="0"/>
              <w:jc w:val="both"/>
              <w:rPr>
                <w:rFonts w:asciiTheme="minorHAnsi" w:hAnsiTheme="minorHAnsi" w:cs="Tahoma"/>
                <w:iCs/>
                <w:sz w:val="18"/>
                <w:szCs w:val="18"/>
                <w:lang w:val="sk-SK"/>
              </w:rPr>
            </w:pPr>
            <w:r w:rsidRPr="00221E2B">
              <w:rPr>
                <w:rFonts w:asciiTheme="minorHAnsi" w:hAnsiTheme="minorHAnsi" w:cs="Tahoma"/>
                <w:iCs/>
                <w:sz w:val="18"/>
                <w:szCs w:val="18"/>
                <w:lang w:val="sk-SK"/>
              </w:rPr>
              <w:t>0,5 hod.</w:t>
            </w:r>
          </w:p>
        </w:tc>
        <w:tc>
          <w:tcPr>
            <w:tcW w:w="2946" w:type="dxa"/>
            <w:tcBorders>
              <w:top w:val="single" w:sz="4" w:space="0" w:color="000000"/>
              <w:left w:val="single" w:sz="4" w:space="0" w:color="000000"/>
              <w:bottom w:val="single" w:sz="4" w:space="0" w:color="000000"/>
              <w:right w:val="single" w:sz="4" w:space="0" w:color="000000"/>
            </w:tcBorders>
            <w:vAlign w:val="center"/>
            <w:hideMark/>
          </w:tcPr>
          <w:p w14:paraId="2E02FE09" w14:textId="77777777" w:rsidR="00933207" w:rsidRPr="00221E2B" w:rsidRDefault="00933207" w:rsidP="00221E2B">
            <w:pPr>
              <w:keepNext/>
              <w:widowControl w:val="0"/>
              <w:spacing w:after="0"/>
              <w:jc w:val="both"/>
              <w:rPr>
                <w:rFonts w:asciiTheme="minorHAnsi" w:hAnsiTheme="minorHAnsi" w:cs="Tahoma"/>
                <w:iCs/>
                <w:sz w:val="18"/>
                <w:szCs w:val="18"/>
                <w:lang w:val="sk-SK"/>
              </w:rPr>
            </w:pPr>
            <w:r w:rsidRPr="00221E2B">
              <w:rPr>
                <w:rFonts w:asciiTheme="minorHAnsi" w:hAnsiTheme="minorHAnsi" w:cs="Tahoma"/>
                <w:iCs/>
                <w:sz w:val="18"/>
                <w:szCs w:val="18"/>
                <w:lang w:val="sk-SK"/>
              </w:rPr>
              <w:t xml:space="preserve">4  hodín </w:t>
            </w:r>
          </w:p>
        </w:tc>
        <w:tc>
          <w:tcPr>
            <w:tcW w:w="227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3D87357" w14:textId="77777777" w:rsidR="00933207" w:rsidRPr="00221E2B" w:rsidRDefault="00933207" w:rsidP="00221E2B">
            <w:pPr>
              <w:keepNext/>
              <w:widowControl w:val="0"/>
              <w:spacing w:after="0"/>
              <w:jc w:val="both"/>
              <w:rPr>
                <w:rFonts w:asciiTheme="minorHAnsi" w:hAnsiTheme="minorHAnsi" w:cs="Tahoma"/>
                <w:iCs/>
                <w:sz w:val="18"/>
                <w:szCs w:val="18"/>
                <w:lang w:val="sk-SK"/>
              </w:rPr>
            </w:pPr>
            <w:r w:rsidRPr="00221E2B">
              <w:rPr>
                <w:rFonts w:asciiTheme="minorHAnsi" w:hAnsiTheme="minorHAnsi" w:cs="Tahoma"/>
                <w:iCs/>
                <w:sz w:val="18"/>
                <w:szCs w:val="18"/>
                <w:lang w:val="sk-SK"/>
              </w:rPr>
              <w:t>1</w:t>
            </w:r>
          </w:p>
        </w:tc>
      </w:tr>
      <w:tr w:rsidR="00933207" w:rsidRPr="00221E2B" w14:paraId="64B18FE7" w14:textId="77777777" w:rsidTr="00221E2B">
        <w:trPr>
          <w:trHeight w:val="417"/>
        </w:trPr>
        <w:tc>
          <w:tcPr>
            <w:tcW w:w="118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8EB7647" w14:textId="77777777" w:rsidR="00933207" w:rsidRPr="00221E2B" w:rsidRDefault="00933207" w:rsidP="00221E2B">
            <w:pPr>
              <w:keepNext/>
              <w:widowControl w:val="0"/>
              <w:spacing w:after="0"/>
              <w:jc w:val="both"/>
              <w:rPr>
                <w:rFonts w:asciiTheme="minorHAnsi" w:hAnsiTheme="minorHAnsi" w:cs="Tahoma"/>
                <w:b/>
                <w:iCs/>
                <w:sz w:val="18"/>
                <w:szCs w:val="18"/>
                <w:lang w:val="sk-SK"/>
              </w:rPr>
            </w:pPr>
            <w:r w:rsidRPr="00221E2B">
              <w:rPr>
                <w:rFonts w:asciiTheme="minorHAnsi" w:hAnsiTheme="minorHAnsi" w:cs="Tahoma"/>
                <w:b/>
                <w:iCs/>
                <w:sz w:val="18"/>
                <w:szCs w:val="18"/>
                <w:lang w:val="sk-SK"/>
              </w:rPr>
              <w:t>2</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6C255988" w14:textId="77777777" w:rsidR="00933207" w:rsidRPr="00221E2B" w:rsidRDefault="00933207" w:rsidP="00221E2B">
            <w:pPr>
              <w:keepNext/>
              <w:widowControl w:val="0"/>
              <w:spacing w:after="0"/>
              <w:jc w:val="both"/>
              <w:rPr>
                <w:rFonts w:asciiTheme="minorHAnsi" w:hAnsiTheme="minorHAnsi" w:cs="Tahoma"/>
                <w:iCs/>
                <w:sz w:val="18"/>
                <w:szCs w:val="18"/>
                <w:lang w:val="sk-SK"/>
              </w:rPr>
            </w:pPr>
            <w:r w:rsidRPr="00221E2B">
              <w:rPr>
                <w:rFonts w:asciiTheme="minorHAnsi" w:hAnsiTheme="minorHAnsi" w:cs="Tahoma"/>
                <w:iCs/>
                <w:sz w:val="18"/>
                <w:szCs w:val="18"/>
                <w:lang w:val="sk-SK"/>
              </w:rPr>
              <w:t>1 hod.</w:t>
            </w:r>
          </w:p>
        </w:tc>
        <w:tc>
          <w:tcPr>
            <w:tcW w:w="2946" w:type="dxa"/>
            <w:tcBorders>
              <w:top w:val="single" w:sz="4" w:space="0" w:color="000000"/>
              <w:left w:val="single" w:sz="4" w:space="0" w:color="000000"/>
              <w:bottom w:val="single" w:sz="4" w:space="0" w:color="000000"/>
              <w:right w:val="single" w:sz="4" w:space="0" w:color="000000"/>
            </w:tcBorders>
            <w:vAlign w:val="center"/>
            <w:hideMark/>
          </w:tcPr>
          <w:p w14:paraId="6FE8AB24" w14:textId="77777777" w:rsidR="00933207" w:rsidRPr="00221E2B" w:rsidRDefault="00933207" w:rsidP="00221E2B">
            <w:pPr>
              <w:keepNext/>
              <w:widowControl w:val="0"/>
              <w:spacing w:after="0"/>
              <w:jc w:val="both"/>
              <w:rPr>
                <w:rFonts w:asciiTheme="minorHAnsi" w:hAnsiTheme="minorHAnsi" w:cs="Tahoma"/>
                <w:iCs/>
                <w:sz w:val="18"/>
                <w:szCs w:val="18"/>
                <w:lang w:val="sk-SK"/>
              </w:rPr>
            </w:pPr>
            <w:r w:rsidRPr="00221E2B">
              <w:rPr>
                <w:rFonts w:asciiTheme="minorHAnsi" w:hAnsiTheme="minorHAnsi" w:cs="Tahoma"/>
                <w:iCs/>
                <w:sz w:val="18"/>
                <w:szCs w:val="18"/>
                <w:lang w:val="sk-SK"/>
              </w:rPr>
              <w:t>12 hodín</w:t>
            </w:r>
          </w:p>
        </w:tc>
        <w:tc>
          <w:tcPr>
            <w:tcW w:w="227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BFA8448" w14:textId="77777777" w:rsidR="00933207" w:rsidRPr="00221E2B" w:rsidRDefault="00933207" w:rsidP="00221E2B">
            <w:pPr>
              <w:keepNext/>
              <w:widowControl w:val="0"/>
              <w:spacing w:after="0"/>
              <w:jc w:val="both"/>
              <w:rPr>
                <w:rFonts w:asciiTheme="minorHAnsi" w:hAnsiTheme="minorHAnsi" w:cs="Tahoma"/>
                <w:iCs/>
                <w:sz w:val="18"/>
                <w:szCs w:val="18"/>
                <w:lang w:val="sk-SK"/>
              </w:rPr>
            </w:pPr>
            <w:r w:rsidRPr="00221E2B">
              <w:rPr>
                <w:rFonts w:asciiTheme="minorHAnsi" w:hAnsiTheme="minorHAnsi" w:cs="Tahoma"/>
                <w:iCs/>
                <w:sz w:val="18"/>
                <w:szCs w:val="18"/>
                <w:lang w:val="sk-SK"/>
              </w:rPr>
              <w:t>2</w:t>
            </w:r>
          </w:p>
        </w:tc>
      </w:tr>
      <w:tr w:rsidR="00933207" w:rsidRPr="00221E2B" w14:paraId="0492B630" w14:textId="77777777" w:rsidTr="00221E2B">
        <w:trPr>
          <w:trHeight w:val="417"/>
        </w:trPr>
        <w:tc>
          <w:tcPr>
            <w:tcW w:w="118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0AEA7148" w14:textId="77777777" w:rsidR="00933207" w:rsidRPr="00221E2B" w:rsidRDefault="00933207" w:rsidP="00221E2B">
            <w:pPr>
              <w:keepNext/>
              <w:widowControl w:val="0"/>
              <w:spacing w:after="0"/>
              <w:jc w:val="both"/>
              <w:rPr>
                <w:rFonts w:asciiTheme="minorHAnsi" w:hAnsiTheme="minorHAnsi" w:cs="Tahoma"/>
                <w:b/>
                <w:iCs/>
                <w:sz w:val="18"/>
                <w:szCs w:val="18"/>
                <w:lang w:val="sk-SK"/>
              </w:rPr>
            </w:pPr>
            <w:r w:rsidRPr="00221E2B">
              <w:rPr>
                <w:rFonts w:asciiTheme="minorHAnsi" w:hAnsiTheme="minorHAnsi" w:cs="Tahoma"/>
                <w:b/>
                <w:iCs/>
                <w:sz w:val="18"/>
                <w:szCs w:val="18"/>
                <w:lang w:val="sk-SK"/>
              </w:rPr>
              <w:t>3</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5F087AE5" w14:textId="77777777" w:rsidR="00933207" w:rsidRPr="00221E2B" w:rsidRDefault="00933207" w:rsidP="00221E2B">
            <w:pPr>
              <w:keepNext/>
              <w:widowControl w:val="0"/>
              <w:spacing w:after="0"/>
              <w:jc w:val="both"/>
              <w:rPr>
                <w:rFonts w:asciiTheme="minorHAnsi" w:hAnsiTheme="minorHAnsi" w:cs="Tahoma"/>
                <w:iCs/>
                <w:sz w:val="18"/>
                <w:szCs w:val="18"/>
                <w:lang w:val="sk-SK"/>
              </w:rPr>
            </w:pPr>
            <w:r w:rsidRPr="00221E2B">
              <w:rPr>
                <w:rFonts w:asciiTheme="minorHAnsi" w:hAnsiTheme="minorHAnsi" w:cs="Tahoma"/>
                <w:iCs/>
                <w:sz w:val="18"/>
                <w:szCs w:val="18"/>
                <w:lang w:val="sk-SK"/>
              </w:rPr>
              <w:t>1 hod.</w:t>
            </w:r>
          </w:p>
        </w:tc>
        <w:tc>
          <w:tcPr>
            <w:tcW w:w="2946" w:type="dxa"/>
            <w:tcBorders>
              <w:top w:val="single" w:sz="4" w:space="0" w:color="000000"/>
              <w:left w:val="single" w:sz="4" w:space="0" w:color="000000"/>
              <w:bottom w:val="single" w:sz="4" w:space="0" w:color="000000"/>
              <w:right w:val="single" w:sz="4" w:space="0" w:color="000000"/>
            </w:tcBorders>
            <w:vAlign w:val="center"/>
            <w:hideMark/>
          </w:tcPr>
          <w:p w14:paraId="635F95AE" w14:textId="77777777" w:rsidR="00933207" w:rsidRPr="00221E2B" w:rsidRDefault="00933207" w:rsidP="00221E2B">
            <w:pPr>
              <w:keepNext/>
              <w:widowControl w:val="0"/>
              <w:spacing w:after="0"/>
              <w:jc w:val="both"/>
              <w:rPr>
                <w:rFonts w:asciiTheme="minorHAnsi" w:hAnsiTheme="minorHAnsi" w:cs="Tahoma"/>
                <w:iCs/>
                <w:sz w:val="18"/>
                <w:szCs w:val="18"/>
                <w:lang w:val="sk-SK"/>
              </w:rPr>
            </w:pPr>
            <w:r w:rsidRPr="00221E2B">
              <w:rPr>
                <w:rFonts w:asciiTheme="minorHAnsi" w:hAnsiTheme="minorHAnsi" w:cs="Tahoma"/>
                <w:iCs/>
                <w:sz w:val="18"/>
                <w:szCs w:val="18"/>
                <w:lang w:val="sk-SK"/>
              </w:rPr>
              <w:t>24 hodín</w:t>
            </w:r>
          </w:p>
        </w:tc>
        <w:tc>
          <w:tcPr>
            <w:tcW w:w="227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4FE2307" w14:textId="77777777" w:rsidR="00933207" w:rsidRPr="00221E2B" w:rsidRDefault="00933207" w:rsidP="00221E2B">
            <w:pPr>
              <w:keepNext/>
              <w:widowControl w:val="0"/>
              <w:spacing w:after="0"/>
              <w:jc w:val="both"/>
              <w:rPr>
                <w:rFonts w:asciiTheme="minorHAnsi" w:hAnsiTheme="minorHAnsi" w:cs="Tahoma"/>
                <w:iCs/>
                <w:sz w:val="18"/>
                <w:szCs w:val="18"/>
                <w:lang w:val="sk-SK"/>
              </w:rPr>
            </w:pPr>
            <w:r w:rsidRPr="00221E2B">
              <w:rPr>
                <w:rFonts w:asciiTheme="minorHAnsi" w:hAnsiTheme="minorHAnsi" w:cs="Tahoma"/>
                <w:iCs/>
                <w:sz w:val="18"/>
                <w:szCs w:val="18"/>
                <w:lang w:val="sk-SK"/>
              </w:rPr>
              <w:t xml:space="preserve">10 </w:t>
            </w:r>
          </w:p>
        </w:tc>
      </w:tr>
      <w:tr w:rsidR="00933207" w:rsidRPr="00221E2B" w14:paraId="788FB0D7" w14:textId="77777777" w:rsidTr="00221E2B">
        <w:trPr>
          <w:trHeight w:val="417"/>
        </w:trPr>
        <w:tc>
          <w:tcPr>
            <w:tcW w:w="118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0B63FF78" w14:textId="77777777" w:rsidR="00933207" w:rsidRPr="00221E2B" w:rsidRDefault="00933207" w:rsidP="00221E2B">
            <w:pPr>
              <w:keepNext/>
              <w:widowControl w:val="0"/>
              <w:spacing w:after="0"/>
              <w:jc w:val="both"/>
              <w:rPr>
                <w:rFonts w:asciiTheme="minorHAnsi" w:hAnsiTheme="minorHAnsi" w:cs="Tahoma"/>
                <w:b/>
                <w:iCs/>
                <w:sz w:val="18"/>
                <w:szCs w:val="18"/>
                <w:lang w:val="sk-SK"/>
              </w:rPr>
            </w:pPr>
            <w:r w:rsidRPr="00221E2B">
              <w:rPr>
                <w:rFonts w:asciiTheme="minorHAnsi" w:hAnsiTheme="minorHAnsi" w:cs="Tahoma"/>
                <w:b/>
                <w:iCs/>
                <w:sz w:val="18"/>
                <w:szCs w:val="18"/>
                <w:lang w:val="sk-SK"/>
              </w:rPr>
              <w:t>4</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164C62A2" w14:textId="77777777" w:rsidR="00933207" w:rsidRPr="00221E2B" w:rsidRDefault="00933207" w:rsidP="00221E2B">
            <w:pPr>
              <w:keepNext/>
              <w:widowControl w:val="0"/>
              <w:spacing w:after="0"/>
              <w:jc w:val="both"/>
              <w:rPr>
                <w:rFonts w:asciiTheme="minorHAnsi" w:hAnsiTheme="minorHAnsi" w:cs="Tahoma"/>
                <w:iCs/>
                <w:sz w:val="18"/>
                <w:szCs w:val="18"/>
                <w:lang w:val="sk-SK"/>
              </w:rPr>
            </w:pPr>
            <w:r w:rsidRPr="00221E2B">
              <w:rPr>
                <w:rFonts w:asciiTheme="minorHAnsi" w:hAnsiTheme="minorHAnsi" w:cs="Tahoma"/>
                <w:iCs/>
                <w:sz w:val="18"/>
                <w:szCs w:val="18"/>
                <w:lang w:val="sk-SK"/>
              </w:rPr>
              <w:t>1 hod.</w:t>
            </w:r>
          </w:p>
        </w:tc>
        <w:tc>
          <w:tcPr>
            <w:tcW w:w="5218" w:type="dxa"/>
            <w:gridSpan w:val="2"/>
            <w:tcBorders>
              <w:top w:val="single" w:sz="4" w:space="0" w:color="000000"/>
              <w:left w:val="single" w:sz="4" w:space="0" w:color="000000"/>
              <w:bottom w:val="single" w:sz="4" w:space="0" w:color="000000"/>
              <w:right w:val="single" w:sz="4" w:space="0" w:color="000000"/>
            </w:tcBorders>
            <w:vAlign w:val="center"/>
          </w:tcPr>
          <w:p w14:paraId="0B7091A2" w14:textId="77777777" w:rsidR="00933207" w:rsidRPr="00221E2B" w:rsidRDefault="00933207" w:rsidP="00221E2B">
            <w:pPr>
              <w:keepNext/>
              <w:widowControl w:val="0"/>
              <w:spacing w:after="0"/>
              <w:jc w:val="both"/>
              <w:rPr>
                <w:rFonts w:asciiTheme="minorHAnsi" w:hAnsiTheme="minorHAnsi" w:cs="Tahoma"/>
                <w:iCs/>
                <w:sz w:val="18"/>
                <w:szCs w:val="18"/>
                <w:lang w:val="sk-SK"/>
              </w:rPr>
            </w:pPr>
            <w:r w:rsidRPr="00221E2B">
              <w:rPr>
                <w:rFonts w:asciiTheme="minorHAnsi" w:hAnsiTheme="minorHAnsi" w:cs="Tahoma"/>
                <w:iCs/>
                <w:sz w:val="18"/>
                <w:szCs w:val="18"/>
                <w:lang w:val="sk-SK"/>
              </w:rPr>
              <w:t>Vyriešené a nasadené v rámci plánovaných releasov</w:t>
            </w:r>
          </w:p>
        </w:tc>
      </w:tr>
    </w:tbl>
    <w:p w14:paraId="3B8022C4" w14:textId="77777777" w:rsidR="00933207" w:rsidRPr="00F100DD" w:rsidRDefault="00933207" w:rsidP="00D1023A">
      <w:pPr>
        <w:jc w:val="both"/>
        <w:rPr>
          <w:rFonts w:ascii="Tahoma" w:hAnsi="Tahoma" w:cs="Tahoma"/>
          <w:b/>
          <w:bCs/>
          <w:i/>
          <w:sz w:val="16"/>
          <w:szCs w:val="16"/>
          <w:lang w:val="sk-SK"/>
        </w:rPr>
      </w:pPr>
    </w:p>
    <w:p w14:paraId="40E6A114" w14:textId="77777777" w:rsidR="00221E2B" w:rsidRDefault="00933207" w:rsidP="00535E78">
      <w:pPr>
        <w:pStyle w:val="Odsekzoznamu"/>
        <w:keepNext/>
        <w:numPr>
          <w:ilvl w:val="0"/>
          <w:numId w:val="19"/>
        </w:numPr>
        <w:jc w:val="both"/>
        <w:rPr>
          <w:iCs/>
          <w:szCs w:val="16"/>
          <w:lang w:val="sk-SK"/>
        </w:rPr>
      </w:pPr>
      <w:r w:rsidRPr="00221E2B">
        <w:rPr>
          <w:iCs/>
          <w:szCs w:val="16"/>
          <w:lang w:val="sk-SK"/>
        </w:rPr>
        <w:t>Reakčná doba je čas medzi nahlásením incidentu verejným obstarávateľom (vrátane užívateľov IS, ktorí nie sú v pracovnoprávnom vzťahu s verejným obstarávateľom) na helpdesk úrovne L3 a jeho prevzatím na riešenie.</w:t>
      </w:r>
    </w:p>
    <w:p w14:paraId="2BA97A34" w14:textId="77777777" w:rsidR="00221E2B" w:rsidRDefault="00933207" w:rsidP="00535E78">
      <w:pPr>
        <w:pStyle w:val="Odsekzoznamu"/>
        <w:keepNext/>
        <w:numPr>
          <w:ilvl w:val="0"/>
          <w:numId w:val="19"/>
        </w:numPr>
        <w:jc w:val="both"/>
        <w:rPr>
          <w:iCs/>
          <w:szCs w:val="16"/>
          <w:lang w:val="sk-SK"/>
        </w:rPr>
      </w:pPr>
      <w:r w:rsidRPr="00221E2B">
        <w:rPr>
          <w:iCs/>
          <w:szCs w:val="16"/>
          <w:lang w:val="sk-SK"/>
        </w:rPr>
        <w:t>(2) DKVI znamená obnovenie štandardnej prevádzky - čas medzi nahlásením incidentu verejným obstarávateľom a vyriešením incidentu úspešným uchádzačom (do doby, kedy je funkčnosť prostredia znovu obnovená v plnom rozsahu). Doba konečného vyriešenia incidentu od nahlásenia incidentu verejným obstarávateľom (DKVI) sa počíta počas celého dňa. Do tejto doby sa nezarátava čas potrebný na nevyhnutnú súčinnosť verejného obstarávateľa, ak je potrebná pre vyriešenie incidentu. V prípade potreby je úspešný uchádzač oprávnený požadovať od verejného obstarávateľa schválenie riešenia incidentu.</w:t>
      </w:r>
    </w:p>
    <w:p w14:paraId="2C52FA40" w14:textId="77777777" w:rsidR="00221E2B" w:rsidRDefault="00933207" w:rsidP="00535E78">
      <w:pPr>
        <w:pStyle w:val="Odsekzoznamu"/>
        <w:keepNext/>
        <w:numPr>
          <w:ilvl w:val="0"/>
          <w:numId w:val="19"/>
        </w:numPr>
        <w:jc w:val="both"/>
        <w:rPr>
          <w:iCs/>
          <w:szCs w:val="16"/>
          <w:lang w:val="sk-SK"/>
        </w:rPr>
      </w:pPr>
      <w:r w:rsidRPr="00221E2B">
        <w:rPr>
          <w:iCs/>
          <w:szCs w:val="16"/>
          <w:lang w:val="sk-SK"/>
        </w:rPr>
        <w:t xml:space="preserve">(3) Maximálny počet incidentov za kalendárny mesiac. Každá ďalšia chyba nad stanovený limit spoľahlivosti sa počíta ako začatý deň omeškania bez odstránenia vady alebo incidentu. </w:t>
      </w:r>
      <w:r w:rsidRPr="00221E2B">
        <w:rPr>
          <w:iCs/>
          <w:szCs w:val="16"/>
          <w:lang w:val="sk-SK"/>
        </w:rPr>
        <w:lastRenderedPageBreak/>
        <w:t>Duplicitné alebo technicky súvisiace incidenty (zadané v rámci jedného pracovného dňa, počas pracovného času 8 hodín) sú považované ako jeden incident.</w:t>
      </w:r>
    </w:p>
    <w:p w14:paraId="5EF3809A" w14:textId="5B28ECDF" w:rsidR="00933207" w:rsidRPr="00221E2B" w:rsidRDefault="00933207" w:rsidP="00535E78">
      <w:pPr>
        <w:pStyle w:val="Odsekzoznamu"/>
        <w:keepNext/>
        <w:numPr>
          <w:ilvl w:val="0"/>
          <w:numId w:val="19"/>
        </w:numPr>
        <w:jc w:val="both"/>
        <w:rPr>
          <w:iCs/>
          <w:szCs w:val="16"/>
          <w:lang w:val="sk-SK"/>
        </w:rPr>
      </w:pPr>
      <w:r w:rsidRPr="00221E2B">
        <w:rPr>
          <w:iCs/>
          <w:szCs w:val="16"/>
          <w:lang w:val="sk-SK"/>
        </w:rPr>
        <w:t>(4)</w:t>
      </w:r>
      <w:r w:rsidR="00221E2B">
        <w:rPr>
          <w:iCs/>
          <w:szCs w:val="16"/>
          <w:lang w:val="sk-SK"/>
        </w:rPr>
        <w:t xml:space="preserve"> </w:t>
      </w:r>
      <w:r w:rsidRPr="00221E2B">
        <w:rPr>
          <w:iCs/>
          <w:szCs w:val="16"/>
          <w:lang w:val="sk-SK"/>
        </w:rPr>
        <w:t xml:space="preserve">Incidenty nahlásené verejným obstarávateľom úspešnému uchádzačovi v rámci testovacieho prostredia </w:t>
      </w:r>
    </w:p>
    <w:p w14:paraId="3E996FE2" w14:textId="77777777" w:rsidR="00933207" w:rsidRPr="0063767A" w:rsidRDefault="00933207" w:rsidP="00535E78">
      <w:pPr>
        <w:numPr>
          <w:ilvl w:val="0"/>
          <w:numId w:val="5"/>
        </w:numPr>
        <w:jc w:val="both"/>
        <w:rPr>
          <w:iCs/>
          <w:szCs w:val="16"/>
          <w:lang w:val="sk-SK"/>
        </w:rPr>
      </w:pPr>
      <w:r w:rsidRPr="0063767A">
        <w:rPr>
          <w:iCs/>
          <w:szCs w:val="16"/>
          <w:lang w:val="sk-SK"/>
        </w:rPr>
        <w:t>Majú prioritu 3 a nižšiu</w:t>
      </w:r>
    </w:p>
    <w:p w14:paraId="1F660613" w14:textId="77777777" w:rsidR="00933207" w:rsidRPr="0063767A" w:rsidRDefault="00933207" w:rsidP="00535E78">
      <w:pPr>
        <w:numPr>
          <w:ilvl w:val="0"/>
          <w:numId w:val="5"/>
        </w:numPr>
        <w:jc w:val="both"/>
        <w:rPr>
          <w:iCs/>
          <w:szCs w:val="16"/>
          <w:lang w:val="sk-SK"/>
        </w:rPr>
      </w:pPr>
      <w:r w:rsidRPr="0063767A">
        <w:rPr>
          <w:iCs/>
          <w:szCs w:val="16"/>
          <w:lang w:val="sk-SK"/>
        </w:rPr>
        <w:t>Vzťahujú sa výhradne k dostupnosti testovacieho prostredia</w:t>
      </w:r>
    </w:p>
    <w:p w14:paraId="2803B9A1" w14:textId="77777777" w:rsidR="00933207" w:rsidRPr="0063767A" w:rsidRDefault="00933207" w:rsidP="00535E78">
      <w:pPr>
        <w:numPr>
          <w:ilvl w:val="0"/>
          <w:numId w:val="5"/>
        </w:numPr>
        <w:jc w:val="both"/>
        <w:rPr>
          <w:iCs/>
          <w:szCs w:val="16"/>
          <w:lang w:val="sk-SK"/>
        </w:rPr>
      </w:pPr>
      <w:r w:rsidRPr="0063767A">
        <w:rPr>
          <w:iCs/>
          <w:szCs w:val="16"/>
          <w:lang w:val="sk-SK"/>
        </w:rPr>
        <w:t>Za incident na testovacom prostredí sa nepovažuje incident vztiahnutý k práve testovanej funkcionalite</w:t>
      </w:r>
      <w:r w:rsidR="00A701AE" w:rsidRPr="0063767A">
        <w:rPr>
          <w:iCs/>
          <w:szCs w:val="16"/>
          <w:lang w:val="sk-SK"/>
        </w:rPr>
        <w:t>.</w:t>
      </w:r>
    </w:p>
    <w:p w14:paraId="25FA5D21" w14:textId="77777777" w:rsidR="00933207" w:rsidRPr="0063767A" w:rsidRDefault="00933207" w:rsidP="00221E2B">
      <w:proofErr w:type="spellStart"/>
      <w:r w:rsidRPr="0063767A">
        <w:t>Vyššie</w:t>
      </w:r>
      <w:proofErr w:type="spellEnd"/>
      <w:r w:rsidRPr="0063767A">
        <w:t xml:space="preserve"> </w:t>
      </w:r>
      <w:proofErr w:type="spellStart"/>
      <w:r w:rsidRPr="0063767A">
        <w:t>uvedené</w:t>
      </w:r>
      <w:proofErr w:type="spellEnd"/>
      <w:r w:rsidRPr="0063767A">
        <w:t xml:space="preserve"> SLA </w:t>
      </w:r>
      <w:proofErr w:type="spellStart"/>
      <w:r w:rsidRPr="0063767A">
        <w:t>parametre</w:t>
      </w:r>
      <w:proofErr w:type="spellEnd"/>
      <w:r w:rsidRPr="0063767A">
        <w:t xml:space="preserve"> nebudú použité pre nasledovné služby:</w:t>
      </w:r>
    </w:p>
    <w:p w14:paraId="10D38578" w14:textId="77777777" w:rsidR="00933207" w:rsidRPr="0063767A" w:rsidRDefault="00933207" w:rsidP="00535E78">
      <w:pPr>
        <w:pStyle w:val="Odsekzoznamu"/>
        <w:numPr>
          <w:ilvl w:val="0"/>
          <w:numId w:val="20"/>
        </w:numPr>
      </w:pPr>
      <w:r w:rsidRPr="0063767A">
        <w:t>Služby systémovej podpory na požiadanie (nad paušál)</w:t>
      </w:r>
    </w:p>
    <w:p w14:paraId="1DB41534" w14:textId="77777777" w:rsidR="00933207" w:rsidRPr="0063767A" w:rsidRDefault="00933207" w:rsidP="00535E78">
      <w:pPr>
        <w:pStyle w:val="Odsekzoznamu"/>
        <w:numPr>
          <w:ilvl w:val="0"/>
          <w:numId w:val="20"/>
        </w:numPr>
      </w:pPr>
      <w:r w:rsidRPr="0063767A">
        <w:t>Služby realizácie aplikačných zmien vyplývajúcich z legislatívnych a metodických zmien (nad paušál)</w:t>
      </w:r>
    </w:p>
    <w:p w14:paraId="209E1FBE" w14:textId="77777777" w:rsidR="00933207" w:rsidRPr="0063767A" w:rsidRDefault="00933207" w:rsidP="00221E2B">
      <w:pPr>
        <w:rPr>
          <w:lang w:val="sk-SK"/>
        </w:rPr>
      </w:pPr>
      <w:r w:rsidRPr="0063767A">
        <w:rPr>
          <w:lang w:val="sk-SK"/>
        </w:rPr>
        <w:t>Pre tieto služby budú dohodnuté osobitné parametre dodávky.</w:t>
      </w:r>
    </w:p>
    <w:p w14:paraId="6D348A2C" w14:textId="77777777" w:rsidR="00933207" w:rsidRPr="00C65696" w:rsidRDefault="00933207" w:rsidP="00D1023A">
      <w:pPr>
        <w:jc w:val="both"/>
        <w:rPr>
          <w:rFonts w:ascii="Tahoma" w:hAnsi="Tahoma" w:cs="Tahoma"/>
          <w:i/>
          <w:color w:val="808080" w:themeColor="background1" w:themeShade="80"/>
          <w:sz w:val="16"/>
          <w:szCs w:val="16"/>
          <w:lang w:val="sk-SK"/>
        </w:rPr>
      </w:pPr>
    </w:p>
    <w:p w14:paraId="13A5A523" w14:textId="77777777" w:rsidR="00933207" w:rsidRPr="00C65696" w:rsidRDefault="00933207" w:rsidP="00403D32">
      <w:pPr>
        <w:pStyle w:val="Nadpis2"/>
      </w:pPr>
      <w:bookmarkStart w:id="318" w:name="_Toc527558121"/>
      <w:bookmarkStart w:id="319" w:name="_Toc34423613"/>
      <w:bookmarkStart w:id="320" w:name="_Toc74315535"/>
      <w:r w:rsidRPr="00C65696">
        <w:rPr>
          <w:rFonts w:eastAsiaTheme="majorEastAsia"/>
        </w:rPr>
        <w:t>Požadovaná dostupnosť IS:</w:t>
      </w:r>
      <w:bookmarkEnd w:id="318"/>
      <w:bookmarkEnd w:id="319"/>
      <w:bookmarkEnd w:id="320"/>
    </w:p>
    <w:p w14:paraId="54BCD999" w14:textId="77777777" w:rsidR="00933207" w:rsidRPr="00C65696" w:rsidRDefault="00933207" w:rsidP="00D1023A">
      <w:pPr>
        <w:jc w:val="both"/>
        <w:rPr>
          <w:rFonts w:ascii="Tahoma" w:hAnsi="Tahoma" w:cs="Tahoma"/>
          <w:b/>
          <w:i/>
          <w:color w:val="808080" w:themeColor="background1" w:themeShade="80"/>
          <w:sz w:val="16"/>
          <w:szCs w:val="16"/>
          <w:lang w:val="sk-SK"/>
        </w:rPr>
      </w:pPr>
    </w:p>
    <w:tbl>
      <w:tblPr>
        <w:tblW w:w="9516" w:type="dxa"/>
        <w:tblLayout w:type="fixed"/>
        <w:tblCellMar>
          <w:left w:w="0" w:type="dxa"/>
          <w:right w:w="0" w:type="dxa"/>
        </w:tblCellMar>
        <w:tblLook w:val="04A0" w:firstRow="1" w:lastRow="0" w:firstColumn="1" w:lastColumn="0" w:noHBand="0" w:noVBand="1"/>
      </w:tblPr>
      <w:tblGrid>
        <w:gridCol w:w="2338"/>
        <w:gridCol w:w="1342"/>
        <w:gridCol w:w="5836"/>
      </w:tblGrid>
      <w:tr w:rsidR="00933207" w:rsidRPr="00221E2B" w14:paraId="1429B158" w14:textId="77777777" w:rsidTr="00221E2B">
        <w:trPr>
          <w:trHeight w:val="237"/>
        </w:trPr>
        <w:tc>
          <w:tcPr>
            <w:tcW w:w="2338"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tcMar>
              <w:top w:w="0" w:type="dxa"/>
              <w:left w:w="70" w:type="dxa"/>
              <w:bottom w:w="0" w:type="dxa"/>
              <w:right w:w="70" w:type="dxa"/>
            </w:tcMar>
            <w:vAlign w:val="center"/>
            <w:hideMark/>
          </w:tcPr>
          <w:p w14:paraId="6BF4B106" w14:textId="77777777" w:rsidR="00933207" w:rsidRPr="00221E2B" w:rsidRDefault="00933207" w:rsidP="00221E2B">
            <w:pPr>
              <w:spacing w:after="0"/>
              <w:jc w:val="both"/>
              <w:rPr>
                <w:rFonts w:asciiTheme="minorHAnsi" w:hAnsiTheme="minorHAnsi" w:cs="Tahoma"/>
                <w:iCs/>
                <w:sz w:val="18"/>
                <w:szCs w:val="18"/>
                <w:lang w:val="sk-SK"/>
              </w:rPr>
            </w:pPr>
            <w:r w:rsidRPr="00221E2B">
              <w:rPr>
                <w:rFonts w:asciiTheme="minorHAnsi" w:hAnsiTheme="minorHAnsi" w:cs="Tahoma"/>
                <w:b/>
                <w:bCs/>
                <w:iCs/>
                <w:sz w:val="18"/>
                <w:szCs w:val="18"/>
                <w:lang w:val="sk-SK"/>
              </w:rPr>
              <w:t>Popis</w:t>
            </w:r>
          </w:p>
        </w:tc>
        <w:tc>
          <w:tcPr>
            <w:tcW w:w="1342"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70" w:type="dxa"/>
              <w:bottom w:w="0" w:type="dxa"/>
              <w:right w:w="70" w:type="dxa"/>
            </w:tcMar>
            <w:vAlign w:val="center"/>
            <w:hideMark/>
          </w:tcPr>
          <w:p w14:paraId="25382958" w14:textId="77777777" w:rsidR="00933207" w:rsidRPr="00221E2B" w:rsidRDefault="00933207" w:rsidP="00221E2B">
            <w:pPr>
              <w:spacing w:after="0"/>
              <w:jc w:val="both"/>
              <w:rPr>
                <w:rFonts w:asciiTheme="minorHAnsi" w:hAnsiTheme="minorHAnsi" w:cs="Tahoma"/>
                <w:iCs/>
                <w:sz w:val="18"/>
                <w:szCs w:val="18"/>
                <w:lang w:val="sk-SK"/>
              </w:rPr>
            </w:pPr>
            <w:r w:rsidRPr="00221E2B">
              <w:rPr>
                <w:rFonts w:asciiTheme="minorHAnsi" w:hAnsiTheme="minorHAnsi" w:cs="Tahoma"/>
                <w:b/>
                <w:bCs/>
                <w:iCs/>
                <w:sz w:val="18"/>
                <w:szCs w:val="18"/>
                <w:lang w:val="sk-SK"/>
              </w:rPr>
              <w:t>Parameter</w:t>
            </w:r>
          </w:p>
        </w:tc>
        <w:tc>
          <w:tcPr>
            <w:tcW w:w="5836"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70" w:type="dxa"/>
              <w:bottom w:w="0" w:type="dxa"/>
              <w:right w:w="70" w:type="dxa"/>
            </w:tcMar>
            <w:vAlign w:val="center"/>
            <w:hideMark/>
          </w:tcPr>
          <w:p w14:paraId="7696D9AD" w14:textId="77777777" w:rsidR="00933207" w:rsidRPr="00221E2B" w:rsidRDefault="00933207" w:rsidP="00221E2B">
            <w:pPr>
              <w:spacing w:after="0"/>
              <w:jc w:val="both"/>
              <w:rPr>
                <w:rFonts w:asciiTheme="minorHAnsi" w:hAnsiTheme="minorHAnsi" w:cs="Tahoma"/>
                <w:iCs/>
                <w:sz w:val="18"/>
                <w:szCs w:val="18"/>
                <w:lang w:val="sk-SK"/>
              </w:rPr>
            </w:pPr>
            <w:r w:rsidRPr="00221E2B">
              <w:rPr>
                <w:rFonts w:asciiTheme="minorHAnsi" w:hAnsiTheme="minorHAnsi" w:cs="Tahoma"/>
                <w:b/>
                <w:bCs/>
                <w:iCs/>
                <w:sz w:val="18"/>
                <w:szCs w:val="18"/>
                <w:lang w:val="sk-SK"/>
              </w:rPr>
              <w:t>Poznámka</w:t>
            </w:r>
          </w:p>
        </w:tc>
      </w:tr>
      <w:tr w:rsidR="00933207" w:rsidRPr="00221E2B" w14:paraId="1D835B1A" w14:textId="77777777" w:rsidTr="001F3311">
        <w:trPr>
          <w:trHeight w:val="260"/>
        </w:trPr>
        <w:tc>
          <w:tcPr>
            <w:tcW w:w="2338"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center"/>
          </w:tcPr>
          <w:p w14:paraId="1E853B3D" w14:textId="77777777" w:rsidR="00933207" w:rsidRPr="00221E2B" w:rsidRDefault="00933207" w:rsidP="00221E2B">
            <w:pPr>
              <w:spacing w:after="0"/>
              <w:jc w:val="both"/>
              <w:rPr>
                <w:rFonts w:asciiTheme="minorHAnsi" w:hAnsiTheme="minorHAnsi" w:cs="Tahoma"/>
                <w:b/>
                <w:iCs/>
                <w:sz w:val="18"/>
                <w:szCs w:val="18"/>
                <w:lang w:val="sk-SK"/>
              </w:rPr>
            </w:pPr>
            <w:r w:rsidRPr="00221E2B">
              <w:rPr>
                <w:rFonts w:asciiTheme="minorHAnsi" w:hAnsiTheme="minorHAnsi" w:cs="Tahoma"/>
                <w:b/>
                <w:iCs/>
                <w:sz w:val="18"/>
                <w:szCs w:val="18"/>
                <w:lang w:val="sk-SK"/>
              </w:rPr>
              <w:t>Prevádzkové hodiny</w:t>
            </w:r>
          </w:p>
        </w:tc>
        <w:tc>
          <w:tcPr>
            <w:tcW w:w="1342"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83E4476" w14:textId="77777777" w:rsidR="00933207" w:rsidRPr="00221E2B" w:rsidRDefault="00933207" w:rsidP="00221E2B">
            <w:pPr>
              <w:spacing w:after="0"/>
              <w:jc w:val="both"/>
              <w:rPr>
                <w:rFonts w:asciiTheme="minorHAnsi" w:hAnsiTheme="minorHAnsi" w:cs="Tahoma"/>
                <w:iCs/>
                <w:sz w:val="18"/>
                <w:szCs w:val="18"/>
                <w:lang w:val="sk-SK"/>
              </w:rPr>
            </w:pPr>
            <w:r w:rsidRPr="00221E2B">
              <w:rPr>
                <w:rFonts w:asciiTheme="minorHAnsi" w:hAnsiTheme="minorHAnsi" w:cs="Tahoma"/>
                <w:iCs/>
                <w:sz w:val="18"/>
                <w:szCs w:val="18"/>
                <w:lang w:val="sk-SK"/>
              </w:rPr>
              <w:t>12 hodín</w:t>
            </w:r>
          </w:p>
        </w:tc>
        <w:tc>
          <w:tcPr>
            <w:tcW w:w="583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14:paraId="07D550A4" w14:textId="77777777" w:rsidR="00933207" w:rsidRPr="00221E2B" w:rsidRDefault="00933207" w:rsidP="00221E2B">
            <w:pPr>
              <w:spacing w:after="0"/>
              <w:jc w:val="both"/>
              <w:rPr>
                <w:rFonts w:asciiTheme="minorHAnsi" w:hAnsiTheme="minorHAnsi" w:cs="Tahoma"/>
                <w:iCs/>
                <w:sz w:val="18"/>
                <w:szCs w:val="18"/>
                <w:shd w:val="clear" w:color="auto" w:fill="FFFF00"/>
                <w:lang w:val="sk-SK"/>
              </w:rPr>
            </w:pPr>
            <w:r w:rsidRPr="00221E2B">
              <w:rPr>
                <w:rFonts w:asciiTheme="minorHAnsi" w:hAnsiTheme="minorHAnsi" w:cs="Tahoma"/>
                <w:iCs/>
                <w:sz w:val="18"/>
                <w:szCs w:val="18"/>
                <w:lang w:val="sk-SK"/>
              </w:rPr>
              <w:t>od 6:00 hod. - do 18:00 hod. počas pracovných dní</w:t>
            </w:r>
          </w:p>
        </w:tc>
      </w:tr>
      <w:tr w:rsidR="00933207" w:rsidRPr="00221E2B" w14:paraId="2F427134" w14:textId="77777777" w:rsidTr="001F3311">
        <w:trPr>
          <w:trHeight w:val="260"/>
        </w:trPr>
        <w:tc>
          <w:tcPr>
            <w:tcW w:w="2338" w:type="dxa"/>
            <w:vMerge w:val="restart"/>
            <w:tcBorders>
              <w:top w:val="nil"/>
              <w:left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14:paraId="534ABEC6" w14:textId="77777777" w:rsidR="00933207" w:rsidRPr="00221E2B" w:rsidRDefault="00933207" w:rsidP="00221E2B">
            <w:pPr>
              <w:spacing w:after="0"/>
              <w:jc w:val="both"/>
              <w:rPr>
                <w:rFonts w:asciiTheme="minorHAnsi" w:hAnsiTheme="minorHAnsi" w:cs="Tahoma"/>
                <w:b/>
                <w:iCs/>
                <w:sz w:val="18"/>
                <w:szCs w:val="18"/>
                <w:lang w:val="sk-SK"/>
              </w:rPr>
            </w:pPr>
            <w:r w:rsidRPr="00221E2B">
              <w:rPr>
                <w:rFonts w:asciiTheme="minorHAnsi" w:hAnsiTheme="minorHAnsi" w:cs="Tahoma"/>
                <w:b/>
                <w:iCs/>
                <w:sz w:val="18"/>
                <w:szCs w:val="18"/>
                <w:lang w:val="sk-SK"/>
              </w:rPr>
              <w:t>Servisné okno</w:t>
            </w:r>
          </w:p>
        </w:tc>
        <w:tc>
          <w:tcPr>
            <w:tcW w:w="134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8592F5" w14:textId="77777777" w:rsidR="00933207" w:rsidRPr="00221E2B" w:rsidRDefault="00933207" w:rsidP="00221E2B">
            <w:pPr>
              <w:spacing w:after="0"/>
              <w:jc w:val="both"/>
              <w:rPr>
                <w:rFonts w:asciiTheme="minorHAnsi" w:hAnsiTheme="minorHAnsi" w:cs="Tahoma"/>
                <w:iCs/>
                <w:sz w:val="18"/>
                <w:szCs w:val="18"/>
                <w:lang w:val="sk-SK"/>
              </w:rPr>
            </w:pPr>
            <w:r w:rsidRPr="00221E2B">
              <w:rPr>
                <w:rFonts w:asciiTheme="minorHAnsi" w:hAnsiTheme="minorHAnsi" w:cs="Tahoma"/>
                <w:iCs/>
                <w:sz w:val="18"/>
                <w:szCs w:val="18"/>
                <w:lang w:val="sk-SK"/>
              </w:rPr>
              <w:t>10 hodín</w:t>
            </w:r>
          </w:p>
        </w:tc>
        <w:tc>
          <w:tcPr>
            <w:tcW w:w="583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63C9D3" w14:textId="77777777" w:rsidR="00933207" w:rsidRPr="00221E2B" w:rsidRDefault="00933207" w:rsidP="00221E2B">
            <w:pPr>
              <w:spacing w:after="0"/>
              <w:jc w:val="both"/>
              <w:rPr>
                <w:rFonts w:asciiTheme="minorHAnsi" w:hAnsiTheme="minorHAnsi" w:cs="Tahoma"/>
                <w:iCs/>
                <w:sz w:val="18"/>
                <w:szCs w:val="18"/>
                <w:lang w:val="sk-SK"/>
              </w:rPr>
            </w:pPr>
            <w:r w:rsidRPr="00221E2B">
              <w:rPr>
                <w:rFonts w:asciiTheme="minorHAnsi" w:hAnsiTheme="minorHAnsi" w:cs="Tahoma"/>
                <w:iCs/>
                <w:sz w:val="18"/>
                <w:szCs w:val="18"/>
                <w:lang w:val="sk-SK"/>
              </w:rPr>
              <w:t>od 19:00 hod. - do 5:00 hod. počas pracovných dní</w:t>
            </w:r>
          </w:p>
        </w:tc>
      </w:tr>
      <w:tr w:rsidR="00933207" w:rsidRPr="00221E2B" w14:paraId="5A33CE12" w14:textId="77777777" w:rsidTr="001F3311">
        <w:trPr>
          <w:trHeight w:val="418"/>
        </w:trPr>
        <w:tc>
          <w:tcPr>
            <w:tcW w:w="2338" w:type="dxa"/>
            <w:vMerge/>
            <w:tcBorders>
              <w:left w:val="single" w:sz="8" w:space="0" w:color="auto"/>
              <w:bottom w:val="single" w:sz="4" w:space="0" w:color="auto"/>
              <w:right w:val="single" w:sz="8" w:space="0" w:color="auto"/>
            </w:tcBorders>
            <w:shd w:val="clear" w:color="auto" w:fill="FFFFFF" w:themeFill="background1"/>
            <w:noWrap/>
            <w:tcMar>
              <w:top w:w="0" w:type="dxa"/>
              <w:left w:w="70" w:type="dxa"/>
              <w:bottom w:w="0" w:type="dxa"/>
              <w:right w:w="70" w:type="dxa"/>
            </w:tcMar>
            <w:vAlign w:val="center"/>
            <w:hideMark/>
          </w:tcPr>
          <w:p w14:paraId="22FDB1A8" w14:textId="77777777" w:rsidR="00933207" w:rsidRPr="00221E2B" w:rsidRDefault="00933207" w:rsidP="00221E2B">
            <w:pPr>
              <w:spacing w:after="0"/>
              <w:jc w:val="both"/>
              <w:rPr>
                <w:rFonts w:asciiTheme="minorHAnsi" w:hAnsiTheme="minorHAnsi" w:cs="Tahoma"/>
                <w:b/>
                <w:iCs/>
                <w:sz w:val="18"/>
                <w:szCs w:val="18"/>
                <w:lang w:val="sk-SK"/>
              </w:rPr>
            </w:pPr>
          </w:p>
        </w:tc>
        <w:tc>
          <w:tcPr>
            <w:tcW w:w="1342"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799544BB" w14:textId="77777777" w:rsidR="00933207" w:rsidRPr="00221E2B" w:rsidRDefault="00933207" w:rsidP="00221E2B">
            <w:pPr>
              <w:spacing w:after="0"/>
              <w:jc w:val="both"/>
              <w:rPr>
                <w:rFonts w:asciiTheme="minorHAnsi" w:hAnsiTheme="minorHAnsi" w:cs="Tahoma"/>
                <w:iCs/>
                <w:sz w:val="18"/>
                <w:szCs w:val="18"/>
                <w:lang w:val="sk-SK"/>
              </w:rPr>
            </w:pPr>
            <w:r w:rsidRPr="00221E2B">
              <w:rPr>
                <w:rFonts w:asciiTheme="minorHAnsi" w:hAnsiTheme="minorHAnsi" w:cs="Tahoma"/>
                <w:iCs/>
                <w:sz w:val="18"/>
                <w:szCs w:val="18"/>
                <w:lang w:val="sk-SK"/>
              </w:rPr>
              <w:t>24 hodín</w:t>
            </w:r>
          </w:p>
        </w:tc>
        <w:tc>
          <w:tcPr>
            <w:tcW w:w="5836"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6E7ABDCE" w14:textId="77777777" w:rsidR="00933207" w:rsidRPr="00221E2B" w:rsidRDefault="00933207" w:rsidP="00221E2B">
            <w:pPr>
              <w:spacing w:after="0"/>
              <w:jc w:val="both"/>
              <w:rPr>
                <w:rFonts w:asciiTheme="minorHAnsi" w:hAnsiTheme="minorHAnsi" w:cs="Tahoma"/>
                <w:iCs/>
                <w:sz w:val="18"/>
                <w:szCs w:val="18"/>
                <w:lang w:val="sk-SK"/>
              </w:rPr>
            </w:pPr>
            <w:r w:rsidRPr="00221E2B">
              <w:rPr>
                <w:rFonts w:asciiTheme="minorHAnsi" w:hAnsiTheme="minorHAnsi" w:cs="Tahoma"/>
                <w:iCs/>
                <w:sz w:val="18"/>
                <w:szCs w:val="18"/>
                <w:lang w:val="sk-SK"/>
              </w:rPr>
              <w:t>od 00:00 hod. - 23:59 hod. počas dní pracovného pokoja a štátnych sviatkov</w:t>
            </w:r>
          </w:p>
          <w:p w14:paraId="75D07C0C" w14:textId="77777777" w:rsidR="00933207" w:rsidRPr="00221E2B" w:rsidRDefault="00933207" w:rsidP="00221E2B">
            <w:pPr>
              <w:spacing w:after="0"/>
              <w:jc w:val="both"/>
              <w:rPr>
                <w:rFonts w:asciiTheme="minorHAnsi" w:hAnsiTheme="minorHAnsi" w:cs="Tahoma"/>
                <w:iCs/>
                <w:sz w:val="18"/>
                <w:szCs w:val="18"/>
                <w:lang w:val="sk-SK"/>
              </w:rPr>
            </w:pPr>
            <w:r w:rsidRPr="00221E2B">
              <w:rPr>
                <w:rFonts w:asciiTheme="minorHAnsi" w:hAnsiTheme="minorHAnsi" w:cs="Tahoma"/>
                <w:iCs/>
                <w:sz w:val="18"/>
                <w:szCs w:val="18"/>
                <w:lang w:val="sk-SK"/>
              </w:rPr>
              <w:t>Servis a údržba sa bude realizovať mimo pracovného času.</w:t>
            </w:r>
          </w:p>
        </w:tc>
      </w:tr>
      <w:tr w:rsidR="00933207" w:rsidRPr="00221E2B" w14:paraId="19B17837" w14:textId="77777777" w:rsidTr="001F3311">
        <w:trPr>
          <w:trHeight w:val="2310"/>
        </w:trPr>
        <w:tc>
          <w:tcPr>
            <w:tcW w:w="233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hideMark/>
          </w:tcPr>
          <w:p w14:paraId="1075702B" w14:textId="77777777" w:rsidR="00933207" w:rsidRPr="00221E2B" w:rsidRDefault="00933207" w:rsidP="00221E2B">
            <w:pPr>
              <w:spacing w:after="0"/>
              <w:jc w:val="both"/>
              <w:rPr>
                <w:rFonts w:asciiTheme="minorHAnsi" w:hAnsiTheme="minorHAnsi" w:cs="Tahoma"/>
                <w:b/>
                <w:iCs/>
                <w:sz w:val="18"/>
                <w:szCs w:val="18"/>
                <w:lang w:val="sk-SK"/>
              </w:rPr>
            </w:pPr>
            <w:r w:rsidRPr="00221E2B">
              <w:rPr>
                <w:rFonts w:asciiTheme="minorHAnsi" w:hAnsiTheme="minorHAnsi" w:cs="Tahoma"/>
                <w:b/>
                <w:iCs/>
                <w:sz w:val="18"/>
                <w:szCs w:val="18"/>
                <w:lang w:val="sk-SK"/>
              </w:rPr>
              <w:t>Dostupnosť produkčného prostredia IS</w:t>
            </w:r>
          </w:p>
        </w:tc>
        <w:tc>
          <w:tcPr>
            <w:tcW w:w="13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45CDD1E" w14:textId="77777777" w:rsidR="00933207" w:rsidRPr="00221E2B" w:rsidRDefault="00933207" w:rsidP="00221E2B">
            <w:pPr>
              <w:spacing w:after="0"/>
              <w:jc w:val="both"/>
              <w:rPr>
                <w:rFonts w:asciiTheme="minorHAnsi" w:hAnsiTheme="minorHAnsi" w:cs="Tahoma"/>
                <w:iCs/>
                <w:sz w:val="18"/>
                <w:szCs w:val="18"/>
                <w:lang w:val="sk-SK"/>
              </w:rPr>
            </w:pPr>
            <w:r w:rsidRPr="00221E2B">
              <w:rPr>
                <w:rFonts w:asciiTheme="minorHAnsi" w:hAnsiTheme="minorHAnsi" w:cs="Tahoma"/>
                <w:iCs/>
                <w:sz w:val="18"/>
                <w:szCs w:val="18"/>
                <w:lang w:val="sk-SK"/>
              </w:rPr>
              <w:t>98,5%</w:t>
            </w:r>
          </w:p>
        </w:tc>
        <w:tc>
          <w:tcPr>
            <w:tcW w:w="583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99B83EA" w14:textId="77777777" w:rsidR="00933207" w:rsidRPr="00221E2B" w:rsidRDefault="00933207" w:rsidP="00535E78">
            <w:pPr>
              <w:numPr>
                <w:ilvl w:val="0"/>
                <w:numId w:val="4"/>
              </w:numPr>
              <w:spacing w:after="0"/>
              <w:ind w:left="349"/>
              <w:jc w:val="both"/>
              <w:rPr>
                <w:rFonts w:asciiTheme="minorHAnsi" w:hAnsiTheme="minorHAnsi" w:cs="Tahoma"/>
                <w:iCs/>
                <w:sz w:val="18"/>
                <w:szCs w:val="18"/>
                <w:lang w:val="sk-SK"/>
              </w:rPr>
            </w:pPr>
            <w:r w:rsidRPr="00221E2B">
              <w:rPr>
                <w:rFonts w:asciiTheme="minorHAnsi" w:hAnsiTheme="minorHAnsi" w:cs="Tahoma"/>
                <w:iCs/>
                <w:sz w:val="18"/>
                <w:szCs w:val="18"/>
                <w:lang w:val="sk-SK"/>
              </w:rPr>
              <w:t xml:space="preserve">98,5% z 24/7/365  t.j. max ročný výpadok je 66 hod. </w:t>
            </w:r>
          </w:p>
          <w:p w14:paraId="5E2094CD" w14:textId="77777777" w:rsidR="00933207" w:rsidRPr="00221E2B" w:rsidRDefault="00933207" w:rsidP="00535E78">
            <w:pPr>
              <w:numPr>
                <w:ilvl w:val="0"/>
                <w:numId w:val="4"/>
              </w:numPr>
              <w:spacing w:after="0"/>
              <w:ind w:left="349"/>
              <w:jc w:val="both"/>
              <w:rPr>
                <w:rFonts w:asciiTheme="minorHAnsi" w:hAnsiTheme="minorHAnsi" w:cs="Tahoma"/>
                <w:iCs/>
                <w:sz w:val="18"/>
                <w:szCs w:val="18"/>
                <w:lang w:val="sk-SK"/>
              </w:rPr>
            </w:pPr>
            <w:r w:rsidRPr="00221E2B">
              <w:rPr>
                <w:rFonts w:asciiTheme="minorHAnsi" w:hAnsiTheme="minorHAnsi" w:cs="Tahoma"/>
                <w:iCs/>
                <w:sz w:val="18"/>
                <w:szCs w:val="18"/>
                <w:lang w:val="sk-SK"/>
              </w:rPr>
              <w:t>Maximálny mesačný výpadok je 5,5 hodiny.</w:t>
            </w:r>
          </w:p>
          <w:p w14:paraId="22F972C9" w14:textId="77777777" w:rsidR="00933207" w:rsidRPr="00221E2B" w:rsidRDefault="00933207" w:rsidP="00535E78">
            <w:pPr>
              <w:numPr>
                <w:ilvl w:val="0"/>
                <w:numId w:val="4"/>
              </w:numPr>
              <w:spacing w:after="0"/>
              <w:ind w:left="349"/>
              <w:jc w:val="both"/>
              <w:rPr>
                <w:rFonts w:asciiTheme="minorHAnsi" w:hAnsiTheme="minorHAnsi" w:cs="Tahoma"/>
                <w:iCs/>
                <w:sz w:val="18"/>
                <w:szCs w:val="18"/>
                <w:lang w:val="sk-SK"/>
              </w:rPr>
            </w:pPr>
            <w:r w:rsidRPr="00221E2B">
              <w:rPr>
                <w:rFonts w:asciiTheme="minorHAnsi" w:hAnsiTheme="minorHAnsi" w:cs="Tahoma"/>
                <w:iCs/>
                <w:sz w:val="18"/>
                <w:szCs w:val="18"/>
                <w:lang w:val="sk-SK"/>
              </w:rPr>
              <w:t>Vždy sa za takúto dobu považuje čas od 0.00 hod. do 23.59 hod. počas pracovných dní v týždni.</w:t>
            </w:r>
          </w:p>
          <w:p w14:paraId="56B55B97" w14:textId="77777777" w:rsidR="00933207" w:rsidRPr="00221E2B" w:rsidRDefault="00933207" w:rsidP="00535E78">
            <w:pPr>
              <w:numPr>
                <w:ilvl w:val="0"/>
                <w:numId w:val="4"/>
              </w:numPr>
              <w:spacing w:after="0"/>
              <w:ind w:left="349"/>
              <w:jc w:val="both"/>
              <w:rPr>
                <w:rFonts w:asciiTheme="minorHAnsi" w:hAnsiTheme="minorHAnsi" w:cs="Tahoma"/>
                <w:iCs/>
                <w:sz w:val="18"/>
                <w:szCs w:val="18"/>
                <w:lang w:val="sk-SK"/>
              </w:rPr>
            </w:pPr>
            <w:r w:rsidRPr="00221E2B">
              <w:rPr>
                <w:rFonts w:asciiTheme="minorHAnsi" w:hAnsiTheme="minorHAnsi" w:cs="Tahoma"/>
                <w:iCs/>
                <w:sz w:val="18"/>
                <w:szCs w:val="18"/>
                <w:lang w:val="sk-SK"/>
              </w:rPr>
              <w:t xml:space="preserve">Nedostupnosť IS sa počíta od nahlásenia incidentu Zákazníkom v čase dostupnosti podpory Poskytovateľa (t.j. nahlásenie incidentu na L3 v čase od 6:00 hod. - do 18:00 hod. počas pracovných dní).  Do dostupnosti IS nie sú započítavané servisné okná a plánované odstávky IS. </w:t>
            </w:r>
          </w:p>
          <w:p w14:paraId="06879024" w14:textId="77777777" w:rsidR="00933207" w:rsidRPr="00221E2B" w:rsidRDefault="00933207" w:rsidP="00535E78">
            <w:pPr>
              <w:numPr>
                <w:ilvl w:val="0"/>
                <w:numId w:val="4"/>
              </w:numPr>
              <w:spacing w:after="0"/>
              <w:ind w:left="349"/>
              <w:jc w:val="both"/>
              <w:rPr>
                <w:rFonts w:asciiTheme="minorHAnsi" w:hAnsiTheme="minorHAnsi" w:cs="Tahoma"/>
                <w:iCs/>
                <w:sz w:val="18"/>
                <w:szCs w:val="18"/>
                <w:lang w:val="sk-SK"/>
              </w:rPr>
            </w:pPr>
            <w:r w:rsidRPr="00221E2B">
              <w:rPr>
                <w:rFonts w:asciiTheme="minorHAnsi" w:hAnsiTheme="minorHAnsi" w:cs="Tahoma"/>
                <w:iCs/>
                <w:sz w:val="18"/>
                <w:szCs w:val="18"/>
                <w:lang w:val="sk-SK"/>
              </w:rPr>
              <w:t>V prípade nedodržania dostupnosti IS bude každý ďalší začatý pracovný deň nedostupnosti braný ako deň omeškania bez odstránenia vady alebo incidentu.</w:t>
            </w:r>
          </w:p>
        </w:tc>
      </w:tr>
    </w:tbl>
    <w:p w14:paraId="485DA63A" w14:textId="77777777" w:rsidR="00933207" w:rsidRPr="00C65696" w:rsidRDefault="00933207" w:rsidP="00D1023A">
      <w:pPr>
        <w:jc w:val="both"/>
        <w:rPr>
          <w:rFonts w:ascii="Tahoma" w:hAnsi="Tahoma" w:cs="Tahoma"/>
          <w:i/>
          <w:color w:val="808080" w:themeColor="background1" w:themeShade="80"/>
          <w:sz w:val="16"/>
          <w:szCs w:val="16"/>
          <w:lang w:val="sk-SK"/>
        </w:rPr>
      </w:pPr>
    </w:p>
    <w:p w14:paraId="0D4BA0C0" w14:textId="77777777" w:rsidR="00933207" w:rsidRPr="00395D59" w:rsidRDefault="00933207" w:rsidP="00221E2B">
      <w:pPr>
        <w:pStyle w:val="Nadpis3"/>
      </w:pPr>
      <w:bookmarkStart w:id="321" w:name="_Toc34423614"/>
      <w:bookmarkStart w:id="322" w:name="_Toc74315536"/>
      <w:r w:rsidRPr="00395D59">
        <w:t>Dostupnosť (</w:t>
      </w:r>
      <w:proofErr w:type="spellStart"/>
      <w:r w:rsidRPr="00395D59">
        <w:t>Availability</w:t>
      </w:r>
      <w:proofErr w:type="spellEnd"/>
      <w:r w:rsidRPr="00395D59">
        <w:t>)</w:t>
      </w:r>
      <w:bookmarkEnd w:id="321"/>
      <w:bookmarkEnd w:id="322"/>
    </w:p>
    <w:p w14:paraId="2962A7EA" w14:textId="77777777" w:rsidR="00933207" w:rsidRPr="00221E2B" w:rsidRDefault="00933207" w:rsidP="00535E78">
      <w:pPr>
        <w:pStyle w:val="Odsekzoznamu"/>
        <w:numPr>
          <w:ilvl w:val="0"/>
          <w:numId w:val="21"/>
        </w:numPr>
        <w:rPr>
          <w:lang w:val="sk-SK" w:eastAsia="sk-SK"/>
        </w:rPr>
      </w:pPr>
      <w:r w:rsidRPr="00221E2B">
        <w:rPr>
          <w:b/>
          <w:bCs/>
          <w:lang w:val="sk-SK" w:eastAsia="sk-SK"/>
        </w:rPr>
        <w:t>90% dostupnosť</w:t>
      </w:r>
      <w:r w:rsidRPr="00221E2B">
        <w:rPr>
          <w:lang w:val="sk-SK" w:eastAsia="sk-SK"/>
        </w:rPr>
        <w:t> znamená výpadok 36,5 dňa</w:t>
      </w:r>
      <w:r w:rsidR="001A3174" w:rsidRPr="00221E2B">
        <w:rPr>
          <w:lang w:val="sk-SK" w:eastAsia="sk-SK"/>
        </w:rPr>
        <w:t xml:space="preserve"> okrem služieb govNET (98 %)</w:t>
      </w:r>
    </w:p>
    <w:p w14:paraId="018DBFFD" w14:textId="77777777" w:rsidR="00F2426E" w:rsidRPr="00221E2B" w:rsidRDefault="00933207" w:rsidP="00221E2B">
      <w:pPr>
        <w:pStyle w:val="Nadpis3"/>
      </w:pPr>
      <w:bookmarkStart w:id="323" w:name="_RTO_(Recovery_Time"/>
      <w:bookmarkStart w:id="324" w:name="_Toc34423615"/>
      <w:bookmarkStart w:id="325" w:name="_Toc74315537"/>
      <w:bookmarkEnd w:id="323"/>
      <w:r w:rsidRPr="00221E2B">
        <w:t>RTO (</w:t>
      </w:r>
      <w:proofErr w:type="spellStart"/>
      <w:r w:rsidRPr="00221E2B">
        <w:t>Recovery</w:t>
      </w:r>
      <w:proofErr w:type="spellEnd"/>
      <w:r w:rsidRPr="00221E2B">
        <w:t xml:space="preserve"> </w:t>
      </w:r>
      <w:proofErr w:type="spellStart"/>
      <w:r w:rsidRPr="00221E2B">
        <w:t>Time</w:t>
      </w:r>
      <w:proofErr w:type="spellEnd"/>
      <w:r w:rsidRPr="00221E2B">
        <w:t xml:space="preserve"> </w:t>
      </w:r>
      <w:proofErr w:type="spellStart"/>
      <w:r w:rsidRPr="00221E2B">
        <w:t>Objective</w:t>
      </w:r>
      <w:proofErr w:type="spellEnd"/>
      <w:r w:rsidRPr="00221E2B">
        <w:t>)</w:t>
      </w:r>
      <w:bookmarkEnd w:id="324"/>
      <w:bookmarkEnd w:id="325"/>
    </w:p>
    <w:p w14:paraId="5CDEA15F" w14:textId="77777777" w:rsidR="00933207" w:rsidRPr="00221E2B" w:rsidRDefault="00933207" w:rsidP="00535E78">
      <w:pPr>
        <w:pStyle w:val="Odsekzoznamu"/>
        <w:numPr>
          <w:ilvl w:val="0"/>
          <w:numId w:val="21"/>
        </w:numPr>
        <w:rPr>
          <w:lang w:val="sk-SK"/>
        </w:rPr>
      </w:pPr>
      <w:r w:rsidRPr="00221E2B">
        <w:rPr>
          <w:lang w:val="sk-SK"/>
        </w:rPr>
        <w:t xml:space="preserve">Tradičné zálohovanie </w:t>
      </w:r>
      <w:r w:rsidR="001A3174" w:rsidRPr="00221E2B">
        <w:rPr>
          <w:lang w:val="sk-SK"/>
        </w:rPr>
        <w:t>–</w:t>
      </w:r>
      <w:r w:rsidRPr="00221E2B">
        <w:rPr>
          <w:lang w:val="sk-SK"/>
        </w:rPr>
        <w:t xml:space="preserve"> </w:t>
      </w:r>
      <w:r w:rsidR="001A3174" w:rsidRPr="00221E2B">
        <w:rPr>
          <w:lang w:val="sk-SK"/>
        </w:rPr>
        <w:t>48 hodín</w:t>
      </w:r>
    </w:p>
    <w:p w14:paraId="63E1ACD3" w14:textId="77777777" w:rsidR="00933207" w:rsidRPr="00221E2B" w:rsidRDefault="00933207" w:rsidP="00535E78">
      <w:pPr>
        <w:pStyle w:val="Odsekzoznamu"/>
        <w:numPr>
          <w:ilvl w:val="0"/>
          <w:numId w:val="21"/>
        </w:numPr>
        <w:rPr>
          <w:lang w:val="sk-SK"/>
        </w:rPr>
      </w:pPr>
      <w:r w:rsidRPr="00221E2B">
        <w:rPr>
          <w:lang w:val="sk-SK"/>
        </w:rPr>
        <w:t>Asynchrónne replikácie dát - výpadok a obnova v poriadku sekúnd až minút</w:t>
      </w:r>
    </w:p>
    <w:p w14:paraId="63B00965" w14:textId="77777777" w:rsidR="00933207" w:rsidRPr="00221E2B" w:rsidRDefault="00933207" w:rsidP="00535E78">
      <w:pPr>
        <w:pStyle w:val="Odsekzoznamu"/>
        <w:numPr>
          <w:ilvl w:val="0"/>
          <w:numId w:val="21"/>
        </w:numPr>
        <w:rPr>
          <w:lang w:val="sk-SK"/>
        </w:rPr>
      </w:pPr>
      <w:r w:rsidRPr="00221E2B">
        <w:rPr>
          <w:lang w:val="sk-SK"/>
        </w:rPr>
        <w:t>Synchrónny replikácie dát - nulový výpadok</w:t>
      </w:r>
    </w:p>
    <w:p w14:paraId="7365535C" w14:textId="77777777" w:rsidR="00933207" w:rsidRPr="00395D59" w:rsidRDefault="00A958A6" w:rsidP="00221E2B">
      <w:pPr>
        <w:pStyle w:val="Nadpis3"/>
      </w:pPr>
      <w:bookmarkStart w:id="326" w:name="_RPO_(Recovery_Point"/>
      <w:bookmarkStart w:id="327" w:name="_Toc34423616"/>
      <w:bookmarkStart w:id="328" w:name="_Toc74315538"/>
      <w:bookmarkEnd w:id="326"/>
      <w:r w:rsidRPr="00395D59">
        <w:t>RP</w:t>
      </w:r>
      <w:r w:rsidR="00933207" w:rsidRPr="00395D59">
        <w:t>O (Recovery Point Objective)</w:t>
      </w:r>
      <w:bookmarkEnd w:id="327"/>
      <w:bookmarkEnd w:id="328"/>
    </w:p>
    <w:p w14:paraId="26645384" w14:textId="77777777" w:rsidR="00933207" w:rsidRPr="00221E2B" w:rsidRDefault="00933207" w:rsidP="00535E78">
      <w:pPr>
        <w:pStyle w:val="Odsekzoznamu"/>
        <w:numPr>
          <w:ilvl w:val="0"/>
          <w:numId w:val="22"/>
        </w:numPr>
        <w:rPr>
          <w:lang w:val="sk-SK"/>
        </w:rPr>
      </w:pPr>
      <w:r w:rsidRPr="00221E2B">
        <w:rPr>
          <w:lang w:val="sk-SK"/>
        </w:rPr>
        <w:t xml:space="preserve">Tradičné zálohovanie </w:t>
      </w:r>
      <w:r w:rsidR="001A3174" w:rsidRPr="00221E2B">
        <w:rPr>
          <w:lang w:val="sk-SK"/>
        </w:rPr>
        <w:t>–</w:t>
      </w:r>
      <w:r w:rsidRPr="00221E2B">
        <w:rPr>
          <w:lang w:val="sk-SK"/>
        </w:rPr>
        <w:t xml:space="preserve"> </w:t>
      </w:r>
      <w:r w:rsidR="001A3174" w:rsidRPr="00221E2B">
        <w:rPr>
          <w:lang w:val="sk-SK"/>
        </w:rPr>
        <w:t>48 hodín</w:t>
      </w:r>
    </w:p>
    <w:p w14:paraId="71E4C08C" w14:textId="77777777" w:rsidR="00933207" w:rsidRPr="00221E2B" w:rsidRDefault="00933207" w:rsidP="00535E78">
      <w:pPr>
        <w:pStyle w:val="Odsekzoznamu"/>
        <w:numPr>
          <w:ilvl w:val="0"/>
          <w:numId w:val="22"/>
        </w:numPr>
        <w:rPr>
          <w:lang w:val="sk-SK"/>
        </w:rPr>
      </w:pPr>
      <w:r w:rsidRPr="00221E2B">
        <w:rPr>
          <w:lang w:val="sk-SK"/>
        </w:rPr>
        <w:t>Asynchrónne replikácie dát - výpadok a obnova v poriadku sekúnd až minút, strata sa blíži k nule</w:t>
      </w:r>
    </w:p>
    <w:p w14:paraId="6FBBB3A4" w14:textId="77777777" w:rsidR="00933207" w:rsidRPr="00221E2B" w:rsidRDefault="00933207" w:rsidP="00535E78">
      <w:pPr>
        <w:pStyle w:val="Odsekzoznamu"/>
        <w:numPr>
          <w:ilvl w:val="0"/>
          <w:numId w:val="22"/>
        </w:numPr>
        <w:rPr>
          <w:lang w:val="sk-SK"/>
        </w:rPr>
      </w:pPr>
      <w:r w:rsidRPr="00221E2B">
        <w:rPr>
          <w:lang w:val="sk-SK"/>
        </w:rPr>
        <w:lastRenderedPageBreak/>
        <w:t>Synchrónny replikácie dát - nulová strata</w:t>
      </w:r>
    </w:p>
    <w:p w14:paraId="56AC3EB5" w14:textId="77777777" w:rsidR="00933207" w:rsidRPr="00C65696" w:rsidRDefault="00933207" w:rsidP="00D1023A">
      <w:pPr>
        <w:tabs>
          <w:tab w:val="left" w:pos="851"/>
          <w:tab w:val="center" w:pos="3119"/>
        </w:tabs>
        <w:jc w:val="both"/>
        <w:rPr>
          <w:rFonts w:ascii="Tahoma" w:hAnsi="Tahoma" w:cs="Tahoma"/>
          <w:color w:val="A6A6A6" w:themeColor="background1" w:themeShade="A6"/>
          <w:sz w:val="16"/>
          <w:szCs w:val="16"/>
          <w:lang w:val="sk-SK"/>
        </w:rPr>
      </w:pPr>
    </w:p>
    <w:p w14:paraId="28EE971F" w14:textId="77777777" w:rsidR="00FD133D" w:rsidRPr="00C65696" w:rsidRDefault="00755244" w:rsidP="00850816">
      <w:pPr>
        <w:pStyle w:val="Nadpis1"/>
      </w:pPr>
      <w:bookmarkStart w:id="329" w:name="_Toc15426955"/>
      <w:bookmarkStart w:id="330" w:name="_Toc15427677"/>
      <w:bookmarkStart w:id="331" w:name="_Toc15428571"/>
      <w:bookmarkStart w:id="332" w:name="_Toc74315539"/>
      <w:r w:rsidRPr="00C65696">
        <w:t>POŽIADAVKY NA PERSONÁL</w:t>
      </w:r>
      <w:bookmarkEnd w:id="329"/>
      <w:bookmarkEnd w:id="330"/>
      <w:bookmarkEnd w:id="331"/>
      <w:bookmarkEnd w:id="332"/>
    </w:p>
    <w:p w14:paraId="5E2F0C21" w14:textId="77777777" w:rsidR="00CC3E22" w:rsidRPr="00CC3E22" w:rsidRDefault="00CC3E22" w:rsidP="00CC3E22">
      <w:pPr>
        <w:jc w:val="both"/>
        <w:rPr>
          <w:rFonts w:eastAsia="Arial Narrow"/>
          <w:sz w:val="20"/>
          <w:lang w:val="sk-SK"/>
        </w:rPr>
      </w:pPr>
      <w:r w:rsidRPr="00CC3E22">
        <w:rPr>
          <w:rFonts w:eastAsia="Arial Narrow"/>
          <w:lang w:val="sk-SK"/>
        </w:rPr>
        <w:t>Najvyššia úroveň riadenia projektu bude zastúpená v zmysle metodiky riadenia projektov PRINCE2 Riadiacim výborom projektu „RV“, ktorý bude zasadať v nasledovnom zložení:</w:t>
      </w:r>
    </w:p>
    <w:p w14:paraId="4DF12428" w14:textId="5851D13B" w:rsidR="00CC3E22" w:rsidRPr="00CC3E22" w:rsidRDefault="00CC3E22" w:rsidP="00535E78">
      <w:pPr>
        <w:pStyle w:val="Odsekzoznamu"/>
        <w:numPr>
          <w:ilvl w:val="0"/>
          <w:numId w:val="23"/>
        </w:numPr>
        <w:jc w:val="both"/>
        <w:rPr>
          <w:lang w:val="sk-SK"/>
        </w:rPr>
      </w:pPr>
      <w:r w:rsidRPr="00CC3E22">
        <w:rPr>
          <w:lang w:val="sk-SK"/>
        </w:rPr>
        <w:t>Predseda Riadiaceho výboru (</w:t>
      </w:r>
      <w:r>
        <w:rPr>
          <w:lang w:val="sk-SK"/>
        </w:rPr>
        <w:t>projektový manažér</w:t>
      </w:r>
      <w:r w:rsidRPr="00CC3E22">
        <w:rPr>
          <w:lang w:val="sk-SK"/>
        </w:rPr>
        <w:t xml:space="preserve"> Mesta Trenčín)</w:t>
      </w:r>
    </w:p>
    <w:p w14:paraId="3704E806" w14:textId="77777777" w:rsidR="00CC3E22" w:rsidRPr="00CC3E22" w:rsidRDefault="00CC3E22" w:rsidP="00535E78">
      <w:pPr>
        <w:pStyle w:val="Odsekzoznamu"/>
        <w:numPr>
          <w:ilvl w:val="0"/>
          <w:numId w:val="23"/>
        </w:numPr>
        <w:jc w:val="both"/>
        <w:rPr>
          <w:lang w:val="sk-SK"/>
        </w:rPr>
      </w:pPr>
      <w:r w:rsidRPr="00CC3E22">
        <w:rPr>
          <w:lang w:val="sk-SK"/>
        </w:rPr>
        <w:t>Zástupca vlastníkov procesov objednávateľa (osoba poverená vedením mesta – riadiaci zamestnanec útvaru IKT mesta)</w:t>
      </w:r>
    </w:p>
    <w:p w14:paraId="524611AF" w14:textId="77777777" w:rsidR="00CC3E22" w:rsidRPr="00CC3E22" w:rsidRDefault="00CC3E22" w:rsidP="00535E78">
      <w:pPr>
        <w:pStyle w:val="Odsekzoznamu"/>
        <w:numPr>
          <w:ilvl w:val="0"/>
          <w:numId w:val="23"/>
        </w:numPr>
        <w:jc w:val="both"/>
        <w:rPr>
          <w:lang w:val="sk-SK"/>
        </w:rPr>
      </w:pPr>
      <w:r w:rsidRPr="00CC3E22">
        <w:rPr>
          <w:lang w:val="sk-SK"/>
        </w:rPr>
        <w:t>Zástupca kľúčových používateľov objednávateľa (osoba poverená vedením mesta – zamestnanec zastávajúci pozíciu vecného garanta agendy dotknutej projektom)</w:t>
      </w:r>
    </w:p>
    <w:p w14:paraId="652148CE" w14:textId="4D557324" w:rsidR="00CC3E22" w:rsidRDefault="00CC3E22" w:rsidP="00535E78">
      <w:pPr>
        <w:pStyle w:val="Odsekzoznamu"/>
        <w:numPr>
          <w:ilvl w:val="0"/>
          <w:numId w:val="23"/>
        </w:numPr>
        <w:jc w:val="both"/>
        <w:rPr>
          <w:lang w:val="sk-SK"/>
        </w:rPr>
      </w:pPr>
      <w:r w:rsidRPr="00CC3E22">
        <w:rPr>
          <w:lang w:val="sk-SK"/>
        </w:rPr>
        <w:t>Zástupca dodávateľa (menovaný dodávateľom, ktorý bude vybraný v súlade so zákonom o Verejnom obstarávaní)</w:t>
      </w:r>
    </w:p>
    <w:p w14:paraId="4E3865B1" w14:textId="77777777" w:rsidR="00DC7D69" w:rsidRPr="00DC7D69" w:rsidRDefault="00DC7D69" w:rsidP="00DC7D69">
      <w:pPr>
        <w:pStyle w:val="Odsekzoznamu"/>
        <w:numPr>
          <w:ilvl w:val="0"/>
          <w:numId w:val="23"/>
        </w:numPr>
        <w:jc w:val="both"/>
        <w:rPr>
          <w:lang w:val="sk-SK"/>
        </w:rPr>
      </w:pPr>
      <w:r w:rsidRPr="00DC7D69">
        <w:rPr>
          <w:lang w:val="sk-SK"/>
        </w:rPr>
        <w:t>Projektový manažér</w:t>
      </w:r>
    </w:p>
    <w:p w14:paraId="64A2042D" w14:textId="77777777" w:rsidR="00DC7D69" w:rsidRPr="00DC7D69" w:rsidRDefault="00DC7D69" w:rsidP="00DC7D69">
      <w:pPr>
        <w:pStyle w:val="Odsekzoznamu"/>
        <w:numPr>
          <w:ilvl w:val="0"/>
          <w:numId w:val="23"/>
        </w:numPr>
        <w:jc w:val="both"/>
        <w:rPr>
          <w:lang w:val="sk-SK"/>
        </w:rPr>
      </w:pPr>
      <w:r w:rsidRPr="00DC7D69">
        <w:rPr>
          <w:lang w:val="sk-SK"/>
        </w:rPr>
        <w:t>Administratívny dohľad</w:t>
      </w:r>
    </w:p>
    <w:p w14:paraId="48F2E5B2" w14:textId="77777777" w:rsidR="00CC3E22" w:rsidRPr="00CC3E22" w:rsidRDefault="00CC3E22" w:rsidP="00CC3E22">
      <w:pPr>
        <w:jc w:val="both"/>
        <w:rPr>
          <w:lang w:val="sk-SK"/>
        </w:rPr>
      </w:pPr>
      <w:r w:rsidRPr="00CC3E22">
        <w:rPr>
          <w:lang w:val="sk-SK"/>
        </w:rPr>
        <w:t>Riadiaci výbor projektu (alebo aj projektový výbor“) bude menovaný vedením mesta pre účely usmerňovania a riadenia projektu ako celku. Projektový výbor bude zodpovedať za celkový úspech projektu a bude zároveň nositeľom zodpovednosti a autority v rámci projektu. Okrem iného bude koordinovať činnosti publicity a informovanosti projektu a zdieľať informácie o projekte smerom k dotknutým osobám „</w:t>
      </w:r>
      <w:proofErr w:type="spellStart"/>
      <w:r w:rsidRPr="00CC3E22">
        <w:rPr>
          <w:lang w:val="sk-SK"/>
        </w:rPr>
        <w:t>stakeholderom</w:t>
      </w:r>
      <w:proofErr w:type="spellEnd"/>
      <w:r w:rsidRPr="00CC3E22">
        <w:rPr>
          <w:lang w:val="sk-SK"/>
        </w:rPr>
        <w:t xml:space="preserve">“ a to počas celej doby trvania projektu a počas existencie projektového výboru samotného. </w:t>
      </w:r>
    </w:p>
    <w:p w14:paraId="2962B5DB" w14:textId="77777777" w:rsidR="00CC3E22" w:rsidRPr="00CC3E22" w:rsidRDefault="00CC3E22" w:rsidP="00CC3E22">
      <w:pPr>
        <w:jc w:val="both"/>
        <w:rPr>
          <w:lang w:val="sk-SK"/>
        </w:rPr>
      </w:pPr>
      <w:r w:rsidRPr="00CC3E22">
        <w:rPr>
          <w:lang w:val="sk-SK"/>
        </w:rPr>
        <w:t xml:space="preserve">Projektový výbor bude schvaľovať nasledovné: </w:t>
      </w:r>
    </w:p>
    <w:p w14:paraId="4AE76461" w14:textId="77777777" w:rsidR="00CC3E22" w:rsidRPr="00CC3E22" w:rsidRDefault="00CC3E22" w:rsidP="00535E78">
      <w:pPr>
        <w:pStyle w:val="Odsekzoznamu"/>
        <w:numPr>
          <w:ilvl w:val="0"/>
          <w:numId w:val="24"/>
        </w:numPr>
        <w:jc w:val="both"/>
        <w:rPr>
          <w:lang w:val="sk-SK"/>
        </w:rPr>
      </w:pPr>
      <w:r w:rsidRPr="00CC3E22">
        <w:rPr>
          <w:lang w:val="sk-SK"/>
        </w:rPr>
        <w:t>Hlavné plány projektu</w:t>
      </w:r>
    </w:p>
    <w:p w14:paraId="2A02C491" w14:textId="77777777" w:rsidR="00CC3E22" w:rsidRPr="00CC3E22" w:rsidRDefault="00CC3E22" w:rsidP="00535E78">
      <w:pPr>
        <w:pStyle w:val="Odsekzoznamu"/>
        <w:numPr>
          <w:ilvl w:val="0"/>
          <w:numId w:val="24"/>
        </w:numPr>
        <w:jc w:val="both"/>
        <w:rPr>
          <w:lang w:val="sk-SK"/>
        </w:rPr>
      </w:pPr>
      <w:r w:rsidRPr="00CC3E22">
        <w:rPr>
          <w:lang w:val="sk-SK"/>
        </w:rPr>
        <w:t>Autorizovať prípadne odchýlky od dohodnutých plánov</w:t>
      </w:r>
    </w:p>
    <w:p w14:paraId="473BB4A9" w14:textId="77777777" w:rsidR="00CC3E22" w:rsidRPr="00CC3E22" w:rsidRDefault="00CC3E22" w:rsidP="00535E78">
      <w:pPr>
        <w:pStyle w:val="Odsekzoznamu"/>
        <w:numPr>
          <w:ilvl w:val="0"/>
          <w:numId w:val="24"/>
        </w:numPr>
        <w:jc w:val="both"/>
        <w:rPr>
          <w:lang w:val="sk-SK"/>
        </w:rPr>
      </w:pPr>
      <w:r w:rsidRPr="00CC3E22">
        <w:rPr>
          <w:lang w:val="sk-SK"/>
        </w:rPr>
        <w:t>Bude autorizovať ukončenie všetkých hlavných aktivít projektu (viď časový harmonogram)</w:t>
      </w:r>
    </w:p>
    <w:p w14:paraId="588E83E5" w14:textId="77777777" w:rsidR="00CC3E22" w:rsidRPr="00CC3E22" w:rsidRDefault="00CC3E22" w:rsidP="00535E78">
      <w:pPr>
        <w:pStyle w:val="Odsekzoznamu"/>
        <w:numPr>
          <w:ilvl w:val="0"/>
          <w:numId w:val="24"/>
        </w:numPr>
        <w:jc w:val="both"/>
        <w:rPr>
          <w:lang w:val="sk-SK"/>
        </w:rPr>
      </w:pPr>
      <w:r w:rsidRPr="00CC3E22">
        <w:rPr>
          <w:lang w:val="sk-SK"/>
        </w:rPr>
        <w:t>Bude zodpovedať za zabezpečenie príslušných zdrojov projektu (aj vo vzťahu k dodávateľom)</w:t>
      </w:r>
    </w:p>
    <w:p w14:paraId="6E66D37C" w14:textId="77777777" w:rsidR="00CC3E22" w:rsidRPr="00CC3E22" w:rsidRDefault="00CC3E22" w:rsidP="00535E78">
      <w:pPr>
        <w:pStyle w:val="Odsekzoznamu"/>
        <w:numPr>
          <w:ilvl w:val="0"/>
          <w:numId w:val="24"/>
        </w:numPr>
        <w:jc w:val="both"/>
        <w:rPr>
          <w:lang w:val="sk-SK"/>
        </w:rPr>
      </w:pPr>
      <w:r w:rsidRPr="00CC3E22">
        <w:rPr>
          <w:lang w:val="sk-SK"/>
        </w:rPr>
        <w:t>Schvaľuje rolu Projektového manažéra</w:t>
      </w:r>
    </w:p>
    <w:p w14:paraId="79CC4071" w14:textId="77777777" w:rsidR="00CC3E22" w:rsidRPr="00CC3E22" w:rsidRDefault="00CC3E22" w:rsidP="00535E78">
      <w:pPr>
        <w:pStyle w:val="Odsekzoznamu"/>
        <w:numPr>
          <w:ilvl w:val="0"/>
          <w:numId w:val="24"/>
        </w:numPr>
        <w:jc w:val="both"/>
        <w:rPr>
          <w:lang w:val="sk-SK"/>
        </w:rPr>
      </w:pPr>
      <w:r w:rsidRPr="00CC3E22">
        <w:rPr>
          <w:lang w:val="sk-SK"/>
        </w:rPr>
        <w:t>Zodpovedá za schválenie projektovej iniciačnej dokumentácie „PID“</w:t>
      </w:r>
    </w:p>
    <w:p w14:paraId="2BD12DC2" w14:textId="77777777" w:rsidR="00CC3E22" w:rsidRPr="00CC3E22" w:rsidRDefault="00CC3E22" w:rsidP="00535E78">
      <w:pPr>
        <w:pStyle w:val="Odsekzoznamu"/>
        <w:numPr>
          <w:ilvl w:val="0"/>
          <w:numId w:val="24"/>
        </w:numPr>
        <w:jc w:val="both"/>
        <w:rPr>
          <w:lang w:val="sk-SK"/>
        </w:rPr>
      </w:pPr>
      <w:r w:rsidRPr="00CC3E22">
        <w:rPr>
          <w:lang w:val="sk-SK"/>
        </w:rPr>
        <w:t>Bude zodpovedať za celkové usmerňovanie projektu (sledovanie projektu v rámci tolerancií)</w:t>
      </w:r>
    </w:p>
    <w:p w14:paraId="12D524F3" w14:textId="77777777" w:rsidR="00CC3E22" w:rsidRPr="00CC3E22" w:rsidRDefault="00CC3E22" w:rsidP="00535E78">
      <w:pPr>
        <w:pStyle w:val="Odsekzoznamu"/>
        <w:numPr>
          <w:ilvl w:val="0"/>
          <w:numId w:val="24"/>
        </w:numPr>
        <w:jc w:val="both"/>
        <w:rPr>
          <w:lang w:val="sk-SK"/>
        </w:rPr>
      </w:pPr>
      <w:r w:rsidRPr="00CC3E22">
        <w:rPr>
          <w:lang w:val="sk-SK"/>
        </w:rPr>
        <w:t>Bude prehodnocovať ukončené etapy a schvaľovať prechody do ďalších etáp (aplikovateľné práve na podmienky prístupu „</w:t>
      </w:r>
      <w:proofErr w:type="spellStart"/>
      <w:r w:rsidRPr="00CC3E22">
        <w:rPr>
          <w:lang w:val="sk-SK"/>
        </w:rPr>
        <w:t>waterfall</w:t>
      </w:r>
      <w:proofErr w:type="spellEnd"/>
      <w:r w:rsidRPr="00CC3E22">
        <w:rPr>
          <w:lang w:val="sk-SK"/>
        </w:rPr>
        <w:t>“...</w:t>
      </w:r>
    </w:p>
    <w:p w14:paraId="15F73DF8" w14:textId="77777777" w:rsidR="00CC3E22" w:rsidRPr="00CC3E22" w:rsidRDefault="00CC3E22" w:rsidP="00535E78">
      <w:pPr>
        <w:pStyle w:val="Odsekzoznamu"/>
        <w:numPr>
          <w:ilvl w:val="0"/>
          <w:numId w:val="24"/>
        </w:numPr>
        <w:jc w:val="both"/>
        <w:rPr>
          <w:lang w:val="sk-SK"/>
        </w:rPr>
      </w:pPr>
      <w:r w:rsidRPr="00CC3E22">
        <w:rPr>
          <w:lang w:val="sk-SK"/>
        </w:rPr>
        <w:t>Na konci projektu bude zabezpečovať, aby boli produkty odovzdané uspokojivo</w:t>
      </w:r>
    </w:p>
    <w:p w14:paraId="491115B4" w14:textId="77777777" w:rsidR="00CC3E22" w:rsidRPr="00CC3E22" w:rsidRDefault="00CC3E22" w:rsidP="00535E78">
      <w:pPr>
        <w:pStyle w:val="Odsekzoznamu"/>
        <w:numPr>
          <w:ilvl w:val="0"/>
          <w:numId w:val="24"/>
        </w:numPr>
        <w:jc w:val="both"/>
        <w:rPr>
          <w:lang w:val="sk-SK"/>
        </w:rPr>
      </w:pPr>
      <w:r w:rsidRPr="00CC3E22">
        <w:rPr>
          <w:lang w:val="sk-SK"/>
        </w:rPr>
        <w:t>Bude zodpovedať za schválenie/akceptáciu výstupov a schválenie záverečnej správy (preberacie protokoly, akceptácia predmetu projektu...).</w:t>
      </w:r>
    </w:p>
    <w:p w14:paraId="2F7A8697" w14:textId="68D37BB4" w:rsidR="00CC3E22" w:rsidRPr="00CC3E22" w:rsidRDefault="00CC3E22" w:rsidP="00CC3E22">
      <w:pPr>
        <w:jc w:val="both"/>
        <w:rPr>
          <w:b/>
          <w:bCs/>
          <w:lang w:val="sk-SK"/>
        </w:rPr>
      </w:pPr>
      <w:r>
        <w:rPr>
          <w:b/>
          <w:bCs/>
          <w:lang w:val="sk-SK"/>
        </w:rPr>
        <w:t>Predseda riadiaceho výboru</w:t>
      </w:r>
    </w:p>
    <w:p w14:paraId="0A8A0D6D" w14:textId="3F5FA4F1" w:rsidR="00CC3E22" w:rsidRPr="00CC3E22" w:rsidRDefault="00CC3E22" w:rsidP="00535E78">
      <w:pPr>
        <w:pStyle w:val="Odsekzoznamu"/>
        <w:numPr>
          <w:ilvl w:val="0"/>
          <w:numId w:val="25"/>
        </w:numPr>
        <w:jc w:val="both"/>
        <w:rPr>
          <w:lang w:val="sk-SK"/>
        </w:rPr>
      </w:pPr>
      <w:r w:rsidRPr="00CC3E22">
        <w:rPr>
          <w:lang w:val="sk-SK"/>
        </w:rPr>
        <w:t xml:space="preserve">Bude zodpovedať za projekt a to za podpory </w:t>
      </w:r>
      <w:r>
        <w:rPr>
          <w:lang w:val="sk-SK"/>
        </w:rPr>
        <w:t>kľúčového</w:t>
      </w:r>
      <w:r w:rsidRPr="00CC3E22">
        <w:rPr>
          <w:lang w:val="sk-SK"/>
        </w:rPr>
        <w:t xml:space="preserve"> používateľa</w:t>
      </w:r>
      <w:r>
        <w:rPr>
          <w:lang w:val="sk-SK"/>
        </w:rPr>
        <w:t>, vlastníka procesov</w:t>
      </w:r>
      <w:r w:rsidRPr="00CC3E22">
        <w:rPr>
          <w:lang w:val="sk-SK"/>
        </w:rPr>
        <w:t xml:space="preserve"> a hlavného dodávateľa</w:t>
      </w:r>
    </w:p>
    <w:p w14:paraId="6D31B568" w14:textId="77777777" w:rsidR="00CC3E22" w:rsidRPr="00CC3E22" w:rsidRDefault="00CC3E22" w:rsidP="00535E78">
      <w:pPr>
        <w:pStyle w:val="Odsekzoznamu"/>
        <w:numPr>
          <w:ilvl w:val="0"/>
          <w:numId w:val="25"/>
        </w:numPr>
        <w:jc w:val="both"/>
        <w:rPr>
          <w:lang w:val="sk-SK"/>
        </w:rPr>
      </w:pPr>
      <w:r w:rsidRPr="00CC3E22">
        <w:rPr>
          <w:lang w:val="sk-SK"/>
        </w:rPr>
        <w:t>Bude zabezpečovať aby bol projekt nákladovo efektívny a bol stále zdôvodniteľný</w:t>
      </w:r>
    </w:p>
    <w:p w14:paraId="27095A6F" w14:textId="77777777" w:rsidR="00CC3E22" w:rsidRPr="00CC3E22" w:rsidRDefault="00CC3E22" w:rsidP="00535E78">
      <w:pPr>
        <w:pStyle w:val="Odsekzoznamu"/>
        <w:numPr>
          <w:ilvl w:val="0"/>
          <w:numId w:val="25"/>
        </w:numPr>
        <w:jc w:val="both"/>
        <w:rPr>
          <w:lang w:val="sk-SK"/>
        </w:rPr>
      </w:pPr>
      <w:r w:rsidRPr="00CC3E22">
        <w:rPr>
          <w:lang w:val="sk-SK"/>
        </w:rPr>
        <w:t>Bude navrhovať projektový tím (okrem Projektového manažéra a členov dodávateľa, ktorí budú v projekte participovať na základe výsledku verejného obstarávania – externý projektový manažment)</w:t>
      </w:r>
    </w:p>
    <w:p w14:paraId="2CDF0D59" w14:textId="77777777" w:rsidR="00CC3E22" w:rsidRPr="00CC3E22" w:rsidRDefault="00CC3E22" w:rsidP="00535E78">
      <w:pPr>
        <w:pStyle w:val="Odsekzoznamu"/>
        <w:numPr>
          <w:ilvl w:val="0"/>
          <w:numId w:val="25"/>
        </w:numPr>
        <w:jc w:val="both"/>
        <w:rPr>
          <w:lang w:val="sk-SK"/>
        </w:rPr>
      </w:pPr>
      <w:r w:rsidRPr="00CC3E22">
        <w:rPr>
          <w:lang w:val="sk-SK"/>
        </w:rPr>
        <w:t>Zabezpečuje financovanie projektu, tolerancií projektu, autorizuje výdavky,</w:t>
      </w:r>
    </w:p>
    <w:p w14:paraId="040FCB94" w14:textId="77777777" w:rsidR="00CC3E22" w:rsidRPr="00CC3E22" w:rsidRDefault="00CC3E22" w:rsidP="00535E78">
      <w:pPr>
        <w:pStyle w:val="Odsekzoznamu"/>
        <w:numPr>
          <w:ilvl w:val="0"/>
          <w:numId w:val="25"/>
        </w:numPr>
        <w:jc w:val="both"/>
        <w:rPr>
          <w:lang w:val="sk-SK"/>
        </w:rPr>
      </w:pPr>
      <w:r w:rsidRPr="00CC3E22">
        <w:rPr>
          <w:lang w:val="sk-SK"/>
        </w:rPr>
        <w:t>Zabezpečuje aby boli dodávky Dodávateľa plnené v súlade s harmonogramom</w:t>
      </w:r>
    </w:p>
    <w:p w14:paraId="6D01A1BD" w14:textId="77777777" w:rsidR="00CC3E22" w:rsidRPr="00CC3E22" w:rsidRDefault="00CC3E22" w:rsidP="00535E78">
      <w:pPr>
        <w:pStyle w:val="Odsekzoznamu"/>
        <w:numPr>
          <w:ilvl w:val="0"/>
          <w:numId w:val="25"/>
        </w:numPr>
        <w:jc w:val="both"/>
        <w:rPr>
          <w:lang w:val="sk-SK"/>
        </w:rPr>
      </w:pPr>
      <w:r w:rsidRPr="00CC3E22">
        <w:rPr>
          <w:lang w:val="sk-SK"/>
        </w:rPr>
        <w:t>Zabezpečuje aby boli dodávky Dodávateľa plnené v súlade s dohodnutou kvalitou</w:t>
      </w:r>
    </w:p>
    <w:p w14:paraId="72A6B99B" w14:textId="77777777" w:rsidR="00CC3E22" w:rsidRPr="00CC3E22" w:rsidRDefault="00CC3E22" w:rsidP="00535E78">
      <w:pPr>
        <w:pStyle w:val="Odsekzoznamu"/>
        <w:numPr>
          <w:ilvl w:val="0"/>
          <w:numId w:val="25"/>
        </w:numPr>
        <w:jc w:val="both"/>
        <w:rPr>
          <w:lang w:val="sk-SK"/>
        </w:rPr>
      </w:pPr>
      <w:r w:rsidRPr="00CC3E22">
        <w:rPr>
          <w:lang w:val="sk-SK"/>
        </w:rPr>
        <w:t>Akékoľvek prekročenia tolerancií postupuje komunikuje s vedením Mesta Trenčín.</w:t>
      </w:r>
    </w:p>
    <w:p w14:paraId="012B6985" w14:textId="77777777" w:rsidR="00CC3E22" w:rsidRPr="00CC3E22" w:rsidRDefault="00CC3E22" w:rsidP="00535E78">
      <w:pPr>
        <w:pStyle w:val="Odsekzoznamu"/>
        <w:numPr>
          <w:ilvl w:val="0"/>
          <w:numId w:val="25"/>
        </w:numPr>
        <w:jc w:val="both"/>
        <w:rPr>
          <w:lang w:val="sk-SK"/>
        </w:rPr>
      </w:pPr>
      <w:r w:rsidRPr="00CC3E22">
        <w:rPr>
          <w:lang w:val="sk-SK"/>
        </w:rPr>
        <w:lastRenderedPageBreak/>
        <w:t>Schvaľuje správu o ukončení projektu</w:t>
      </w:r>
    </w:p>
    <w:p w14:paraId="797BD0AE" w14:textId="1FD37FF4" w:rsidR="00CC3E22" w:rsidRDefault="00CC3E22" w:rsidP="00535E78">
      <w:pPr>
        <w:pStyle w:val="Odsekzoznamu"/>
        <w:numPr>
          <w:ilvl w:val="0"/>
          <w:numId w:val="25"/>
        </w:numPr>
        <w:jc w:val="both"/>
        <w:rPr>
          <w:lang w:val="sk-SK"/>
        </w:rPr>
      </w:pPr>
      <w:r w:rsidRPr="00CC3E22">
        <w:rPr>
          <w:lang w:val="sk-SK"/>
        </w:rPr>
        <w:t>Organizuje a predsedá stretnutiam projektového výboru.</w:t>
      </w:r>
    </w:p>
    <w:p w14:paraId="2A4AD535" w14:textId="302AB94E" w:rsidR="00D831A5" w:rsidRDefault="00D831A5" w:rsidP="00D831A5">
      <w:pPr>
        <w:jc w:val="both"/>
        <w:rPr>
          <w:lang w:val="sk-SK"/>
        </w:rPr>
      </w:pPr>
      <w:r w:rsidRPr="00D831A5">
        <w:rPr>
          <w:lang w:val="sk-SK"/>
        </w:rPr>
        <w:t>Minimálne kvalifikačné predpoklad</w:t>
      </w:r>
      <w:r>
        <w:rPr>
          <w:lang w:val="sk-SK"/>
        </w:rPr>
        <w:t>y</w:t>
      </w:r>
      <w:r w:rsidRPr="00D831A5">
        <w:rPr>
          <w:lang w:val="sk-SK"/>
        </w:rPr>
        <w:t>:</w:t>
      </w:r>
    </w:p>
    <w:p w14:paraId="30957C04" w14:textId="77777777" w:rsidR="00DC7D69" w:rsidRDefault="00D831A5" w:rsidP="00DC7D69">
      <w:pPr>
        <w:pStyle w:val="Odsekzoznamu"/>
        <w:numPr>
          <w:ilvl w:val="0"/>
          <w:numId w:val="30"/>
        </w:numPr>
        <w:jc w:val="both"/>
        <w:rPr>
          <w:lang w:val="sk-SK"/>
        </w:rPr>
      </w:pPr>
      <w:r w:rsidRPr="00D831A5">
        <w:rPr>
          <w:lang w:val="sk-SK"/>
        </w:rPr>
        <w:t>Vysokoškolské vzdelanie 2. stupňa</w:t>
      </w:r>
    </w:p>
    <w:p w14:paraId="3FA9217C" w14:textId="72653B01" w:rsidR="00DC7D69" w:rsidRPr="00DC7D69" w:rsidRDefault="00DC7D69" w:rsidP="00DC7D69">
      <w:pPr>
        <w:pStyle w:val="Odsekzoznamu"/>
        <w:numPr>
          <w:ilvl w:val="0"/>
          <w:numId w:val="30"/>
        </w:numPr>
        <w:jc w:val="both"/>
        <w:rPr>
          <w:lang w:val="sk-SK"/>
        </w:rPr>
      </w:pPr>
      <w:r w:rsidRPr="00DC7D69">
        <w:rPr>
          <w:lang w:val="sk-SK"/>
        </w:rPr>
        <w:t>Prax v oblasti riadenia projektov, znalosť právnych predpisov SR a EÚ v oblasti fondov EÚ, predpisov v oblasti verejného obstarávania minimálne 3 roky</w:t>
      </w:r>
    </w:p>
    <w:p w14:paraId="4A3A489C" w14:textId="77777777" w:rsidR="00DC7D69" w:rsidRPr="00DC7D69" w:rsidRDefault="00DC7D69" w:rsidP="00DC7D69">
      <w:pPr>
        <w:jc w:val="both"/>
        <w:rPr>
          <w:b/>
          <w:bCs/>
          <w:lang w:val="sk-SK"/>
        </w:rPr>
      </w:pPr>
      <w:r w:rsidRPr="00DC7D69">
        <w:rPr>
          <w:b/>
          <w:bCs/>
          <w:lang w:val="sk-SK"/>
        </w:rPr>
        <w:t>Administratívny dohľad</w:t>
      </w:r>
    </w:p>
    <w:p w14:paraId="39005600" w14:textId="77777777" w:rsidR="00DC7D69" w:rsidRPr="00DC7D69" w:rsidRDefault="00DC7D69" w:rsidP="00DC7D69">
      <w:pPr>
        <w:pStyle w:val="Odsekzoznamu"/>
        <w:numPr>
          <w:ilvl w:val="0"/>
          <w:numId w:val="34"/>
        </w:numPr>
        <w:spacing w:after="0"/>
        <w:ind w:left="714" w:hanging="357"/>
        <w:jc w:val="both"/>
        <w:rPr>
          <w:lang w:val="sk-SK"/>
        </w:rPr>
      </w:pPr>
      <w:r w:rsidRPr="00DC7D69">
        <w:rPr>
          <w:lang w:val="sk-SK"/>
        </w:rPr>
        <w:t>Kooperácia s externým manažmentom</w:t>
      </w:r>
    </w:p>
    <w:p w14:paraId="5CF002DC" w14:textId="77777777" w:rsidR="00DC7D69" w:rsidRPr="00DC7D69" w:rsidRDefault="00DC7D69" w:rsidP="00DC7D69">
      <w:pPr>
        <w:pStyle w:val="Odsekzoznamu"/>
        <w:numPr>
          <w:ilvl w:val="0"/>
          <w:numId w:val="34"/>
        </w:numPr>
        <w:spacing w:before="100" w:beforeAutospacing="1" w:after="100" w:afterAutospacing="1"/>
        <w:jc w:val="both"/>
        <w:rPr>
          <w:lang w:val="sk-SK"/>
        </w:rPr>
      </w:pPr>
      <w:r w:rsidRPr="00DC7D69">
        <w:rPr>
          <w:lang w:val="sk-SK"/>
        </w:rPr>
        <w:t>Zabezpečovanie potrebnej administratívy projektu na strane žiadateľa</w:t>
      </w:r>
    </w:p>
    <w:p w14:paraId="7EAA88FC" w14:textId="77777777" w:rsidR="00DC7D69" w:rsidRPr="00DC7D69" w:rsidRDefault="00DC7D69" w:rsidP="00DC7D69">
      <w:pPr>
        <w:pStyle w:val="Odsekzoznamu"/>
        <w:numPr>
          <w:ilvl w:val="0"/>
          <w:numId w:val="34"/>
        </w:numPr>
        <w:spacing w:before="100" w:beforeAutospacing="1" w:after="100" w:afterAutospacing="1"/>
        <w:jc w:val="both"/>
        <w:rPr>
          <w:lang w:val="sk-SK"/>
        </w:rPr>
      </w:pPr>
      <w:r w:rsidRPr="00DC7D69">
        <w:rPr>
          <w:lang w:val="sk-SK"/>
        </w:rPr>
        <w:t>Koordinácia členov projektového tímu</w:t>
      </w:r>
    </w:p>
    <w:p w14:paraId="6F562E4B" w14:textId="77777777" w:rsidR="00DC7D69" w:rsidRPr="00DC7D69" w:rsidRDefault="00DC7D69" w:rsidP="00DC7D69">
      <w:pPr>
        <w:pStyle w:val="Odsekzoznamu"/>
        <w:numPr>
          <w:ilvl w:val="0"/>
          <w:numId w:val="34"/>
        </w:numPr>
        <w:spacing w:before="100" w:beforeAutospacing="1" w:after="100" w:afterAutospacing="1"/>
        <w:jc w:val="both"/>
        <w:rPr>
          <w:lang w:val="sk-SK"/>
        </w:rPr>
      </w:pPr>
      <w:r w:rsidRPr="00DC7D69">
        <w:rPr>
          <w:lang w:val="sk-SK"/>
        </w:rPr>
        <w:t>Komunikácia so zúčastnenými stranami a participácia na riešení problémov súvisiacich s realizáciou projektu</w:t>
      </w:r>
    </w:p>
    <w:p w14:paraId="583AF219" w14:textId="77777777" w:rsidR="00DC7D69" w:rsidRPr="00DC7D69" w:rsidRDefault="00DC7D69" w:rsidP="00DC7D69">
      <w:pPr>
        <w:pStyle w:val="Odsekzoznamu"/>
        <w:numPr>
          <w:ilvl w:val="0"/>
          <w:numId w:val="34"/>
        </w:numPr>
        <w:ind w:left="714" w:hanging="357"/>
        <w:jc w:val="both"/>
        <w:rPr>
          <w:lang w:val="sk-SK"/>
        </w:rPr>
      </w:pPr>
      <w:r w:rsidRPr="00DC7D69">
        <w:rPr>
          <w:lang w:val="sk-SK"/>
        </w:rPr>
        <w:t>Podpora externého manažmentu na strane žiadateľa</w:t>
      </w:r>
    </w:p>
    <w:p w14:paraId="686696DA" w14:textId="77777777" w:rsidR="00DC7D69" w:rsidRPr="00DC7D69" w:rsidRDefault="00DC7D69" w:rsidP="00DC7D69">
      <w:pPr>
        <w:jc w:val="both"/>
        <w:rPr>
          <w:lang w:val="sk-SK"/>
        </w:rPr>
      </w:pPr>
      <w:r w:rsidRPr="00DC7D69">
        <w:rPr>
          <w:lang w:val="sk-SK"/>
        </w:rPr>
        <w:t>Minimálne kvalifikačné predpoklady:</w:t>
      </w:r>
    </w:p>
    <w:p w14:paraId="42B60701" w14:textId="77777777" w:rsidR="00DC7D69" w:rsidRPr="00DC7D69" w:rsidRDefault="00DC7D69" w:rsidP="00DC7D69">
      <w:pPr>
        <w:pStyle w:val="Odsekzoznamu"/>
        <w:numPr>
          <w:ilvl w:val="0"/>
          <w:numId w:val="30"/>
        </w:numPr>
        <w:jc w:val="both"/>
        <w:rPr>
          <w:lang w:val="sk-SK"/>
        </w:rPr>
      </w:pPr>
      <w:r w:rsidRPr="00DC7D69">
        <w:rPr>
          <w:lang w:val="sk-SK"/>
        </w:rPr>
        <w:t>Vysokoškolské vzdelanie 2. stupňa</w:t>
      </w:r>
    </w:p>
    <w:p w14:paraId="5C379B16" w14:textId="77777777" w:rsidR="00DC7D69" w:rsidRPr="00DC7D69" w:rsidRDefault="00DC7D69" w:rsidP="00DC7D69">
      <w:pPr>
        <w:pStyle w:val="Odsekzoznamu"/>
        <w:numPr>
          <w:ilvl w:val="0"/>
          <w:numId w:val="30"/>
        </w:numPr>
        <w:jc w:val="both"/>
        <w:rPr>
          <w:lang w:val="sk-SK"/>
        </w:rPr>
      </w:pPr>
      <w:r w:rsidRPr="00DC7D69">
        <w:rPr>
          <w:lang w:val="sk-SK"/>
        </w:rPr>
        <w:t>Prax v oblasti implementácie fondov EÚ, znalosť právnych predpisov SR a EÚ v oblasti fondov EÚ, predpisov v oblasti verejného obstarávania minimálne 3 roky</w:t>
      </w:r>
    </w:p>
    <w:p w14:paraId="1E019A5A" w14:textId="71C37998" w:rsidR="00CC3E22" w:rsidRPr="00CC3E22" w:rsidRDefault="00CC3E22" w:rsidP="00CC3E22">
      <w:pPr>
        <w:jc w:val="both"/>
        <w:rPr>
          <w:b/>
          <w:bCs/>
          <w:lang w:val="sk-SK"/>
        </w:rPr>
      </w:pPr>
      <w:r w:rsidRPr="00CC3E22">
        <w:rPr>
          <w:b/>
          <w:bCs/>
          <w:lang w:val="sk-SK"/>
        </w:rPr>
        <w:t>Zástupca vlastníkov procesov objednávateľa (</w:t>
      </w:r>
      <w:r>
        <w:rPr>
          <w:b/>
          <w:bCs/>
          <w:lang w:val="sk-SK"/>
        </w:rPr>
        <w:t>vlastník procesov</w:t>
      </w:r>
      <w:r w:rsidRPr="00CC3E22">
        <w:rPr>
          <w:b/>
          <w:bCs/>
          <w:lang w:val="sk-SK"/>
        </w:rPr>
        <w:t>)</w:t>
      </w:r>
    </w:p>
    <w:p w14:paraId="3E8B265E" w14:textId="77777777" w:rsidR="00CC3E22" w:rsidRPr="00CC3E22" w:rsidRDefault="00CC3E22" w:rsidP="00535E78">
      <w:pPr>
        <w:pStyle w:val="Odsekzoznamu"/>
        <w:numPr>
          <w:ilvl w:val="0"/>
          <w:numId w:val="26"/>
        </w:numPr>
        <w:jc w:val="both"/>
        <w:rPr>
          <w:lang w:val="sk-SK"/>
        </w:rPr>
      </w:pPr>
      <w:r w:rsidRPr="00CC3E22">
        <w:rPr>
          <w:lang w:val="sk-SK"/>
        </w:rPr>
        <w:t>Zodpovedá za špecifikáciu potrieb Mesta Trenčín</w:t>
      </w:r>
    </w:p>
    <w:p w14:paraId="7B4BBC69" w14:textId="77777777" w:rsidR="00CC3E22" w:rsidRPr="00CC3E22" w:rsidRDefault="00CC3E22" w:rsidP="00535E78">
      <w:pPr>
        <w:pStyle w:val="Odsekzoznamu"/>
        <w:numPr>
          <w:ilvl w:val="0"/>
          <w:numId w:val="26"/>
        </w:numPr>
        <w:jc w:val="both"/>
        <w:rPr>
          <w:lang w:val="sk-SK"/>
        </w:rPr>
      </w:pPr>
      <w:r w:rsidRPr="00CC3E22">
        <w:rPr>
          <w:lang w:val="sk-SK"/>
        </w:rPr>
        <w:t>Zastupuje záujmy používateľov (občanov, návštevníkov, podnikateľov)</w:t>
      </w:r>
    </w:p>
    <w:p w14:paraId="2388074D" w14:textId="77777777" w:rsidR="00CC3E22" w:rsidRPr="00CC3E22" w:rsidRDefault="00CC3E22" w:rsidP="00535E78">
      <w:pPr>
        <w:pStyle w:val="Odsekzoznamu"/>
        <w:numPr>
          <w:ilvl w:val="0"/>
          <w:numId w:val="26"/>
        </w:numPr>
        <w:jc w:val="both"/>
        <w:rPr>
          <w:lang w:val="sk-SK"/>
        </w:rPr>
      </w:pPr>
      <w:r w:rsidRPr="00CC3E22">
        <w:rPr>
          <w:lang w:val="sk-SK"/>
        </w:rPr>
        <w:t>Zabezpečuje, aby projekt dosiahol želané výsledky</w:t>
      </w:r>
    </w:p>
    <w:p w14:paraId="348CD1E4" w14:textId="77777777" w:rsidR="00CC3E22" w:rsidRPr="00CC3E22" w:rsidRDefault="00CC3E22" w:rsidP="00535E78">
      <w:pPr>
        <w:pStyle w:val="Odsekzoznamu"/>
        <w:numPr>
          <w:ilvl w:val="0"/>
          <w:numId w:val="26"/>
        </w:numPr>
        <w:jc w:val="both"/>
        <w:rPr>
          <w:lang w:val="sk-SK"/>
        </w:rPr>
      </w:pPr>
      <w:r w:rsidRPr="00CC3E22">
        <w:rPr>
          <w:lang w:val="sk-SK"/>
        </w:rPr>
        <w:t>Definuje očakávania na kvalitu a definuje akceptačné kritériá (okrem iného Opis predmetu zákazky obstarávaných plnení)</w:t>
      </w:r>
    </w:p>
    <w:p w14:paraId="195CE528" w14:textId="77777777" w:rsidR="00CC3E22" w:rsidRPr="00CC3E22" w:rsidRDefault="00CC3E22" w:rsidP="00535E78">
      <w:pPr>
        <w:pStyle w:val="Odsekzoznamu"/>
        <w:numPr>
          <w:ilvl w:val="0"/>
          <w:numId w:val="26"/>
        </w:numPr>
        <w:jc w:val="both"/>
        <w:rPr>
          <w:lang w:val="sk-SK"/>
        </w:rPr>
      </w:pPr>
      <w:r w:rsidRPr="00CC3E22">
        <w:rPr>
          <w:lang w:val="sk-SK"/>
        </w:rPr>
        <w:t>Zabezpečuje dostupnosť zdrojov mesta, ktoré sú pre projekt potrebné</w:t>
      </w:r>
    </w:p>
    <w:p w14:paraId="1BCFF465" w14:textId="77777777" w:rsidR="00CC3E22" w:rsidRPr="00CC3E22" w:rsidRDefault="00CC3E22" w:rsidP="00535E78">
      <w:pPr>
        <w:pStyle w:val="Odsekzoznamu"/>
        <w:numPr>
          <w:ilvl w:val="0"/>
          <w:numId w:val="26"/>
        </w:numPr>
        <w:jc w:val="both"/>
        <w:rPr>
          <w:lang w:val="sk-SK"/>
        </w:rPr>
      </w:pPr>
      <w:r w:rsidRPr="00CC3E22">
        <w:rPr>
          <w:lang w:val="sk-SK"/>
        </w:rPr>
        <w:t>Zabezpečuje realizáciu očakávaných prínosov</w:t>
      </w:r>
    </w:p>
    <w:p w14:paraId="13DF7766" w14:textId="77777777" w:rsidR="00CC3E22" w:rsidRPr="00CC3E22" w:rsidRDefault="00CC3E22" w:rsidP="009C4BAD">
      <w:pPr>
        <w:pStyle w:val="Odsekzoznamu"/>
        <w:numPr>
          <w:ilvl w:val="0"/>
          <w:numId w:val="26"/>
        </w:numPr>
        <w:jc w:val="both"/>
        <w:rPr>
          <w:lang w:val="sk-SK"/>
        </w:rPr>
      </w:pPr>
      <w:r w:rsidRPr="00CC3E22">
        <w:rPr>
          <w:lang w:val="sk-SK"/>
        </w:rPr>
        <w:t>Rieši požiadavky používateľov a konflikty priorít</w:t>
      </w:r>
    </w:p>
    <w:p w14:paraId="7EF43A13" w14:textId="632178E2" w:rsidR="00CC3E22" w:rsidRDefault="00CC3E22" w:rsidP="009C4BAD">
      <w:pPr>
        <w:pStyle w:val="Odsekzoznamu"/>
        <w:numPr>
          <w:ilvl w:val="0"/>
          <w:numId w:val="26"/>
        </w:numPr>
        <w:jc w:val="both"/>
        <w:rPr>
          <w:lang w:val="sk-SK"/>
        </w:rPr>
      </w:pPr>
      <w:r w:rsidRPr="00CC3E22">
        <w:rPr>
          <w:lang w:val="sk-SK"/>
        </w:rPr>
        <w:t>Monitoruje riziká projektu</w:t>
      </w:r>
    </w:p>
    <w:p w14:paraId="6AD5C6D6" w14:textId="77777777" w:rsidR="00D831A5" w:rsidRDefault="00D831A5" w:rsidP="009C4BAD">
      <w:pPr>
        <w:jc w:val="both"/>
        <w:rPr>
          <w:lang w:val="sk-SK"/>
        </w:rPr>
      </w:pPr>
      <w:r w:rsidRPr="00D831A5">
        <w:rPr>
          <w:lang w:val="sk-SK"/>
        </w:rPr>
        <w:t>Minimálne kvalifikačné predpoklady (Odborník IT senior):</w:t>
      </w:r>
    </w:p>
    <w:p w14:paraId="0E17B01B" w14:textId="77777777" w:rsidR="00D831A5" w:rsidRDefault="00D831A5" w:rsidP="009C4BAD">
      <w:pPr>
        <w:pStyle w:val="Odsekzoznamu"/>
        <w:numPr>
          <w:ilvl w:val="0"/>
          <w:numId w:val="30"/>
        </w:numPr>
        <w:jc w:val="both"/>
        <w:rPr>
          <w:lang w:val="sk-SK"/>
        </w:rPr>
      </w:pPr>
      <w:r w:rsidRPr="00D831A5">
        <w:rPr>
          <w:lang w:val="sk-SK"/>
        </w:rPr>
        <w:t>Vysokoškolské vzdelanie 2. stupňa, prednostne oblasť IT / matematického / ekonomického / právnického zamerania,</w:t>
      </w:r>
    </w:p>
    <w:p w14:paraId="16275B1C" w14:textId="4E33E724" w:rsidR="00D831A5" w:rsidRPr="00D831A5" w:rsidRDefault="00D831A5" w:rsidP="009C4BAD">
      <w:pPr>
        <w:pStyle w:val="Odsekzoznamu"/>
        <w:numPr>
          <w:ilvl w:val="0"/>
          <w:numId w:val="30"/>
        </w:numPr>
        <w:jc w:val="both"/>
        <w:rPr>
          <w:lang w:val="sk-SK"/>
        </w:rPr>
      </w:pPr>
      <w:r w:rsidRPr="00D831A5">
        <w:rPr>
          <w:lang w:val="sk-SK"/>
        </w:rPr>
        <w:t>Prax v odbore minimálne 3 roky, vítaná prax v oblasti implementácie fondov EÚ, znalosť právnych predpisov SR a EÚ v oblasti fondov EÚ, predpisov v</w:t>
      </w:r>
      <w:r>
        <w:rPr>
          <w:lang w:val="sk-SK"/>
        </w:rPr>
        <w:t> </w:t>
      </w:r>
      <w:r w:rsidRPr="00D831A5">
        <w:rPr>
          <w:lang w:val="sk-SK"/>
        </w:rPr>
        <w:t>oblasti</w:t>
      </w:r>
      <w:r>
        <w:rPr>
          <w:lang w:val="sk-SK"/>
        </w:rPr>
        <w:t xml:space="preserve"> </w:t>
      </w:r>
      <w:r w:rsidRPr="00D831A5">
        <w:rPr>
          <w:lang w:val="sk-SK"/>
        </w:rPr>
        <w:t>verejného obstarávania.</w:t>
      </w:r>
    </w:p>
    <w:p w14:paraId="4A028E69" w14:textId="134150FB" w:rsidR="00CC3E22" w:rsidRDefault="00CC3E22" w:rsidP="009C4BAD">
      <w:pPr>
        <w:jc w:val="both"/>
        <w:rPr>
          <w:b/>
          <w:bCs/>
          <w:lang w:val="sk-SK"/>
        </w:rPr>
      </w:pPr>
      <w:r w:rsidRPr="00CC3E22">
        <w:rPr>
          <w:b/>
          <w:bCs/>
          <w:lang w:val="sk-SK"/>
        </w:rPr>
        <w:t>Zástupca kľúčových používateľov (kľúčový používateľ)</w:t>
      </w:r>
    </w:p>
    <w:p w14:paraId="69DD681B" w14:textId="769D78B8" w:rsidR="00CC3E22" w:rsidRDefault="00CC3E22" w:rsidP="009C4BAD">
      <w:pPr>
        <w:pStyle w:val="Odsekzoznamu"/>
        <w:numPr>
          <w:ilvl w:val="0"/>
          <w:numId w:val="27"/>
        </w:numPr>
        <w:jc w:val="both"/>
        <w:rPr>
          <w:lang w:val="sk-SK"/>
        </w:rPr>
      </w:pPr>
      <w:r>
        <w:rPr>
          <w:lang w:val="sk-SK"/>
        </w:rPr>
        <w:t>Zodpovedá za r</w:t>
      </w:r>
      <w:r w:rsidRPr="00CC3E22">
        <w:rPr>
          <w:lang w:val="sk-SK"/>
        </w:rPr>
        <w:t>eprezentáci</w:t>
      </w:r>
      <w:r>
        <w:rPr>
          <w:lang w:val="sk-SK"/>
        </w:rPr>
        <w:t>u</w:t>
      </w:r>
      <w:r w:rsidRPr="00CC3E22">
        <w:rPr>
          <w:lang w:val="sk-SK"/>
        </w:rPr>
        <w:t xml:space="preserve"> záujmov budúcich používateľov projektových produktov alebo projektových výstupov a za overenie kvality produktu</w:t>
      </w:r>
    </w:p>
    <w:p w14:paraId="7ED55238" w14:textId="77777777" w:rsidR="00CC3E22" w:rsidRDefault="00CC3E22" w:rsidP="009C4BAD">
      <w:pPr>
        <w:pStyle w:val="Odsekzoznamu"/>
        <w:numPr>
          <w:ilvl w:val="0"/>
          <w:numId w:val="27"/>
        </w:numPr>
        <w:jc w:val="both"/>
        <w:rPr>
          <w:lang w:val="sk-SK"/>
        </w:rPr>
      </w:pPr>
      <w:r>
        <w:rPr>
          <w:lang w:val="sk-SK"/>
        </w:rPr>
        <w:t>Zodpovedá za návr</w:t>
      </w:r>
      <w:r w:rsidRPr="00CC3E22">
        <w:rPr>
          <w:lang w:val="sk-SK"/>
        </w:rPr>
        <w:t>h a špecifikáciu funkčných a technických požiadaviek, potreby, obsahu, kvalitatívnych a kvantitatívnych prínosov projektu, požiadaviek koncových</w:t>
      </w:r>
      <w:r>
        <w:rPr>
          <w:lang w:val="sk-SK"/>
        </w:rPr>
        <w:t xml:space="preserve"> </w:t>
      </w:r>
      <w:r w:rsidRPr="00CC3E22">
        <w:rPr>
          <w:lang w:val="sk-SK"/>
        </w:rPr>
        <w:t>používateľov na prínos systému a požiadaviek na bezpečnosť</w:t>
      </w:r>
    </w:p>
    <w:p w14:paraId="73B80801" w14:textId="77777777" w:rsidR="00CC3E22" w:rsidRDefault="00CC3E22" w:rsidP="009C4BAD">
      <w:pPr>
        <w:pStyle w:val="Odsekzoznamu"/>
        <w:numPr>
          <w:ilvl w:val="0"/>
          <w:numId w:val="27"/>
        </w:numPr>
        <w:jc w:val="both"/>
        <w:rPr>
          <w:lang w:val="sk-SK"/>
        </w:rPr>
      </w:pPr>
      <w:r>
        <w:rPr>
          <w:lang w:val="sk-SK"/>
        </w:rPr>
        <w:t>Zodpovedá za n</w:t>
      </w:r>
      <w:r w:rsidRPr="00CC3E22">
        <w:rPr>
          <w:lang w:val="sk-SK"/>
        </w:rPr>
        <w:t>avrhovanie a definovanie akceptačných kritérií, bude zodpovedný za akceptačné testovanie a návrh na akceptáciu projektových produktov alebo</w:t>
      </w:r>
      <w:r>
        <w:rPr>
          <w:lang w:val="sk-SK"/>
        </w:rPr>
        <w:t xml:space="preserve"> </w:t>
      </w:r>
      <w:r w:rsidRPr="00CC3E22">
        <w:rPr>
          <w:lang w:val="sk-SK"/>
        </w:rPr>
        <w:t>projektových výstupov a návrh na spustenie do produkčnej prevádzky. Zároveň bude predkladať požiadavky na zmenu funkcionalít produktov a je súčasťou</w:t>
      </w:r>
      <w:r>
        <w:rPr>
          <w:lang w:val="sk-SK"/>
        </w:rPr>
        <w:t xml:space="preserve"> </w:t>
      </w:r>
      <w:r w:rsidRPr="00CC3E22">
        <w:rPr>
          <w:lang w:val="sk-SK"/>
        </w:rPr>
        <w:t>projektových tímov</w:t>
      </w:r>
    </w:p>
    <w:p w14:paraId="4BCC6DFF" w14:textId="38373A8D" w:rsidR="00CC3E22" w:rsidRDefault="00CC3E22" w:rsidP="009C4BAD">
      <w:pPr>
        <w:pStyle w:val="Odsekzoznamu"/>
        <w:numPr>
          <w:ilvl w:val="0"/>
          <w:numId w:val="27"/>
        </w:numPr>
        <w:jc w:val="both"/>
        <w:rPr>
          <w:lang w:val="sk-SK"/>
        </w:rPr>
      </w:pPr>
      <w:r>
        <w:rPr>
          <w:lang w:val="sk-SK"/>
        </w:rPr>
        <w:lastRenderedPageBreak/>
        <w:t>Zodpovedá za p</w:t>
      </w:r>
      <w:r w:rsidRPr="00CC3E22">
        <w:rPr>
          <w:lang w:val="sk-SK"/>
        </w:rPr>
        <w:t xml:space="preserve">odporu a dohľad nad projektom z pohľadu nastavenia princípov, kritérií a požiadaviek na UX, kontrolu kvality dodržania “user </w:t>
      </w:r>
      <w:proofErr w:type="spellStart"/>
      <w:r w:rsidRPr="00CC3E22">
        <w:rPr>
          <w:lang w:val="sk-SK"/>
        </w:rPr>
        <w:t>experience</w:t>
      </w:r>
      <w:proofErr w:type="spellEnd"/>
      <w:r w:rsidRPr="00CC3E22">
        <w:rPr>
          <w:lang w:val="sk-SK"/>
        </w:rPr>
        <w:t>” a</w:t>
      </w:r>
      <w:r>
        <w:rPr>
          <w:lang w:val="sk-SK"/>
        </w:rPr>
        <w:t> </w:t>
      </w:r>
      <w:r w:rsidRPr="00CC3E22">
        <w:rPr>
          <w:lang w:val="sk-SK"/>
        </w:rPr>
        <w:t>realizácie</w:t>
      </w:r>
      <w:r>
        <w:rPr>
          <w:lang w:val="sk-SK"/>
        </w:rPr>
        <w:t xml:space="preserve"> </w:t>
      </w:r>
      <w:r w:rsidRPr="00CC3E22">
        <w:rPr>
          <w:lang w:val="sk-SK"/>
        </w:rPr>
        <w:t xml:space="preserve">výstupov. Hlavnou úlohou role je zabezpečiť aplikáciu metodológie UCD (user </w:t>
      </w:r>
      <w:proofErr w:type="spellStart"/>
      <w:r w:rsidRPr="00CC3E22">
        <w:rPr>
          <w:lang w:val="sk-SK"/>
        </w:rPr>
        <w:t>centered</w:t>
      </w:r>
      <w:proofErr w:type="spellEnd"/>
      <w:r w:rsidRPr="00CC3E22">
        <w:rPr>
          <w:lang w:val="sk-SK"/>
        </w:rPr>
        <w:t xml:space="preserve"> design) pri vývoji SW, pričom vznikajúce koncové služby SW musia byť</w:t>
      </w:r>
      <w:r>
        <w:rPr>
          <w:lang w:val="sk-SK"/>
        </w:rPr>
        <w:t xml:space="preserve"> </w:t>
      </w:r>
      <w:r w:rsidRPr="00CC3E22">
        <w:rPr>
          <w:lang w:val="sk-SK"/>
        </w:rPr>
        <w:t>postavené na reálnych potrebách koncových používateľov.</w:t>
      </w:r>
    </w:p>
    <w:p w14:paraId="50EA3A76" w14:textId="77777777" w:rsidR="00D831A5" w:rsidRDefault="00D831A5" w:rsidP="009C4BAD">
      <w:pPr>
        <w:jc w:val="both"/>
        <w:rPr>
          <w:lang w:val="sk-SK"/>
        </w:rPr>
      </w:pPr>
      <w:r w:rsidRPr="00D831A5">
        <w:rPr>
          <w:lang w:val="sk-SK"/>
        </w:rPr>
        <w:t>Minimálne kvalifikačné predpoklady (odborník IT junior):</w:t>
      </w:r>
    </w:p>
    <w:p w14:paraId="2A9D2FA8" w14:textId="77777777" w:rsidR="00D831A5" w:rsidRDefault="00D831A5" w:rsidP="009C4BAD">
      <w:pPr>
        <w:pStyle w:val="Odsekzoznamu"/>
        <w:numPr>
          <w:ilvl w:val="0"/>
          <w:numId w:val="31"/>
        </w:numPr>
        <w:jc w:val="both"/>
        <w:rPr>
          <w:lang w:val="sk-SK"/>
        </w:rPr>
      </w:pPr>
      <w:r w:rsidRPr="00D831A5">
        <w:rPr>
          <w:lang w:val="sk-SK"/>
        </w:rPr>
        <w:t>Vysokoškolské vzdelanie 2. stupňa, prednostne oblasť IT / matematického / ekonomického / právnického zamerania,</w:t>
      </w:r>
    </w:p>
    <w:p w14:paraId="39CE1155" w14:textId="2240CA4A" w:rsidR="00D831A5" w:rsidRPr="00D831A5" w:rsidRDefault="00D831A5" w:rsidP="009C4BAD">
      <w:pPr>
        <w:pStyle w:val="Odsekzoznamu"/>
        <w:numPr>
          <w:ilvl w:val="0"/>
          <w:numId w:val="31"/>
        </w:numPr>
        <w:jc w:val="both"/>
        <w:rPr>
          <w:lang w:val="sk-SK"/>
        </w:rPr>
      </w:pPr>
      <w:r w:rsidRPr="00D831A5">
        <w:rPr>
          <w:lang w:val="sk-SK"/>
        </w:rPr>
        <w:t>Vítaná prax v oblasti implementácie fondov EÚ, znalosť právnych predpisov SR a EÚ v oblasti fondov EÚ, predpisov v oblasti verejného obstarávania.</w:t>
      </w:r>
    </w:p>
    <w:p w14:paraId="7A64E9AE" w14:textId="562E51BC" w:rsidR="00CC3E22" w:rsidRPr="00CC3E22" w:rsidRDefault="00CC3E22" w:rsidP="009C4BAD">
      <w:pPr>
        <w:jc w:val="both"/>
        <w:rPr>
          <w:b/>
          <w:bCs/>
          <w:lang w:val="sk-SK"/>
        </w:rPr>
      </w:pPr>
      <w:r w:rsidRPr="00CC3E22">
        <w:rPr>
          <w:b/>
          <w:bCs/>
          <w:lang w:val="sk-SK"/>
        </w:rPr>
        <w:t>Zástupca dodávateľa (Hlavný dodávateľ)</w:t>
      </w:r>
    </w:p>
    <w:p w14:paraId="0C659EF1" w14:textId="77777777" w:rsidR="00CC3E22" w:rsidRPr="00CC3E22" w:rsidRDefault="00CC3E22" w:rsidP="009C4BAD">
      <w:pPr>
        <w:pStyle w:val="Odsekzoznamu"/>
        <w:numPr>
          <w:ilvl w:val="0"/>
          <w:numId w:val="28"/>
        </w:numPr>
        <w:jc w:val="both"/>
        <w:rPr>
          <w:lang w:val="sk-SK"/>
        </w:rPr>
      </w:pPr>
      <w:r w:rsidRPr="00CC3E22">
        <w:rPr>
          <w:lang w:val="sk-SK"/>
        </w:rPr>
        <w:t>Zastupuje záujmy dodávateľa</w:t>
      </w:r>
    </w:p>
    <w:p w14:paraId="318F383A" w14:textId="77777777" w:rsidR="00CC3E22" w:rsidRPr="00CC3E22" w:rsidRDefault="00CC3E22" w:rsidP="009C4BAD">
      <w:pPr>
        <w:pStyle w:val="Odsekzoznamu"/>
        <w:numPr>
          <w:ilvl w:val="0"/>
          <w:numId w:val="28"/>
        </w:numPr>
        <w:jc w:val="both"/>
        <w:rPr>
          <w:lang w:val="sk-SK"/>
        </w:rPr>
      </w:pPr>
      <w:r w:rsidRPr="00CC3E22">
        <w:rPr>
          <w:lang w:val="sk-SK"/>
        </w:rPr>
        <w:t>Narába so zdrojmi dodávateľa</w:t>
      </w:r>
    </w:p>
    <w:p w14:paraId="5E6CD725" w14:textId="77777777" w:rsidR="00CC3E22" w:rsidRPr="00CC3E22" w:rsidRDefault="00CC3E22" w:rsidP="009C4BAD">
      <w:pPr>
        <w:pStyle w:val="Odsekzoznamu"/>
        <w:numPr>
          <w:ilvl w:val="0"/>
          <w:numId w:val="28"/>
        </w:numPr>
        <w:jc w:val="both"/>
        <w:rPr>
          <w:lang w:val="sk-SK"/>
        </w:rPr>
      </w:pPr>
      <w:r w:rsidRPr="00CC3E22">
        <w:rPr>
          <w:lang w:val="sk-SK"/>
        </w:rPr>
        <w:t>Odsúhlasuje ciele špecializovaných aktivít,</w:t>
      </w:r>
    </w:p>
    <w:p w14:paraId="10868AA0" w14:textId="77777777" w:rsidR="00CC3E22" w:rsidRPr="00CC3E22" w:rsidRDefault="00CC3E22" w:rsidP="009C4BAD">
      <w:pPr>
        <w:pStyle w:val="Odsekzoznamu"/>
        <w:numPr>
          <w:ilvl w:val="0"/>
          <w:numId w:val="28"/>
        </w:numPr>
        <w:jc w:val="both"/>
        <w:rPr>
          <w:lang w:val="sk-SK"/>
        </w:rPr>
      </w:pPr>
      <w:r w:rsidRPr="00CC3E22">
        <w:rPr>
          <w:lang w:val="sk-SK"/>
        </w:rPr>
        <w:t>Dbá na to, aby práce na výstupoch zostávali z hľadiska dodávok konzistentné</w:t>
      </w:r>
    </w:p>
    <w:p w14:paraId="1480C9FC" w14:textId="77777777" w:rsidR="00CC3E22" w:rsidRPr="00CC3E22" w:rsidRDefault="00CC3E22" w:rsidP="009C4BAD">
      <w:pPr>
        <w:pStyle w:val="Odsekzoznamu"/>
        <w:numPr>
          <w:ilvl w:val="0"/>
          <w:numId w:val="28"/>
        </w:numPr>
        <w:jc w:val="both"/>
        <w:rPr>
          <w:lang w:val="sk-SK"/>
        </w:rPr>
      </w:pPr>
      <w:r w:rsidRPr="00CC3E22">
        <w:rPr>
          <w:lang w:val="sk-SK"/>
        </w:rPr>
        <w:t>Zabezpečuje dostupnosť zdrojov dodávateľa</w:t>
      </w:r>
    </w:p>
    <w:p w14:paraId="2BD18251" w14:textId="77777777" w:rsidR="00CC3E22" w:rsidRPr="00CC3E22" w:rsidRDefault="00CC3E22" w:rsidP="009C4BAD">
      <w:pPr>
        <w:pStyle w:val="Odsekzoznamu"/>
        <w:numPr>
          <w:ilvl w:val="0"/>
          <w:numId w:val="28"/>
        </w:numPr>
        <w:jc w:val="both"/>
        <w:rPr>
          <w:lang w:val="sk-SK"/>
        </w:rPr>
      </w:pPr>
      <w:r w:rsidRPr="00CC3E22">
        <w:rPr>
          <w:lang w:val="sk-SK"/>
        </w:rPr>
        <w:t>Schvaľuje popisy produktov (predovšetkým tvorí v rámci predkladanej ponuky v procese VO dokumentáciu k produktom)</w:t>
      </w:r>
    </w:p>
    <w:p w14:paraId="1F8138FE" w14:textId="77777777" w:rsidR="00CC3E22" w:rsidRPr="00CC3E22" w:rsidRDefault="00CC3E22" w:rsidP="009C4BAD">
      <w:pPr>
        <w:pStyle w:val="Odsekzoznamu"/>
        <w:numPr>
          <w:ilvl w:val="0"/>
          <w:numId w:val="28"/>
        </w:numPr>
        <w:jc w:val="both"/>
        <w:rPr>
          <w:lang w:val="sk-SK"/>
        </w:rPr>
      </w:pPr>
      <w:r w:rsidRPr="00CC3E22">
        <w:rPr>
          <w:lang w:val="sk-SK"/>
        </w:rPr>
        <w:t>Rieši požiadavky objednávateľa</w:t>
      </w:r>
    </w:p>
    <w:p w14:paraId="3B741A67" w14:textId="77777777" w:rsidR="00CC3E22" w:rsidRPr="00CC3E22" w:rsidRDefault="00CC3E22" w:rsidP="009C4BAD">
      <w:pPr>
        <w:jc w:val="both"/>
        <w:rPr>
          <w:b/>
          <w:bCs/>
          <w:lang w:val="sk-SK"/>
        </w:rPr>
      </w:pPr>
      <w:r w:rsidRPr="00CC3E22">
        <w:rPr>
          <w:b/>
          <w:bCs/>
          <w:lang w:val="sk-SK"/>
        </w:rPr>
        <w:t>Projektový manažér (hlavný PM – riešené externe)</w:t>
      </w:r>
    </w:p>
    <w:p w14:paraId="7025A8BF" w14:textId="77777777" w:rsidR="00CC3E22" w:rsidRPr="00D831A5" w:rsidRDefault="00CC3E22" w:rsidP="009C4BAD">
      <w:pPr>
        <w:pStyle w:val="Odsekzoznamu"/>
        <w:numPr>
          <w:ilvl w:val="0"/>
          <w:numId w:val="29"/>
        </w:numPr>
        <w:jc w:val="both"/>
        <w:rPr>
          <w:lang w:val="sk-SK"/>
        </w:rPr>
      </w:pPr>
      <w:r w:rsidRPr="00D831A5">
        <w:rPr>
          <w:lang w:val="sk-SK"/>
        </w:rPr>
        <w:t>Právomoc riadiť projekt na každodennej báze v mene Projektového výboru v rámci jemu definovaných obmedzení</w:t>
      </w:r>
    </w:p>
    <w:p w14:paraId="6FC7A497" w14:textId="77777777" w:rsidR="00CC3E22" w:rsidRPr="00D831A5" w:rsidRDefault="00CC3E22" w:rsidP="009C4BAD">
      <w:pPr>
        <w:pStyle w:val="Odsekzoznamu"/>
        <w:numPr>
          <w:ilvl w:val="0"/>
          <w:numId w:val="29"/>
        </w:numPr>
        <w:jc w:val="both"/>
        <w:rPr>
          <w:lang w:val="sk-SK"/>
        </w:rPr>
      </w:pPr>
      <w:r w:rsidRPr="00D831A5">
        <w:rPr>
          <w:lang w:val="sk-SK"/>
        </w:rPr>
        <w:t>Zabezpečuje, aby projekt vypracoval želané produkty podľa očakávaných noriem kvality</w:t>
      </w:r>
    </w:p>
    <w:p w14:paraId="590222C6" w14:textId="77777777" w:rsidR="00CC3E22" w:rsidRPr="00D831A5" w:rsidRDefault="00CC3E22" w:rsidP="009C4BAD">
      <w:pPr>
        <w:pStyle w:val="Odsekzoznamu"/>
        <w:numPr>
          <w:ilvl w:val="0"/>
          <w:numId w:val="29"/>
        </w:numPr>
        <w:jc w:val="both"/>
        <w:rPr>
          <w:lang w:val="sk-SK"/>
        </w:rPr>
      </w:pPr>
      <w:r w:rsidRPr="00D831A5">
        <w:rPr>
          <w:lang w:val="sk-SK"/>
        </w:rPr>
        <w:t>Riadi dodanie požadovaných produktov</w:t>
      </w:r>
    </w:p>
    <w:p w14:paraId="41FCF1C0" w14:textId="77777777" w:rsidR="00CC3E22" w:rsidRPr="00D831A5" w:rsidRDefault="00CC3E22" w:rsidP="009C4BAD">
      <w:pPr>
        <w:pStyle w:val="Odsekzoznamu"/>
        <w:numPr>
          <w:ilvl w:val="0"/>
          <w:numId w:val="29"/>
        </w:numPr>
        <w:jc w:val="both"/>
        <w:rPr>
          <w:lang w:val="sk-SK"/>
        </w:rPr>
      </w:pPr>
      <w:r w:rsidRPr="00D831A5">
        <w:rPr>
          <w:lang w:val="sk-SK"/>
        </w:rPr>
        <w:t>Usmerňuje projektové tímy</w:t>
      </w:r>
    </w:p>
    <w:p w14:paraId="1FD33B34" w14:textId="77777777" w:rsidR="00CC3E22" w:rsidRPr="00D831A5" w:rsidRDefault="00CC3E22" w:rsidP="009C4BAD">
      <w:pPr>
        <w:pStyle w:val="Odsekzoznamu"/>
        <w:numPr>
          <w:ilvl w:val="0"/>
          <w:numId w:val="29"/>
        </w:numPr>
        <w:jc w:val="both"/>
        <w:rPr>
          <w:lang w:val="sk-SK"/>
        </w:rPr>
      </w:pPr>
      <w:r w:rsidRPr="00D831A5">
        <w:rPr>
          <w:lang w:val="sk-SK"/>
        </w:rPr>
        <w:t>Plánuje a monitoruje projekt</w:t>
      </w:r>
    </w:p>
    <w:p w14:paraId="0592F550" w14:textId="77777777" w:rsidR="00CC3E22" w:rsidRPr="00D831A5" w:rsidRDefault="00CC3E22" w:rsidP="009C4BAD">
      <w:pPr>
        <w:pStyle w:val="Odsekzoznamu"/>
        <w:numPr>
          <w:ilvl w:val="0"/>
          <w:numId w:val="29"/>
        </w:numPr>
        <w:jc w:val="both"/>
        <w:rPr>
          <w:lang w:val="sk-SK"/>
        </w:rPr>
      </w:pPr>
      <w:r w:rsidRPr="00D831A5">
        <w:rPr>
          <w:lang w:val="sk-SK"/>
        </w:rPr>
        <w:t>Vypracúva PID</w:t>
      </w:r>
    </w:p>
    <w:p w14:paraId="71D9B31C" w14:textId="77777777" w:rsidR="00CC3E22" w:rsidRPr="00D831A5" w:rsidRDefault="00CC3E22" w:rsidP="009C4BAD">
      <w:pPr>
        <w:pStyle w:val="Odsekzoznamu"/>
        <w:numPr>
          <w:ilvl w:val="0"/>
          <w:numId w:val="29"/>
        </w:numPr>
        <w:jc w:val="both"/>
        <w:rPr>
          <w:lang w:val="sk-SK"/>
        </w:rPr>
      </w:pPr>
      <w:r w:rsidRPr="00D831A5">
        <w:rPr>
          <w:lang w:val="sk-SK"/>
        </w:rPr>
        <w:t>Vypracúva plán projektu, etáp, plány výnimiek,</w:t>
      </w:r>
    </w:p>
    <w:p w14:paraId="47B92A17" w14:textId="77777777" w:rsidR="00CC3E22" w:rsidRPr="00D831A5" w:rsidRDefault="00CC3E22" w:rsidP="009C4BAD">
      <w:pPr>
        <w:pStyle w:val="Odsekzoznamu"/>
        <w:numPr>
          <w:ilvl w:val="0"/>
          <w:numId w:val="29"/>
        </w:numPr>
        <w:jc w:val="both"/>
        <w:rPr>
          <w:lang w:val="sk-SK"/>
        </w:rPr>
      </w:pPr>
      <w:r w:rsidRPr="00D831A5">
        <w:rPr>
          <w:lang w:val="sk-SK"/>
        </w:rPr>
        <w:t>Riadi strategické a projektové riziká,</w:t>
      </w:r>
    </w:p>
    <w:p w14:paraId="25908402" w14:textId="77777777" w:rsidR="00CC3E22" w:rsidRPr="00D831A5" w:rsidRDefault="00CC3E22" w:rsidP="009C4BAD">
      <w:pPr>
        <w:pStyle w:val="Odsekzoznamu"/>
        <w:numPr>
          <w:ilvl w:val="0"/>
          <w:numId w:val="29"/>
        </w:numPr>
        <w:jc w:val="both"/>
        <w:rPr>
          <w:lang w:val="sk-SK"/>
        </w:rPr>
      </w:pPr>
      <w:r w:rsidRPr="00D831A5">
        <w:rPr>
          <w:lang w:val="sk-SK"/>
        </w:rPr>
        <w:t>Udržiava kontakt s Projektovým výborom</w:t>
      </w:r>
    </w:p>
    <w:p w14:paraId="3424F76D" w14:textId="77777777" w:rsidR="00CC3E22" w:rsidRPr="00D831A5" w:rsidRDefault="00CC3E22" w:rsidP="009C4BAD">
      <w:pPr>
        <w:pStyle w:val="Odsekzoznamu"/>
        <w:numPr>
          <w:ilvl w:val="0"/>
          <w:numId w:val="29"/>
        </w:numPr>
        <w:jc w:val="both"/>
        <w:rPr>
          <w:lang w:val="sk-SK"/>
        </w:rPr>
      </w:pPr>
      <w:r w:rsidRPr="00D831A5">
        <w:rPr>
          <w:lang w:val="sk-SK"/>
        </w:rPr>
        <w:t>Preberá zodpovednosť za progres projektu</w:t>
      </w:r>
    </w:p>
    <w:p w14:paraId="64285348" w14:textId="61E1E6CB" w:rsidR="00B116C6" w:rsidRPr="00022E1A" w:rsidRDefault="00CC3E22" w:rsidP="009C4BAD">
      <w:pPr>
        <w:pStyle w:val="Odsekzoznamu"/>
        <w:numPr>
          <w:ilvl w:val="0"/>
          <w:numId w:val="29"/>
        </w:numPr>
        <w:jc w:val="both"/>
        <w:rPr>
          <w:rFonts w:ascii="Tahoma" w:eastAsia="Arial Narrow" w:hAnsi="Tahoma" w:cs="Tahoma"/>
          <w:i/>
          <w:color w:val="A6A6A6"/>
          <w:sz w:val="16"/>
          <w:szCs w:val="16"/>
          <w:lang w:val="sk-SK"/>
        </w:rPr>
      </w:pPr>
      <w:r w:rsidRPr="00D831A5">
        <w:rPr>
          <w:lang w:val="sk-SK"/>
        </w:rPr>
        <w:t>Udržiava kontakt s dodávateľmi a </w:t>
      </w:r>
      <w:proofErr w:type="spellStart"/>
      <w:r w:rsidRPr="00D831A5">
        <w:rPr>
          <w:lang w:val="sk-SK"/>
        </w:rPr>
        <w:t>account</w:t>
      </w:r>
      <w:proofErr w:type="spellEnd"/>
      <w:r w:rsidRPr="00D831A5">
        <w:rPr>
          <w:lang w:val="sk-SK"/>
        </w:rPr>
        <w:t xml:space="preserve"> manažérmi</w:t>
      </w:r>
    </w:p>
    <w:p w14:paraId="6E05718B" w14:textId="03198092" w:rsidR="00022E1A" w:rsidRDefault="00022E1A" w:rsidP="009C4BAD">
      <w:pPr>
        <w:jc w:val="both"/>
        <w:rPr>
          <w:rFonts w:eastAsia="Arial Narrow"/>
          <w:b/>
          <w:bCs/>
          <w:lang w:val="sk-SK"/>
        </w:rPr>
      </w:pPr>
      <w:r w:rsidRPr="00022E1A">
        <w:rPr>
          <w:rFonts w:eastAsia="Arial Narrow"/>
          <w:b/>
          <w:bCs/>
          <w:lang w:val="sk-SK"/>
        </w:rPr>
        <w:t>Manažér pre verejné obstarávanie</w:t>
      </w:r>
      <w:r>
        <w:rPr>
          <w:rFonts w:eastAsia="Arial Narrow"/>
          <w:b/>
          <w:bCs/>
          <w:lang w:val="sk-SK"/>
        </w:rPr>
        <w:t xml:space="preserve"> (riešené externe)</w:t>
      </w:r>
    </w:p>
    <w:p w14:paraId="16110BC5" w14:textId="77777777" w:rsidR="00022E1A" w:rsidRDefault="00022E1A" w:rsidP="009C4BAD">
      <w:pPr>
        <w:jc w:val="both"/>
        <w:rPr>
          <w:rFonts w:eastAsia="Arial Narrow"/>
          <w:lang w:val="sk-SK"/>
        </w:rPr>
      </w:pPr>
      <w:r w:rsidRPr="00022E1A">
        <w:rPr>
          <w:rFonts w:eastAsia="Arial Narrow"/>
          <w:lang w:val="sk-SK"/>
        </w:rPr>
        <w:t>Osoba zodpovedná za realizáciu verejného obstarávania bude musieť spĺňať minimálne nasledovné kvalifikačné predpoklady:</w:t>
      </w:r>
    </w:p>
    <w:p w14:paraId="07F20C9F" w14:textId="77777777" w:rsidR="00022E1A" w:rsidRDefault="00022E1A" w:rsidP="009C4BAD">
      <w:pPr>
        <w:pStyle w:val="Odsekzoznamu"/>
        <w:numPr>
          <w:ilvl w:val="0"/>
          <w:numId w:val="32"/>
        </w:numPr>
        <w:jc w:val="both"/>
        <w:rPr>
          <w:rFonts w:eastAsia="Arial Narrow"/>
          <w:lang w:val="sk-SK"/>
        </w:rPr>
      </w:pPr>
      <w:r w:rsidRPr="00022E1A">
        <w:rPr>
          <w:rFonts w:eastAsia="Arial Narrow"/>
          <w:lang w:val="sk-SK"/>
        </w:rPr>
        <w:t>Skúsenosť s obstarávaním minimálne 1 porovnateľnej zákazky, resp. zákazky s porovnateľnou výškou NFP</w:t>
      </w:r>
    </w:p>
    <w:p w14:paraId="22F28755" w14:textId="77777777" w:rsidR="00022E1A" w:rsidRDefault="00022E1A" w:rsidP="009C4BAD">
      <w:pPr>
        <w:pStyle w:val="Odsekzoznamu"/>
        <w:numPr>
          <w:ilvl w:val="0"/>
          <w:numId w:val="32"/>
        </w:numPr>
        <w:jc w:val="both"/>
        <w:rPr>
          <w:rFonts w:eastAsia="Arial Narrow"/>
          <w:lang w:val="sk-SK"/>
        </w:rPr>
      </w:pPr>
      <w:r w:rsidRPr="00022E1A">
        <w:rPr>
          <w:rFonts w:eastAsia="Arial Narrow"/>
          <w:lang w:val="sk-SK"/>
        </w:rPr>
        <w:t>Vysokoškolské vzdelanie 2. stupňa</w:t>
      </w:r>
    </w:p>
    <w:p w14:paraId="1F84E30E" w14:textId="77777777" w:rsidR="00022E1A" w:rsidRDefault="00022E1A" w:rsidP="009C4BAD">
      <w:pPr>
        <w:pStyle w:val="Odsekzoznamu"/>
        <w:numPr>
          <w:ilvl w:val="0"/>
          <w:numId w:val="32"/>
        </w:numPr>
        <w:jc w:val="both"/>
        <w:rPr>
          <w:rFonts w:eastAsia="Arial Narrow"/>
          <w:lang w:val="sk-SK"/>
        </w:rPr>
      </w:pPr>
      <w:r w:rsidRPr="00022E1A">
        <w:rPr>
          <w:rFonts w:eastAsia="Arial Narrow"/>
          <w:lang w:val="sk-SK"/>
        </w:rPr>
        <w:t>Minimálne 3 ročná prax v realizácie verejného obstarávania, skúsenosti s procesmi obstarávania v oblasti ĚŠIF</w:t>
      </w:r>
    </w:p>
    <w:p w14:paraId="70CB4E72" w14:textId="77777777" w:rsidR="00022E1A" w:rsidRDefault="00022E1A" w:rsidP="009C4BAD">
      <w:pPr>
        <w:jc w:val="both"/>
        <w:rPr>
          <w:rFonts w:eastAsia="Arial Narrow"/>
          <w:lang w:val="sk-SK"/>
        </w:rPr>
      </w:pPr>
      <w:r w:rsidRPr="00022E1A">
        <w:rPr>
          <w:rFonts w:eastAsia="Arial Narrow"/>
          <w:lang w:val="sk-SK"/>
        </w:rPr>
        <w:t>Pracovná náplň manažéra pre verejné obstarávanie bude spočívať najmä v stanovení podmienok v súťažných podkladoch tak, aby bol dodržaný zákon č.</w:t>
      </w:r>
      <w:r>
        <w:rPr>
          <w:rFonts w:eastAsia="Arial Narrow"/>
          <w:lang w:val="sk-SK"/>
        </w:rPr>
        <w:t xml:space="preserve"> </w:t>
      </w:r>
      <w:r w:rsidRPr="00022E1A">
        <w:rPr>
          <w:rFonts w:eastAsia="Arial Narrow"/>
          <w:lang w:val="sk-SK"/>
        </w:rPr>
        <w:t>343/2015Z. z. o verejnom obstarávaní a jeho základné princípy. Zároveň bude zodpovedný za:</w:t>
      </w:r>
    </w:p>
    <w:p w14:paraId="5D0C47AD" w14:textId="77777777" w:rsidR="00022E1A" w:rsidRDefault="00022E1A" w:rsidP="009C4BAD">
      <w:pPr>
        <w:pStyle w:val="Odsekzoznamu"/>
        <w:numPr>
          <w:ilvl w:val="0"/>
          <w:numId w:val="33"/>
        </w:numPr>
        <w:jc w:val="both"/>
        <w:rPr>
          <w:rFonts w:eastAsia="Arial Narrow"/>
          <w:lang w:val="sk-SK"/>
        </w:rPr>
      </w:pPr>
      <w:r w:rsidRPr="00022E1A">
        <w:rPr>
          <w:rFonts w:eastAsia="Arial Narrow"/>
          <w:lang w:val="sk-SK"/>
        </w:rPr>
        <w:lastRenderedPageBreak/>
        <w:t>Vypracovanie súťažných podkladov;</w:t>
      </w:r>
    </w:p>
    <w:p w14:paraId="709E2C0C" w14:textId="77777777" w:rsidR="00022E1A" w:rsidRDefault="00022E1A" w:rsidP="009C4BAD">
      <w:pPr>
        <w:pStyle w:val="Odsekzoznamu"/>
        <w:numPr>
          <w:ilvl w:val="0"/>
          <w:numId w:val="33"/>
        </w:numPr>
        <w:jc w:val="both"/>
        <w:rPr>
          <w:rFonts w:eastAsia="Arial Narrow"/>
          <w:lang w:val="sk-SK"/>
        </w:rPr>
      </w:pPr>
      <w:r w:rsidRPr="00022E1A">
        <w:rPr>
          <w:rFonts w:eastAsia="Arial Narrow"/>
          <w:lang w:val="sk-SK"/>
        </w:rPr>
        <w:t>Vypracovanie oznámenia o vyhlásení verejného obstarávania;</w:t>
      </w:r>
    </w:p>
    <w:p w14:paraId="5988A0CD" w14:textId="77777777" w:rsidR="00022E1A" w:rsidRDefault="00022E1A" w:rsidP="009C4BAD">
      <w:pPr>
        <w:pStyle w:val="Odsekzoznamu"/>
        <w:numPr>
          <w:ilvl w:val="0"/>
          <w:numId w:val="33"/>
        </w:numPr>
        <w:jc w:val="both"/>
        <w:rPr>
          <w:rFonts w:eastAsia="Arial Narrow"/>
          <w:lang w:val="sk-SK"/>
        </w:rPr>
      </w:pPr>
      <w:r w:rsidRPr="00022E1A">
        <w:rPr>
          <w:rFonts w:eastAsia="Arial Narrow"/>
          <w:lang w:val="sk-SK"/>
        </w:rPr>
        <w:t xml:space="preserve">Zaslanie výziev záujemcom na predloženie ponuky; </w:t>
      </w:r>
    </w:p>
    <w:p w14:paraId="5C474F5B" w14:textId="77777777" w:rsidR="00022E1A" w:rsidRDefault="00022E1A" w:rsidP="009C4BAD">
      <w:pPr>
        <w:pStyle w:val="Odsekzoznamu"/>
        <w:numPr>
          <w:ilvl w:val="0"/>
          <w:numId w:val="33"/>
        </w:numPr>
        <w:jc w:val="both"/>
        <w:rPr>
          <w:rFonts w:eastAsia="Arial Narrow"/>
          <w:lang w:val="sk-SK"/>
        </w:rPr>
      </w:pPr>
      <w:r w:rsidRPr="00022E1A">
        <w:rPr>
          <w:rFonts w:eastAsia="Arial Narrow"/>
          <w:lang w:val="sk-SK"/>
        </w:rPr>
        <w:t>Zaslanie súťažných podkladov;</w:t>
      </w:r>
    </w:p>
    <w:p w14:paraId="1A24B7AB" w14:textId="77777777" w:rsidR="00022E1A" w:rsidRDefault="00022E1A" w:rsidP="009C4BAD">
      <w:pPr>
        <w:pStyle w:val="Odsekzoznamu"/>
        <w:numPr>
          <w:ilvl w:val="0"/>
          <w:numId w:val="33"/>
        </w:numPr>
        <w:jc w:val="both"/>
        <w:rPr>
          <w:rFonts w:eastAsia="Arial Narrow"/>
          <w:lang w:val="sk-SK"/>
        </w:rPr>
      </w:pPr>
      <w:r w:rsidRPr="00022E1A">
        <w:rPr>
          <w:rFonts w:eastAsia="Arial Narrow"/>
          <w:lang w:val="sk-SK"/>
        </w:rPr>
        <w:t>Vyhodnotenie podmienok splnenia účasti záujemcov;</w:t>
      </w:r>
    </w:p>
    <w:p w14:paraId="134B275B" w14:textId="77777777" w:rsidR="00022E1A" w:rsidRDefault="00022E1A" w:rsidP="009C4BAD">
      <w:pPr>
        <w:pStyle w:val="Odsekzoznamu"/>
        <w:numPr>
          <w:ilvl w:val="0"/>
          <w:numId w:val="33"/>
        </w:numPr>
        <w:jc w:val="both"/>
        <w:rPr>
          <w:rFonts w:eastAsia="Arial Narrow"/>
          <w:lang w:val="sk-SK"/>
        </w:rPr>
      </w:pPr>
      <w:r w:rsidRPr="00022E1A">
        <w:rPr>
          <w:rFonts w:eastAsia="Arial Narrow"/>
          <w:lang w:val="sk-SK"/>
        </w:rPr>
        <w:t xml:space="preserve">Vyhodnotenie ponúk; </w:t>
      </w:r>
    </w:p>
    <w:p w14:paraId="2C5B47F6" w14:textId="77777777" w:rsidR="00022E1A" w:rsidRDefault="00022E1A" w:rsidP="009C4BAD">
      <w:pPr>
        <w:pStyle w:val="Odsekzoznamu"/>
        <w:numPr>
          <w:ilvl w:val="0"/>
          <w:numId w:val="33"/>
        </w:numPr>
        <w:jc w:val="both"/>
        <w:rPr>
          <w:rFonts w:eastAsia="Arial Narrow"/>
          <w:lang w:val="sk-SK"/>
        </w:rPr>
      </w:pPr>
      <w:r w:rsidRPr="00022E1A">
        <w:rPr>
          <w:rFonts w:eastAsia="Arial Narrow"/>
          <w:lang w:val="sk-SK"/>
        </w:rPr>
        <w:t>Vpracovanie zápisníc/záznamov z vyhodnotenia ponúk;</w:t>
      </w:r>
    </w:p>
    <w:p w14:paraId="1622A173" w14:textId="77777777" w:rsidR="00022E1A" w:rsidRDefault="00022E1A" w:rsidP="009C4BAD">
      <w:pPr>
        <w:pStyle w:val="Odsekzoznamu"/>
        <w:numPr>
          <w:ilvl w:val="0"/>
          <w:numId w:val="33"/>
        </w:numPr>
        <w:jc w:val="both"/>
        <w:rPr>
          <w:rFonts w:eastAsia="Arial Narrow"/>
          <w:lang w:val="sk-SK"/>
        </w:rPr>
      </w:pPr>
      <w:r w:rsidRPr="00022E1A">
        <w:rPr>
          <w:rFonts w:eastAsia="Arial Narrow"/>
          <w:lang w:val="sk-SK"/>
        </w:rPr>
        <w:t>Vypracovanie oznámení o úspešnosti/neúspešnosti ponuky uchádzačov;</w:t>
      </w:r>
    </w:p>
    <w:p w14:paraId="254EE036" w14:textId="77777777" w:rsidR="00022E1A" w:rsidRDefault="00022E1A" w:rsidP="009C4BAD">
      <w:pPr>
        <w:pStyle w:val="Odsekzoznamu"/>
        <w:numPr>
          <w:ilvl w:val="0"/>
          <w:numId w:val="33"/>
        </w:numPr>
        <w:jc w:val="both"/>
        <w:rPr>
          <w:rFonts w:eastAsia="Arial Narrow"/>
          <w:lang w:val="sk-SK"/>
        </w:rPr>
      </w:pPr>
      <w:r w:rsidRPr="00022E1A">
        <w:rPr>
          <w:rFonts w:eastAsia="Arial Narrow"/>
          <w:lang w:val="sk-SK"/>
        </w:rPr>
        <w:t>Odoslanie oznámenia o výsledku verejného obstarávania uchádzačom;</w:t>
      </w:r>
    </w:p>
    <w:p w14:paraId="1D52BCE6" w14:textId="77777777" w:rsidR="00022E1A" w:rsidRDefault="00022E1A" w:rsidP="009C4BAD">
      <w:pPr>
        <w:pStyle w:val="Odsekzoznamu"/>
        <w:numPr>
          <w:ilvl w:val="0"/>
          <w:numId w:val="33"/>
        </w:numPr>
        <w:jc w:val="both"/>
        <w:rPr>
          <w:rFonts w:eastAsia="Arial Narrow"/>
          <w:lang w:val="sk-SK"/>
        </w:rPr>
      </w:pPr>
      <w:r w:rsidRPr="00022E1A">
        <w:rPr>
          <w:rFonts w:eastAsia="Arial Narrow"/>
          <w:lang w:val="sk-SK"/>
        </w:rPr>
        <w:t xml:space="preserve">Súčinnosť pri procese </w:t>
      </w:r>
      <w:proofErr w:type="spellStart"/>
      <w:r w:rsidRPr="00022E1A">
        <w:rPr>
          <w:rFonts w:eastAsia="Arial Narrow"/>
          <w:lang w:val="sk-SK"/>
        </w:rPr>
        <w:t>zazmluvnenia</w:t>
      </w:r>
      <w:proofErr w:type="spellEnd"/>
      <w:r w:rsidRPr="00022E1A">
        <w:rPr>
          <w:rFonts w:eastAsia="Arial Narrow"/>
          <w:lang w:val="sk-SK"/>
        </w:rPr>
        <w:t>;</w:t>
      </w:r>
    </w:p>
    <w:p w14:paraId="2512B13B" w14:textId="77777777" w:rsidR="00022E1A" w:rsidRDefault="00022E1A" w:rsidP="009C4BAD">
      <w:pPr>
        <w:pStyle w:val="Odsekzoznamu"/>
        <w:numPr>
          <w:ilvl w:val="0"/>
          <w:numId w:val="33"/>
        </w:numPr>
        <w:jc w:val="both"/>
        <w:rPr>
          <w:rFonts w:eastAsia="Arial Narrow"/>
          <w:lang w:val="sk-SK"/>
        </w:rPr>
      </w:pPr>
      <w:r w:rsidRPr="00022E1A">
        <w:rPr>
          <w:rFonts w:eastAsia="Arial Narrow"/>
          <w:lang w:val="sk-SK"/>
        </w:rPr>
        <w:t>Prípravu dokumentácie z verejného obstarávania a odovzdanie verejnému obstarávateľovi.</w:t>
      </w:r>
    </w:p>
    <w:p w14:paraId="046625D4" w14:textId="4747B5B5" w:rsidR="00022E1A" w:rsidRPr="00022E1A" w:rsidRDefault="00022E1A" w:rsidP="009C4BAD">
      <w:pPr>
        <w:pStyle w:val="Odsekzoznamu"/>
        <w:numPr>
          <w:ilvl w:val="0"/>
          <w:numId w:val="33"/>
        </w:numPr>
        <w:jc w:val="both"/>
        <w:rPr>
          <w:rFonts w:eastAsia="Arial Narrow"/>
          <w:lang w:val="sk-SK"/>
        </w:rPr>
      </w:pPr>
      <w:r w:rsidRPr="00022E1A">
        <w:rPr>
          <w:rFonts w:eastAsia="Arial Narrow"/>
          <w:lang w:val="sk-SK"/>
        </w:rPr>
        <w:t>Ostatné potrebné náležitosti nevyhnutné pre úspešné ukončenie verejného obstarávania</w:t>
      </w:r>
    </w:p>
    <w:p w14:paraId="30C1825F" w14:textId="77777777" w:rsidR="004E7EA0" w:rsidRPr="00C65696" w:rsidRDefault="004E7EA0" w:rsidP="004E7EA0">
      <w:pPr>
        <w:tabs>
          <w:tab w:val="left" w:pos="851"/>
          <w:tab w:val="center" w:pos="3119"/>
        </w:tabs>
        <w:jc w:val="both"/>
        <w:rPr>
          <w:rFonts w:ascii="Tahoma" w:hAnsi="Tahoma" w:cs="Tahoma"/>
          <w:color w:val="A6A6A6" w:themeColor="background1" w:themeShade="A6"/>
          <w:sz w:val="16"/>
          <w:szCs w:val="16"/>
          <w:lang w:val="sk-SK"/>
        </w:rPr>
      </w:pPr>
    </w:p>
    <w:p w14:paraId="1ABCCE47" w14:textId="77777777" w:rsidR="00FD133D" w:rsidRPr="00C65696" w:rsidRDefault="00755244" w:rsidP="00850816">
      <w:pPr>
        <w:pStyle w:val="Nadpis1"/>
      </w:pPr>
      <w:bookmarkStart w:id="333" w:name="_Toc15426956"/>
      <w:bookmarkStart w:id="334" w:name="_Toc15427678"/>
      <w:bookmarkStart w:id="335" w:name="_Toc15428572"/>
      <w:bookmarkStart w:id="336" w:name="_Toc74315540"/>
      <w:r w:rsidRPr="00C65696">
        <w:t>IMPLEMENTÁCIA A</w:t>
      </w:r>
      <w:r w:rsidR="00564D11" w:rsidRPr="00C65696">
        <w:t> </w:t>
      </w:r>
      <w:r w:rsidRPr="00C65696">
        <w:t>PREBERANIE</w:t>
      </w:r>
      <w:r w:rsidR="00564D11" w:rsidRPr="00C65696">
        <w:t xml:space="preserve"> VÝSTUPOV PROJEKTU</w:t>
      </w:r>
      <w:bookmarkEnd w:id="333"/>
      <w:bookmarkEnd w:id="334"/>
      <w:bookmarkEnd w:id="335"/>
      <w:bookmarkEnd w:id="336"/>
    </w:p>
    <w:p w14:paraId="584234FC" w14:textId="6F41B9EA" w:rsidR="00F81E21" w:rsidRPr="00D831A5" w:rsidRDefault="00D831A5" w:rsidP="00D831A5">
      <w:pPr>
        <w:jc w:val="both"/>
        <w:rPr>
          <w:lang w:val="sk-SK"/>
        </w:rPr>
      </w:pPr>
      <w:r w:rsidRPr="00D831A5">
        <w:rPr>
          <w:lang w:val="sk-SK"/>
        </w:rPr>
        <w:t>V rámci predmetného projektu sa plánuje riadenie systémom „WATERFALL“, ktorý sa javí ako vhodnejšia alternatíva k agilnému prístupu, nakoľko všetky projektové etapy bude pomerne jednoznačne možné identifikovať, ohraničiť a realizovať vo vzťahu k ich vecnej a časovej závislosti.</w:t>
      </w:r>
    </w:p>
    <w:p w14:paraId="44E6B6C2" w14:textId="77777777" w:rsidR="000B3397" w:rsidRPr="00C65696" w:rsidRDefault="000B3397" w:rsidP="00D1023A">
      <w:pPr>
        <w:tabs>
          <w:tab w:val="left" w:pos="851"/>
          <w:tab w:val="center" w:pos="3119"/>
        </w:tabs>
        <w:jc w:val="both"/>
        <w:rPr>
          <w:rFonts w:ascii="Tahoma" w:hAnsi="Tahoma" w:cs="Tahoma"/>
          <w:i/>
          <w:color w:val="A6A6A6" w:themeColor="background1" w:themeShade="A6"/>
          <w:sz w:val="16"/>
          <w:szCs w:val="16"/>
          <w:lang w:val="sk-SK"/>
        </w:rPr>
      </w:pPr>
    </w:p>
    <w:p w14:paraId="61FE055E" w14:textId="77777777" w:rsidR="00C27DB3" w:rsidRPr="00C65696" w:rsidRDefault="00755244" w:rsidP="00850816">
      <w:pPr>
        <w:pStyle w:val="Nadpis1"/>
      </w:pPr>
      <w:bookmarkStart w:id="337" w:name="_Toc510413663"/>
      <w:bookmarkStart w:id="338" w:name="_Toc15426959"/>
      <w:bookmarkStart w:id="339" w:name="_Toc15427681"/>
      <w:bookmarkStart w:id="340" w:name="_Toc15428575"/>
      <w:bookmarkStart w:id="341" w:name="_Toc74315541"/>
      <w:r w:rsidRPr="00C65696">
        <w:t>PRÍLOHY</w:t>
      </w:r>
      <w:bookmarkEnd w:id="337"/>
      <w:bookmarkEnd w:id="338"/>
      <w:bookmarkEnd w:id="339"/>
      <w:bookmarkEnd w:id="340"/>
      <w:bookmarkEnd w:id="341"/>
    </w:p>
    <w:p w14:paraId="6F60D9AD" w14:textId="77777777" w:rsidR="003E3D76" w:rsidRPr="00C65696" w:rsidRDefault="003E3D76" w:rsidP="00D1023A">
      <w:pPr>
        <w:jc w:val="both"/>
        <w:rPr>
          <w:rFonts w:ascii="Tahoma" w:hAnsi="Tahoma" w:cs="Tahoma"/>
          <w:sz w:val="16"/>
          <w:szCs w:val="16"/>
          <w:lang w:val="sk-SK"/>
        </w:rPr>
      </w:pPr>
    </w:p>
    <w:sectPr w:rsidR="003E3D76" w:rsidRPr="00C65696" w:rsidSect="002E09DD">
      <w:headerReference w:type="default" r:id="rId12"/>
      <w:footerReference w:type="default" r:id="rId13"/>
      <w:pgSz w:w="11906" w:h="16838"/>
      <w:pgMar w:top="1418" w:right="1418" w:bottom="1134" w:left="1418" w:header="709" w:footer="6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D0D9D" w14:textId="77777777" w:rsidR="0091617D" w:rsidRDefault="0091617D">
      <w:r>
        <w:separator/>
      </w:r>
    </w:p>
    <w:p w14:paraId="01D00520" w14:textId="77777777" w:rsidR="0091617D" w:rsidRDefault="0091617D"/>
    <w:p w14:paraId="24613BDF" w14:textId="77777777" w:rsidR="0091617D" w:rsidRDefault="0091617D" w:rsidP="00A32928"/>
  </w:endnote>
  <w:endnote w:type="continuationSeparator" w:id="0">
    <w:p w14:paraId="35820BD0" w14:textId="77777777" w:rsidR="0091617D" w:rsidRDefault="0091617D">
      <w:r>
        <w:continuationSeparator/>
      </w:r>
    </w:p>
    <w:p w14:paraId="590BFDA8" w14:textId="77777777" w:rsidR="0091617D" w:rsidRDefault="0091617D"/>
    <w:p w14:paraId="3C0F00BB" w14:textId="77777777" w:rsidR="0091617D" w:rsidRDefault="0091617D" w:rsidP="00A32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swiss"/>
    <w:pitch w:val="variable"/>
    <w:sig w:usb0="00000003"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22444" w14:textId="77777777" w:rsidR="00E864F4" w:rsidRPr="002E09DD" w:rsidRDefault="00E864F4" w:rsidP="002E09DD">
    <w:pPr>
      <w:pStyle w:val="Pta"/>
      <w:pBdr>
        <w:top w:val="single" w:sz="4" w:space="1" w:color="auto"/>
      </w:pBdr>
      <w:rPr>
        <w:rFonts w:cs="Calibri"/>
        <w:sz w:val="16"/>
        <w:szCs w:val="18"/>
        <w:lang w:val="sk-SK"/>
      </w:rPr>
    </w:pPr>
    <w:r w:rsidRPr="002E09DD">
      <w:rPr>
        <w:rFonts w:cs="Calibri"/>
        <w:sz w:val="18"/>
      </w:rPr>
      <w:tab/>
    </w:r>
    <w:r w:rsidRPr="002E09DD">
      <w:rPr>
        <w:rFonts w:cs="Calibri"/>
        <w:sz w:val="18"/>
      </w:rPr>
      <w:tab/>
      <w:t xml:space="preserve">Strana </w:t>
    </w:r>
    <w:r w:rsidRPr="002E09DD">
      <w:rPr>
        <w:rFonts w:cs="Calibri"/>
        <w:sz w:val="18"/>
      </w:rPr>
      <w:fldChar w:fldCharType="begin"/>
    </w:r>
    <w:r w:rsidRPr="002E09DD">
      <w:rPr>
        <w:rFonts w:cs="Calibri"/>
        <w:sz w:val="18"/>
      </w:rPr>
      <w:instrText>PAGE   \* MERGEFORMAT</w:instrText>
    </w:r>
    <w:r w:rsidRPr="002E09DD">
      <w:rPr>
        <w:rFonts w:cs="Calibri"/>
        <w:sz w:val="18"/>
      </w:rPr>
      <w:fldChar w:fldCharType="separate"/>
    </w:r>
    <w:r w:rsidRPr="006C2158">
      <w:rPr>
        <w:rFonts w:cs="Calibri"/>
        <w:noProof/>
        <w:sz w:val="18"/>
        <w:lang w:val="sk-SK"/>
      </w:rPr>
      <w:t>36</w:t>
    </w:r>
    <w:r w:rsidRPr="002E09DD">
      <w:rPr>
        <w:rFonts w:cs="Calibri"/>
        <w:sz w:val="18"/>
      </w:rPr>
      <w:fldChar w:fldCharType="end"/>
    </w:r>
    <w:r w:rsidRPr="002E09DD">
      <w:rPr>
        <w:rFonts w:cs="Calibri"/>
        <w:sz w:val="18"/>
      </w:rPr>
      <w:t>/</w:t>
    </w:r>
    <w:r w:rsidRPr="002E09DD">
      <w:rPr>
        <w:rFonts w:cs="Calibri"/>
        <w:sz w:val="18"/>
      </w:rPr>
      <w:fldChar w:fldCharType="begin"/>
    </w:r>
    <w:r w:rsidRPr="002E09DD">
      <w:rPr>
        <w:rFonts w:cs="Calibri"/>
        <w:sz w:val="18"/>
      </w:rPr>
      <w:instrText xml:space="preserve"> NUMPAGES   \* MERGEFORMAT </w:instrText>
    </w:r>
    <w:r w:rsidRPr="002E09DD">
      <w:rPr>
        <w:rFonts w:cs="Calibri"/>
        <w:sz w:val="18"/>
      </w:rPr>
      <w:fldChar w:fldCharType="separate"/>
    </w:r>
    <w:r>
      <w:rPr>
        <w:rFonts w:cs="Calibri"/>
        <w:noProof/>
        <w:sz w:val="18"/>
      </w:rPr>
      <w:t>43</w:t>
    </w:r>
    <w:r w:rsidRPr="002E09DD">
      <w:rPr>
        <w:rFonts w:cs="Calibri"/>
        <w:sz w:val="18"/>
      </w:rPr>
      <w:fldChar w:fldCharType="end"/>
    </w:r>
  </w:p>
  <w:p w14:paraId="6EB63FBC" w14:textId="77777777" w:rsidR="00E864F4" w:rsidRDefault="00E864F4"/>
  <w:p w14:paraId="60B7F306" w14:textId="77777777" w:rsidR="00E864F4" w:rsidRDefault="00E864F4" w:rsidP="00A329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B96E0" w14:textId="77777777" w:rsidR="0091617D" w:rsidRDefault="0091617D">
      <w:r>
        <w:separator/>
      </w:r>
    </w:p>
    <w:p w14:paraId="4DF7F846" w14:textId="77777777" w:rsidR="0091617D" w:rsidRDefault="0091617D"/>
    <w:p w14:paraId="3CFC7AA9" w14:textId="77777777" w:rsidR="0091617D" w:rsidRDefault="0091617D" w:rsidP="00A32928"/>
  </w:footnote>
  <w:footnote w:type="continuationSeparator" w:id="0">
    <w:p w14:paraId="6D77BA6E" w14:textId="77777777" w:rsidR="0091617D" w:rsidRDefault="0091617D">
      <w:r>
        <w:continuationSeparator/>
      </w:r>
    </w:p>
    <w:p w14:paraId="2537EEC5" w14:textId="77777777" w:rsidR="0091617D" w:rsidRDefault="0091617D"/>
    <w:p w14:paraId="6DCFC91D" w14:textId="77777777" w:rsidR="0091617D" w:rsidRDefault="0091617D" w:rsidP="00A329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3380C" w14:textId="77777777" w:rsidR="00E864F4" w:rsidRPr="00360138" w:rsidRDefault="00E864F4" w:rsidP="00980317">
    <w:pPr>
      <w:pStyle w:val="Hlavika"/>
    </w:pPr>
    <w:r>
      <w:rPr>
        <w:noProof/>
        <w:lang w:val="sk-SK" w:eastAsia="sk-SK"/>
      </w:rPr>
      <w:t xml:space="preserve">                  </w:t>
    </w:r>
    <w:r w:rsidRPr="00EB6DD8">
      <w:rPr>
        <w:noProof/>
        <w:lang w:val="en-GB" w:eastAsia="en-GB"/>
      </w:rPr>
      <w:drawing>
        <wp:inline distT="0" distB="0" distL="0" distR="0" wp14:anchorId="5560E5F0" wp14:editId="01621630">
          <wp:extent cx="3103880" cy="359410"/>
          <wp:effectExtent l="0" t="0" r="0" b="0"/>
          <wp:docPr id="1" name="Obrázok 6" descr="C:\Users\cupkova\AppData\Local\Temp\Temp1_MIK_verzia_1_1 (1).zip\00_NA STIAHNUTIE web\logo OPII a MDV spolu\EFRR_OPII a MDV\SK\logo OPII a MDV_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C:\Users\cupkova\AppData\Local\Temp\Temp1_MIK_verzia_1_1 (1).zip\00_NA STIAHNUTIE web\logo OPII a MDV spolu\EFRR_OPII a MDV\SK\logo OPII a MDV_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3880" cy="359410"/>
                  </a:xfrm>
                  <a:prstGeom prst="rect">
                    <a:avLst/>
                  </a:prstGeom>
                  <a:noFill/>
                  <a:ln>
                    <a:noFill/>
                  </a:ln>
                </pic:spPr>
              </pic:pic>
            </a:graphicData>
          </a:graphic>
        </wp:inline>
      </w:drawing>
    </w:r>
    <w:r>
      <w:rPr>
        <w:noProof/>
        <w:lang w:val="sk-SK" w:eastAsia="sk-SK"/>
      </w:rPr>
      <w:t xml:space="preserve">      </w:t>
    </w:r>
    <w:r>
      <w:rPr>
        <w:noProof/>
        <w:lang w:val="en-GB" w:eastAsia="en-GB"/>
      </w:rPr>
      <w:drawing>
        <wp:inline distT="0" distB="0" distL="0" distR="0" wp14:anchorId="2AF9D56E" wp14:editId="4D7D93F5">
          <wp:extent cx="1510747" cy="323732"/>
          <wp:effectExtent l="0" t="0" r="0" b="635"/>
          <wp:docPr id="4" name="Obrázok 4" descr="logo mirri farebne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mirri farebne s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9172" cy="327680"/>
                  </a:xfrm>
                  <a:prstGeom prst="rect">
                    <a:avLst/>
                  </a:prstGeom>
                  <a:noFill/>
                  <a:ln>
                    <a:noFill/>
                  </a:ln>
                </pic:spPr>
              </pic:pic>
            </a:graphicData>
          </a:graphic>
        </wp:inline>
      </w:drawing>
    </w:r>
  </w:p>
  <w:p w14:paraId="3F513075" w14:textId="77777777" w:rsidR="00E864F4" w:rsidRDefault="00E864F4" w:rsidP="00A329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25B3"/>
    <w:multiLevelType w:val="hybridMultilevel"/>
    <w:tmpl w:val="0200164E"/>
    <w:lvl w:ilvl="0" w:tplc="D138EFF2">
      <w:start w:val="1"/>
      <w:numFmt w:val="bullet"/>
      <w:lvlText w:val=""/>
      <w:lvlJc w:val="left"/>
      <w:pPr>
        <w:ind w:left="720" w:hanging="360"/>
      </w:pPr>
      <w:rPr>
        <w:rFonts w:ascii="Symbol" w:hAnsi="Symbol" w:hint="default"/>
        <w:color w:val="auto"/>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CE377A"/>
    <w:multiLevelType w:val="hybridMultilevel"/>
    <w:tmpl w:val="19F404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783E0B"/>
    <w:multiLevelType w:val="multilevel"/>
    <w:tmpl w:val="037AE0B2"/>
    <w:lvl w:ilvl="0">
      <w:start w:val="1"/>
      <w:numFmt w:val="decimal"/>
      <w:pStyle w:val="Nadpis1"/>
      <w:lvlText w:val="%1."/>
      <w:lvlJc w:val="left"/>
      <w:pPr>
        <w:ind w:left="360" w:hanging="360"/>
      </w:pPr>
      <w:rPr>
        <w:rFonts w:hint="default"/>
        <w:i w:val="0"/>
      </w:rPr>
    </w:lvl>
    <w:lvl w:ilvl="1">
      <w:start w:val="1"/>
      <w:numFmt w:val="decimal"/>
      <w:pStyle w:val="Nadpis2"/>
      <w:lvlText w:val="%1.%2"/>
      <w:lvlJc w:val="left"/>
      <w:pPr>
        <w:ind w:left="860" w:hanging="576"/>
      </w:pPr>
      <w:rPr>
        <w:rFonts w:hint="default"/>
      </w:rPr>
    </w:lvl>
    <w:lvl w:ilvl="2">
      <w:start w:val="1"/>
      <w:numFmt w:val="decimal"/>
      <w:pStyle w:val="Nadpis3"/>
      <w:lvlText w:val="%1.%2.%3"/>
      <w:lvlJc w:val="left"/>
      <w:pPr>
        <w:ind w:left="1287"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0B0D2A19"/>
    <w:multiLevelType w:val="hybridMultilevel"/>
    <w:tmpl w:val="855C8D06"/>
    <w:lvl w:ilvl="0" w:tplc="4A0AE13A">
      <w:start w:val="1"/>
      <w:numFmt w:val="decimal"/>
      <w:pStyle w:val="Odsek1"/>
      <w:lvlText w:val="%1."/>
      <w:lvlJc w:val="left"/>
      <w:pPr>
        <w:ind w:left="502" w:hanging="360"/>
      </w:pPr>
      <w:rPr>
        <w:rFonts w:hint="default"/>
      </w:rPr>
    </w:lvl>
    <w:lvl w:ilvl="1" w:tplc="041B0003">
      <w:start w:val="1"/>
      <w:numFmt w:val="bullet"/>
      <w:lvlText w:val="o"/>
      <w:lvlJc w:val="left"/>
      <w:pPr>
        <w:ind w:left="1233" w:hanging="360"/>
      </w:pPr>
      <w:rPr>
        <w:rFonts w:ascii="Courier New" w:hAnsi="Courier New" w:cs="Courier New" w:hint="default"/>
      </w:rPr>
    </w:lvl>
    <w:lvl w:ilvl="2" w:tplc="041B0005">
      <w:start w:val="1"/>
      <w:numFmt w:val="bullet"/>
      <w:lvlText w:val=""/>
      <w:lvlJc w:val="left"/>
      <w:pPr>
        <w:ind w:left="1953" w:hanging="360"/>
      </w:pPr>
      <w:rPr>
        <w:rFonts w:ascii="Wingdings" w:hAnsi="Wingdings" w:hint="default"/>
      </w:rPr>
    </w:lvl>
    <w:lvl w:ilvl="3" w:tplc="041B000F">
      <w:start w:val="1"/>
      <w:numFmt w:val="decimal"/>
      <w:lvlText w:val="%4."/>
      <w:lvlJc w:val="left"/>
      <w:pPr>
        <w:ind w:left="2673" w:hanging="360"/>
      </w:pPr>
      <w:rPr>
        <w:rFonts w:hint="default"/>
      </w:rPr>
    </w:lvl>
    <w:lvl w:ilvl="4" w:tplc="041B0003" w:tentative="1">
      <w:start w:val="1"/>
      <w:numFmt w:val="bullet"/>
      <w:lvlText w:val="o"/>
      <w:lvlJc w:val="left"/>
      <w:pPr>
        <w:ind w:left="3393" w:hanging="360"/>
      </w:pPr>
      <w:rPr>
        <w:rFonts w:ascii="Courier New" w:hAnsi="Courier New" w:cs="Courier New" w:hint="default"/>
      </w:rPr>
    </w:lvl>
    <w:lvl w:ilvl="5" w:tplc="041B0005" w:tentative="1">
      <w:start w:val="1"/>
      <w:numFmt w:val="bullet"/>
      <w:lvlText w:val=""/>
      <w:lvlJc w:val="left"/>
      <w:pPr>
        <w:ind w:left="4113" w:hanging="360"/>
      </w:pPr>
      <w:rPr>
        <w:rFonts w:ascii="Wingdings" w:hAnsi="Wingdings" w:hint="default"/>
      </w:rPr>
    </w:lvl>
    <w:lvl w:ilvl="6" w:tplc="041B0001" w:tentative="1">
      <w:start w:val="1"/>
      <w:numFmt w:val="bullet"/>
      <w:lvlText w:val=""/>
      <w:lvlJc w:val="left"/>
      <w:pPr>
        <w:ind w:left="4833" w:hanging="360"/>
      </w:pPr>
      <w:rPr>
        <w:rFonts w:ascii="Symbol" w:hAnsi="Symbol" w:hint="default"/>
      </w:rPr>
    </w:lvl>
    <w:lvl w:ilvl="7" w:tplc="041B0003" w:tentative="1">
      <w:start w:val="1"/>
      <w:numFmt w:val="bullet"/>
      <w:lvlText w:val="o"/>
      <w:lvlJc w:val="left"/>
      <w:pPr>
        <w:ind w:left="5553" w:hanging="360"/>
      </w:pPr>
      <w:rPr>
        <w:rFonts w:ascii="Courier New" w:hAnsi="Courier New" w:cs="Courier New" w:hint="default"/>
      </w:rPr>
    </w:lvl>
    <w:lvl w:ilvl="8" w:tplc="041B0005" w:tentative="1">
      <w:start w:val="1"/>
      <w:numFmt w:val="bullet"/>
      <w:lvlText w:val=""/>
      <w:lvlJc w:val="left"/>
      <w:pPr>
        <w:ind w:left="6273" w:hanging="360"/>
      </w:pPr>
      <w:rPr>
        <w:rFonts w:ascii="Wingdings" w:hAnsi="Wingdings" w:hint="default"/>
      </w:rPr>
    </w:lvl>
  </w:abstractNum>
  <w:abstractNum w:abstractNumId="4" w15:restartNumberingAfterBreak="0">
    <w:nsid w:val="0C083C0F"/>
    <w:multiLevelType w:val="hybridMultilevel"/>
    <w:tmpl w:val="7584ED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3E5EDE"/>
    <w:multiLevelType w:val="hybridMultilevel"/>
    <w:tmpl w:val="D144BE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784973"/>
    <w:multiLevelType w:val="hybridMultilevel"/>
    <w:tmpl w:val="263C3E66"/>
    <w:lvl w:ilvl="0" w:tplc="8C541B00">
      <w:start w:val="1"/>
      <w:numFmt w:val="decimal"/>
      <w:pStyle w:val="Nadpis20"/>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A26BD5"/>
    <w:multiLevelType w:val="hybridMultilevel"/>
    <w:tmpl w:val="1570D8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77C30C0"/>
    <w:multiLevelType w:val="hybridMultilevel"/>
    <w:tmpl w:val="00D08F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7CD4EE5"/>
    <w:multiLevelType w:val="hybridMultilevel"/>
    <w:tmpl w:val="FDC079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A224E22"/>
    <w:multiLevelType w:val="hybridMultilevel"/>
    <w:tmpl w:val="63E271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D033FD8"/>
    <w:multiLevelType w:val="hybridMultilevel"/>
    <w:tmpl w:val="16FAB4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03E2AAC"/>
    <w:multiLevelType w:val="hybridMultilevel"/>
    <w:tmpl w:val="7A84973E"/>
    <w:lvl w:ilvl="0" w:tplc="D138EFF2">
      <w:start w:val="1"/>
      <w:numFmt w:val="bullet"/>
      <w:lvlText w:val=""/>
      <w:lvlJc w:val="left"/>
      <w:pPr>
        <w:ind w:left="720" w:hanging="360"/>
      </w:pPr>
      <w:rPr>
        <w:rFonts w:ascii="Symbol" w:hAnsi="Symbol" w:hint="default"/>
        <w:color w:val="auto"/>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3745CF8"/>
    <w:multiLevelType w:val="hybridMultilevel"/>
    <w:tmpl w:val="C1BCEC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6DF6F56"/>
    <w:multiLevelType w:val="hybridMultilevel"/>
    <w:tmpl w:val="053084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955562F"/>
    <w:multiLevelType w:val="hybridMultilevel"/>
    <w:tmpl w:val="3FF898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02F4942"/>
    <w:multiLevelType w:val="hybridMultilevel"/>
    <w:tmpl w:val="45009A2E"/>
    <w:lvl w:ilvl="0" w:tplc="7C624788">
      <w:start w:val="1"/>
      <w:numFmt w:val="bullet"/>
      <w:pStyle w:val="Bullet"/>
      <w:lvlText w:val=""/>
      <w:lvlJc w:val="left"/>
      <w:pPr>
        <w:ind w:left="720" w:hanging="360"/>
      </w:pPr>
      <w:rPr>
        <w:rFonts w:ascii="Symbol" w:hAnsi="Symbol" w:hint="default"/>
      </w:rPr>
    </w:lvl>
    <w:lvl w:ilvl="1" w:tplc="5F908C0E">
      <w:start w:val="1"/>
      <w:numFmt w:val="bullet"/>
      <w:pStyle w:val="Bullet2"/>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05B196E"/>
    <w:multiLevelType w:val="hybridMultilevel"/>
    <w:tmpl w:val="8D0220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28C42B9"/>
    <w:multiLevelType w:val="hybridMultilevel"/>
    <w:tmpl w:val="08840786"/>
    <w:lvl w:ilvl="0" w:tplc="D138EFF2">
      <w:start w:val="1"/>
      <w:numFmt w:val="bullet"/>
      <w:lvlText w:val=""/>
      <w:lvlJc w:val="left"/>
      <w:pPr>
        <w:ind w:left="720" w:hanging="360"/>
      </w:pPr>
      <w:rPr>
        <w:rFonts w:ascii="Symbol" w:hAnsi="Symbol" w:hint="default"/>
        <w:color w:val="auto"/>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4D13BB4"/>
    <w:multiLevelType w:val="hybridMultilevel"/>
    <w:tmpl w:val="6C0C7DEA"/>
    <w:lvl w:ilvl="0" w:tplc="D138EFF2">
      <w:start w:val="1"/>
      <w:numFmt w:val="bullet"/>
      <w:lvlText w:val=""/>
      <w:lvlJc w:val="left"/>
      <w:pPr>
        <w:ind w:left="720" w:hanging="360"/>
      </w:pPr>
      <w:rPr>
        <w:rFonts w:ascii="Symbol" w:hAnsi="Symbol" w:hint="default"/>
        <w:color w:val="auto"/>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5523018"/>
    <w:multiLevelType w:val="hybridMultilevel"/>
    <w:tmpl w:val="84B0B5AA"/>
    <w:lvl w:ilvl="0" w:tplc="D138EFF2">
      <w:start w:val="1"/>
      <w:numFmt w:val="bullet"/>
      <w:lvlText w:val=""/>
      <w:lvlJc w:val="left"/>
      <w:pPr>
        <w:ind w:left="720" w:hanging="360"/>
      </w:pPr>
      <w:rPr>
        <w:rFonts w:ascii="Symbol" w:hAnsi="Symbol" w:hint="default"/>
        <w:color w:val="auto"/>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64765B0"/>
    <w:multiLevelType w:val="hybridMultilevel"/>
    <w:tmpl w:val="989060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B3623B4"/>
    <w:multiLevelType w:val="hybridMultilevel"/>
    <w:tmpl w:val="CB0ABA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E0255E2"/>
    <w:multiLevelType w:val="hybridMultilevel"/>
    <w:tmpl w:val="1A1880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3801B6B"/>
    <w:multiLevelType w:val="hybridMultilevel"/>
    <w:tmpl w:val="6366C8E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C3C2A56A">
      <w:numFmt w:val="bullet"/>
      <w:lvlText w:val="-"/>
      <w:lvlJc w:val="left"/>
      <w:pPr>
        <w:ind w:left="4320" w:hanging="360"/>
      </w:pPr>
      <w:rPr>
        <w:rFonts w:ascii="Arial" w:eastAsia="Times New Roman" w:hAnsi="Arial" w:cs="Aria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DF7CDB"/>
    <w:multiLevelType w:val="hybridMultilevel"/>
    <w:tmpl w:val="E94E03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209394E"/>
    <w:multiLevelType w:val="hybridMultilevel"/>
    <w:tmpl w:val="2F6CA5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6E23C7"/>
    <w:multiLevelType w:val="hybridMultilevel"/>
    <w:tmpl w:val="7CEC019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9"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0" w15:restartNumberingAfterBreak="0">
    <w:nsid w:val="6C996695"/>
    <w:multiLevelType w:val="hybridMultilevel"/>
    <w:tmpl w:val="7FC42A5C"/>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abstractNum w:abstractNumId="31"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32" w15:restartNumberingAfterBreak="0">
    <w:nsid w:val="705E1A3D"/>
    <w:multiLevelType w:val="hybridMultilevel"/>
    <w:tmpl w:val="A6F6B4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38D2791"/>
    <w:multiLevelType w:val="hybridMultilevel"/>
    <w:tmpl w:val="3866F630"/>
    <w:lvl w:ilvl="0" w:tplc="041B0001">
      <w:start w:val="1"/>
      <w:numFmt w:val="bullet"/>
      <w:lvlText w:val=""/>
      <w:lvlJc w:val="left"/>
      <w:pPr>
        <w:ind w:left="720" w:hanging="360"/>
      </w:pPr>
      <w:rPr>
        <w:rFonts w:ascii="Symbol" w:hAnsi="Symbo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31"/>
  </w:num>
  <w:num w:numId="4">
    <w:abstractNumId w:val="21"/>
  </w:num>
  <w:num w:numId="5">
    <w:abstractNumId w:val="28"/>
  </w:num>
  <w:num w:numId="6">
    <w:abstractNumId w:val="5"/>
  </w:num>
  <w:num w:numId="7">
    <w:abstractNumId w:val="16"/>
  </w:num>
  <w:num w:numId="8">
    <w:abstractNumId w:val="25"/>
  </w:num>
  <w:num w:numId="9">
    <w:abstractNumId w:val="27"/>
  </w:num>
  <w:num w:numId="10">
    <w:abstractNumId w:val="3"/>
  </w:num>
  <w:num w:numId="11">
    <w:abstractNumId w:val="6"/>
  </w:num>
  <w:num w:numId="12">
    <w:abstractNumId w:val="30"/>
  </w:num>
  <w:num w:numId="13">
    <w:abstractNumId w:val="14"/>
  </w:num>
  <w:num w:numId="14">
    <w:abstractNumId w:val="8"/>
  </w:num>
  <w:num w:numId="15">
    <w:abstractNumId w:val="33"/>
  </w:num>
  <w:num w:numId="16">
    <w:abstractNumId w:val="10"/>
  </w:num>
  <w:num w:numId="17">
    <w:abstractNumId w:val="9"/>
  </w:num>
  <w:num w:numId="18">
    <w:abstractNumId w:val="4"/>
  </w:num>
  <w:num w:numId="19">
    <w:abstractNumId w:val="32"/>
  </w:num>
  <w:num w:numId="20">
    <w:abstractNumId w:val="22"/>
  </w:num>
  <w:num w:numId="21">
    <w:abstractNumId w:val="26"/>
  </w:num>
  <w:num w:numId="22">
    <w:abstractNumId w:val="17"/>
  </w:num>
  <w:num w:numId="23">
    <w:abstractNumId w:val="13"/>
  </w:num>
  <w:num w:numId="24">
    <w:abstractNumId w:val="24"/>
  </w:num>
  <w:num w:numId="25">
    <w:abstractNumId w:val="7"/>
  </w:num>
  <w:num w:numId="26">
    <w:abstractNumId w:val="15"/>
  </w:num>
  <w:num w:numId="27">
    <w:abstractNumId w:val="1"/>
  </w:num>
  <w:num w:numId="28">
    <w:abstractNumId w:val="11"/>
  </w:num>
  <w:num w:numId="29">
    <w:abstractNumId w:val="20"/>
  </w:num>
  <w:num w:numId="30">
    <w:abstractNumId w:val="12"/>
  </w:num>
  <w:num w:numId="31">
    <w:abstractNumId w:val="19"/>
  </w:num>
  <w:num w:numId="32">
    <w:abstractNumId w:val="0"/>
  </w:num>
  <w:num w:numId="33">
    <w:abstractNumId w:val="18"/>
  </w:num>
  <w:num w:numId="34">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ctiveWritingStyle w:appName="MSWord" w:lang="en-US" w:vendorID="64" w:dllVersion="6" w:nlCheck="1" w:checkStyle="1"/>
  <w:activeWritingStyle w:appName="MSWord" w:lang="en-GB" w:vendorID="64" w:dllVersion="6" w:nlCheck="1" w:checkStyle="0"/>
  <w:activeWritingStyle w:appName="MSWord" w:lang="en-US" w:vendorID="64" w:dllVersion="4096" w:nlCheck="1" w:checkStyle="0"/>
  <w:activeWritingStyle w:appName="MSWord" w:lang="en-US" w:vendorID="64" w:dllVersion="0" w:nlCheck="1" w:checkStyle="0"/>
  <w:activeWritingStyle w:appName="MSWord" w:lang="de-AT" w:vendorID="64" w:dllVersion="6" w:nlCheck="1" w:checkStyle="1"/>
  <w:activeWritingStyle w:appName="MSWord" w:lang="de-AT"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F8"/>
    <w:rsid w:val="00001705"/>
    <w:rsid w:val="00003D6B"/>
    <w:rsid w:val="000058E8"/>
    <w:rsid w:val="00006D38"/>
    <w:rsid w:val="0000701E"/>
    <w:rsid w:val="000075B3"/>
    <w:rsid w:val="00010F1F"/>
    <w:rsid w:val="000117F0"/>
    <w:rsid w:val="00011C91"/>
    <w:rsid w:val="0001206F"/>
    <w:rsid w:val="000123DD"/>
    <w:rsid w:val="00012864"/>
    <w:rsid w:val="00013F85"/>
    <w:rsid w:val="00014411"/>
    <w:rsid w:val="0001706A"/>
    <w:rsid w:val="00021040"/>
    <w:rsid w:val="00022E1A"/>
    <w:rsid w:val="00024772"/>
    <w:rsid w:val="000253AC"/>
    <w:rsid w:val="000268E2"/>
    <w:rsid w:val="00030CFE"/>
    <w:rsid w:val="00036AD5"/>
    <w:rsid w:val="000375D3"/>
    <w:rsid w:val="00040E36"/>
    <w:rsid w:val="00043A97"/>
    <w:rsid w:val="00043CDD"/>
    <w:rsid w:val="0004612C"/>
    <w:rsid w:val="00057BF7"/>
    <w:rsid w:val="00062FFA"/>
    <w:rsid w:val="0006561D"/>
    <w:rsid w:val="00072F04"/>
    <w:rsid w:val="0007544B"/>
    <w:rsid w:val="00080A33"/>
    <w:rsid w:val="00080DA5"/>
    <w:rsid w:val="0008170A"/>
    <w:rsid w:val="00082F7D"/>
    <w:rsid w:val="00083A11"/>
    <w:rsid w:val="00085584"/>
    <w:rsid w:val="00086824"/>
    <w:rsid w:val="000901CB"/>
    <w:rsid w:val="0009089A"/>
    <w:rsid w:val="00091C0B"/>
    <w:rsid w:val="00093E22"/>
    <w:rsid w:val="00094E1E"/>
    <w:rsid w:val="00095B96"/>
    <w:rsid w:val="00097E59"/>
    <w:rsid w:val="000A1933"/>
    <w:rsid w:val="000A2560"/>
    <w:rsid w:val="000A2A74"/>
    <w:rsid w:val="000A4258"/>
    <w:rsid w:val="000A5B05"/>
    <w:rsid w:val="000A619A"/>
    <w:rsid w:val="000B32E6"/>
    <w:rsid w:val="000B3397"/>
    <w:rsid w:val="000B4DEB"/>
    <w:rsid w:val="000B4EED"/>
    <w:rsid w:val="000B5930"/>
    <w:rsid w:val="000B648A"/>
    <w:rsid w:val="000B6703"/>
    <w:rsid w:val="000C1000"/>
    <w:rsid w:val="000C1513"/>
    <w:rsid w:val="000C7402"/>
    <w:rsid w:val="000C7A54"/>
    <w:rsid w:val="000C7B5C"/>
    <w:rsid w:val="000D0F2C"/>
    <w:rsid w:val="000D22FE"/>
    <w:rsid w:val="000D36C4"/>
    <w:rsid w:val="000D45D6"/>
    <w:rsid w:val="000D6FE2"/>
    <w:rsid w:val="000D755B"/>
    <w:rsid w:val="000E45F3"/>
    <w:rsid w:val="000E5B13"/>
    <w:rsid w:val="000E6E6A"/>
    <w:rsid w:val="000F09A8"/>
    <w:rsid w:val="000F0C53"/>
    <w:rsid w:val="000F12B0"/>
    <w:rsid w:val="000F38A9"/>
    <w:rsid w:val="000F3918"/>
    <w:rsid w:val="000F4B94"/>
    <w:rsid w:val="000F4FA3"/>
    <w:rsid w:val="000F5A2A"/>
    <w:rsid w:val="000F7552"/>
    <w:rsid w:val="0010263A"/>
    <w:rsid w:val="00104FA0"/>
    <w:rsid w:val="00111283"/>
    <w:rsid w:val="001140DE"/>
    <w:rsid w:val="0011590C"/>
    <w:rsid w:val="00116E4C"/>
    <w:rsid w:val="00120239"/>
    <w:rsid w:val="001208C6"/>
    <w:rsid w:val="00120BCD"/>
    <w:rsid w:val="00121BE2"/>
    <w:rsid w:val="0012235B"/>
    <w:rsid w:val="00123F73"/>
    <w:rsid w:val="00125CAE"/>
    <w:rsid w:val="001266E8"/>
    <w:rsid w:val="00126703"/>
    <w:rsid w:val="001275D4"/>
    <w:rsid w:val="00127F19"/>
    <w:rsid w:val="00133E15"/>
    <w:rsid w:val="00135808"/>
    <w:rsid w:val="001415BD"/>
    <w:rsid w:val="00142615"/>
    <w:rsid w:val="001427E8"/>
    <w:rsid w:val="00150467"/>
    <w:rsid w:val="00150B97"/>
    <w:rsid w:val="00150DC7"/>
    <w:rsid w:val="001510D7"/>
    <w:rsid w:val="00153610"/>
    <w:rsid w:val="0015457C"/>
    <w:rsid w:val="00155B95"/>
    <w:rsid w:val="00156735"/>
    <w:rsid w:val="00156745"/>
    <w:rsid w:val="00157710"/>
    <w:rsid w:val="001608E0"/>
    <w:rsid w:val="00160AE6"/>
    <w:rsid w:val="001656B7"/>
    <w:rsid w:val="001662DE"/>
    <w:rsid w:val="00166D95"/>
    <w:rsid w:val="0017114E"/>
    <w:rsid w:val="00173546"/>
    <w:rsid w:val="00173B50"/>
    <w:rsid w:val="0017503F"/>
    <w:rsid w:val="00175774"/>
    <w:rsid w:val="00176175"/>
    <w:rsid w:val="001777A5"/>
    <w:rsid w:val="00177844"/>
    <w:rsid w:val="00180471"/>
    <w:rsid w:val="0018106D"/>
    <w:rsid w:val="001817EB"/>
    <w:rsid w:val="00182F89"/>
    <w:rsid w:val="00184071"/>
    <w:rsid w:val="00185A21"/>
    <w:rsid w:val="00193297"/>
    <w:rsid w:val="00193A8D"/>
    <w:rsid w:val="001945D9"/>
    <w:rsid w:val="001972B5"/>
    <w:rsid w:val="0019779F"/>
    <w:rsid w:val="00197BD0"/>
    <w:rsid w:val="001A3174"/>
    <w:rsid w:val="001A4C53"/>
    <w:rsid w:val="001A53CA"/>
    <w:rsid w:val="001A5E4B"/>
    <w:rsid w:val="001A6B5A"/>
    <w:rsid w:val="001A7BDF"/>
    <w:rsid w:val="001B23C3"/>
    <w:rsid w:val="001B4165"/>
    <w:rsid w:val="001B51A3"/>
    <w:rsid w:val="001B54CD"/>
    <w:rsid w:val="001C0B70"/>
    <w:rsid w:val="001C1271"/>
    <w:rsid w:val="001C1E4E"/>
    <w:rsid w:val="001C292A"/>
    <w:rsid w:val="001C674E"/>
    <w:rsid w:val="001C739A"/>
    <w:rsid w:val="001D04AE"/>
    <w:rsid w:val="001D1A12"/>
    <w:rsid w:val="001D27D4"/>
    <w:rsid w:val="001D337E"/>
    <w:rsid w:val="001D3BB9"/>
    <w:rsid w:val="001D3DA6"/>
    <w:rsid w:val="001D4E29"/>
    <w:rsid w:val="001D5F8E"/>
    <w:rsid w:val="001E0015"/>
    <w:rsid w:val="001E09EE"/>
    <w:rsid w:val="001E34C2"/>
    <w:rsid w:val="001E5C0C"/>
    <w:rsid w:val="001E6F76"/>
    <w:rsid w:val="001E71D6"/>
    <w:rsid w:val="001E7501"/>
    <w:rsid w:val="001F044E"/>
    <w:rsid w:val="001F0B36"/>
    <w:rsid w:val="001F0CD0"/>
    <w:rsid w:val="001F0F21"/>
    <w:rsid w:val="001F2559"/>
    <w:rsid w:val="001F3311"/>
    <w:rsid w:val="001F470C"/>
    <w:rsid w:val="001F6397"/>
    <w:rsid w:val="001F682A"/>
    <w:rsid w:val="001F688E"/>
    <w:rsid w:val="001F79D5"/>
    <w:rsid w:val="00200E73"/>
    <w:rsid w:val="0020119F"/>
    <w:rsid w:val="00201576"/>
    <w:rsid w:val="002024A2"/>
    <w:rsid w:val="00202D81"/>
    <w:rsid w:val="0020626B"/>
    <w:rsid w:val="00206823"/>
    <w:rsid w:val="002112EB"/>
    <w:rsid w:val="0021186D"/>
    <w:rsid w:val="00212A1D"/>
    <w:rsid w:val="00214B5A"/>
    <w:rsid w:val="00214FAD"/>
    <w:rsid w:val="00221E2B"/>
    <w:rsid w:val="00222EBE"/>
    <w:rsid w:val="002235A9"/>
    <w:rsid w:val="00223C9A"/>
    <w:rsid w:val="00223FC7"/>
    <w:rsid w:val="00225428"/>
    <w:rsid w:val="00225C0E"/>
    <w:rsid w:val="00232B96"/>
    <w:rsid w:val="0023407E"/>
    <w:rsid w:val="00234254"/>
    <w:rsid w:val="00234FFA"/>
    <w:rsid w:val="002354F9"/>
    <w:rsid w:val="00235732"/>
    <w:rsid w:val="00236DCD"/>
    <w:rsid w:val="00237CDB"/>
    <w:rsid w:val="00240380"/>
    <w:rsid w:val="00242AF7"/>
    <w:rsid w:val="0024374F"/>
    <w:rsid w:val="002442CE"/>
    <w:rsid w:val="0024432B"/>
    <w:rsid w:val="002461CA"/>
    <w:rsid w:val="002507A8"/>
    <w:rsid w:val="002526C7"/>
    <w:rsid w:val="00252A8F"/>
    <w:rsid w:val="00253441"/>
    <w:rsid w:val="00256147"/>
    <w:rsid w:val="00256ACB"/>
    <w:rsid w:val="002577CF"/>
    <w:rsid w:val="00260050"/>
    <w:rsid w:val="00261B81"/>
    <w:rsid w:val="00261C50"/>
    <w:rsid w:val="002704E5"/>
    <w:rsid w:val="00270BA2"/>
    <w:rsid w:val="00274EB4"/>
    <w:rsid w:val="0027555A"/>
    <w:rsid w:val="002759AF"/>
    <w:rsid w:val="00275C35"/>
    <w:rsid w:val="00275F2B"/>
    <w:rsid w:val="002776DF"/>
    <w:rsid w:val="0027781E"/>
    <w:rsid w:val="00282550"/>
    <w:rsid w:val="002902DF"/>
    <w:rsid w:val="002905F8"/>
    <w:rsid w:val="00293344"/>
    <w:rsid w:val="00293AB3"/>
    <w:rsid w:val="0029408D"/>
    <w:rsid w:val="00295FBF"/>
    <w:rsid w:val="00297088"/>
    <w:rsid w:val="00297FBC"/>
    <w:rsid w:val="002A023C"/>
    <w:rsid w:val="002A5943"/>
    <w:rsid w:val="002A6DB2"/>
    <w:rsid w:val="002A7375"/>
    <w:rsid w:val="002B00E7"/>
    <w:rsid w:val="002B241C"/>
    <w:rsid w:val="002B3CBD"/>
    <w:rsid w:val="002B588B"/>
    <w:rsid w:val="002B5CB1"/>
    <w:rsid w:val="002B6FB5"/>
    <w:rsid w:val="002C0613"/>
    <w:rsid w:val="002C08FB"/>
    <w:rsid w:val="002C0B47"/>
    <w:rsid w:val="002C0C44"/>
    <w:rsid w:val="002C1C1A"/>
    <w:rsid w:val="002C4990"/>
    <w:rsid w:val="002C634B"/>
    <w:rsid w:val="002C6DAB"/>
    <w:rsid w:val="002D130C"/>
    <w:rsid w:val="002D2F03"/>
    <w:rsid w:val="002D470E"/>
    <w:rsid w:val="002D4C66"/>
    <w:rsid w:val="002D4ECE"/>
    <w:rsid w:val="002E09DD"/>
    <w:rsid w:val="002E2B8B"/>
    <w:rsid w:val="002E430E"/>
    <w:rsid w:val="002E6336"/>
    <w:rsid w:val="002E6396"/>
    <w:rsid w:val="002F06CB"/>
    <w:rsid w:val="002F075F"/>
    <w:rsid w:val="002F1635"/>
    <w:rsid w:val="002F21EC"/>
    <w:rsid w:val="002F2641"/>
    <w:rsid w:val="002F31B2"/>
    <w:rsid w:val="002F4B3D"/>
    <w:rsid w:val="002F6202"/>
    <w:rsid w:val="002F6D1F"/>
    <w:rsid w:val="002F75C8"/>
    <w:rsid w:val="0030048E"/>
    <w:rsid w:val="00300D52"/>
    <w:rsid w:val="003021DA"/>
    <w:rsid w:val="00302840"/>
    <w:rsid w:val="00303668"/>
    <w:rsid w:val="00305FB4"/>
    <w:rsid w:val="00306884"/>
    <w:rsid w:val="00310598"/>
    <w:rsid w:val="00311501"/>
    <w:rsid w:val="00312FC7"/>
    <w:rsid w:val="00313E60"/>
    <w:rsid w:val="00314238"/>
    <w:rsid w:val="00314649"/>
    <w:rsid w:val="003233E5"/>
    <w:rsid w:val="003242CC"/>
    <w:rsid w:val="00325792"/>
    <w:rsid w:val="00325D4E"/>
    <w:rsid w:val="003273B4"/>
    <w:rsid w:val="0033027D"/>
    <w:rsid w:val="00330820"/>
    <w:rsid w:val="0033245F"/>
    <w:rsid w:val="0033252B"/>
    <w:rsid w:val="003359B5"/>
    <w:rsid w:val="00335FF0"/>
    <w:rsid w:val="00336D44"/>
    <w:rsid w:val="003377C3"/>
    <w:rsid w:val="00337C45"/>
    <w:rsid w:val="00337D08"/>
    <w:rsid w:val="00340BD6"/>
    <w:rsid w:val="003424AD"/>
    <w:rsid w:val="00342674"/>
    <w:rsid w:val="00345C6E"/>
    <w:rsid w:val="00345F20"/>
    <w:rsid w:val="003464F5"/>
    <w:rsid w:val="00346722"/>
    <w:rsid w:val="00346AF4"/>
    <w:rsid w:val="00347427"/>
    <w:rsid w:val="0034765D"/>
    <w:rsid w:val="00350323"/>
    <w:rsid w:val="003509BB"/>
    <w:rsid w:val="00352608"/>
    <w:rsid w:val="00352627"/>
    <w:rsid w:val="00357D93"/>
    <w:rsid w:val="0036167F"/>
    <w:rsid w:val="00361B95"/>
    <w:rsid w:val="00365477"/>
    <w:rsid w:val="00366012"/>
    <w:rsid w:val="00366780"/>
    <w:rsid w:val="00370CBC"/>
    <w:rsid w:val="003721B7"/>
    <w:rsid w:val="00372726"/>
    <w:rsid w:val="00372A40"/>
    <w:rsid w:val="00373A55"/>
    <w:rsid w:val="003744E3"/>
    <w:rsid w:val="00376B3B"/>
    <w:rsid w:val="0038287B"/>
    <w:rsid w:val="00382D84"/>
    <w:rsid w:val="00385B74"/>
    <w:rsid w:val="00387A93"/>
    <w:rsid w:val="00390D58"/>
    <w:rsid w:val="00391604"/>
    <w:rsid w:val="00392158"/>
    <w:rsid w:val="0039362A"/>
    <w:rsid w:val="0039513F"/>
    <w:rsid w:val="00395398"/>
    <w:rsid w:val="00395B99"/>
    <w:rsid w:val="00395D59"/>
    <w:rsid w:val="003970E2"/>
    <w:rsid w:val="003A0EC2"/>
    <w:rsid w:val="003A1E69"/>
    <w:rsid w:val="003A26DE"/>
    <w:rsid w:val="003A35CE"/>
    <w:rsid w:val="003A3E5B"/>
    <w:rsid w:val="003A4777"/>
    <w:rsid w:val="003A4BCF"/>
    <w:rsid w:val="003B0FE8"/>
    <w:rsid w:val="003B1C1D"/>
    <w:rsid w:val="003B3A26"/>
    <w:rsid w:val="003B3D1D"/>
    <w:rsid w:val="003B3EE9"/>
    <w:rsid w:val="003B6934"/>
    <w:rsid w:val="003B7638"/>
    <w:rsid w:val="003C167D"/>
    <w:rsid w:val="003C2940"/>
    <w:rsid w:val="003C3968"/>
    <w:rsid w:val="003C4E7A"/>
    <w:rsid w:val="003C6FA9"/>
    <w:rsid w:val="003D073F"/>
    <w:rsid w:val="003D08D0"/>
    <w:rsid w:val="003D105C"/>
    <w:rsid w:val="003D26D8"/>
    <w:rsid w:val="003D3CF4"/>
    <w:rsid w:val="003D4966"/>
    <w:rsid w:val="003E1B91"/>
    <w:rsid w:val="003E2701"/>
    <w:rsid w:val="003E3D76"/>
    <w:rsid w:val="003E43F1"/>
    <w:rsid w:val="003E4F5A"/>
    <w:rsid w:val="003E5289"/>
    <w:rsid w:val="003E6B06"/>
    <w:rsid w:val="003F09FD"/>
    <w:rsid w:val="003F333F"/>
    <w:rsid w:val="003F51B3"/>
    <w:rsid w:val="003F5A1D"/>
    <w:rsid w:val="003F66FE"/>
    <w:rsid w:val="003F7E0E"/>
    <w:rsid w:val="00401D8A"/>
    <w:rsid w:val="00402289"/>
    <w:rsid w:val="00403D32"/>
    <w:rsid w:val="004048EA"/>
    <w:rsid w:val="0040733E"/>
    <w:rsid w:val="00411E1A"/>
    <w:rsid w:val="0041238D"/>
    <w:rsid w:val="00412BCA"/>
    <w:rsid w:val="00413469"/>
    <w:rsid w:val="00414EB5"/>
    <w:rsid w:val="00420029"/>
    <w:rsid w:val="00420F3F"/>
    <w:rsid w:val="00424709"/>
    <w:rsid w:val="00427566"/>
    <w:rsid w:val="00431165"/>
    <w:rsid w:val="00431380"/>
    <w:rsid w:val="004317D5"/>
    <w:rsid w:val="00433E6C"/>
    <w:rsid w:val="00433F4C"/>
    <w:rsid w:val="004345BC"/>
    <w:rsid w:val="00434E9E"/>
    <w:rsid w:val="00437667"/>
    <w:rsid w:val="00440F23"/>
    <w:rsid w:val="00442FEA"/>
    <w:rsid w:val="0045349A"/>
    <w:rsid w:val="00456ED3"/>
    <w:rsid w:val="00456FAE"/>
    <w:rsid w:val="00457D59"/>
    <w:rsid w:val="00463757"/>
    <w:rsid w:val="0046403D"/>
    <w:rsid w:val="00467784"/>
    <w:rsid w:val="004708C7"/>
    <w:rsid w:val="00470FF6"/>
    <w:rsid w:val="00473794"/>
    <w:rsid w:val="0047587D"/>
    <w:rsid w:val="0047665A"/>
    <w:rsid w:val="00483D27"/>
    <w:rsid w:val="004853CF"/>
    <w:rsid w:val="00485D91"/>
    <w:rsid w:val="004865D9"/>
    <w:rsid w:val="004870AB"/>
    <w:rsid w:val="00487309"/>
    <w:rsid w:val="004913CA"/>
    <w:rsid w:val="00492210"/>
    <w:rsid w:val="00492405"/>
    <w:rsid w:val="00493B98"/>
    <w:rsid w:val="00495994"/>
    <w:rsid w:val="0049769B"/>
    <w:rsid w:val="00497E60"/>
    <w:rsid w:val="004A0FF4"/>
    <w:rsid w:val="004A1066"/>
    <w:rsid w:val="004A1607"/>
    <w:rsid w:val="004A38C2"/>
    <w:rsid w:val="004A3CB5"/>
    <w:rsid w:val="004A4BE2"/>
    <w:rsid w:val="004A5849"/>
    <w:rsid w:val="004A5FF5"/>
    <w:rsid w:val="004A6428"/>
    <w:rsid w:val="004A67D0"/>
    <w:rsid w:val="004A775B"/>
    <w:rsid w:val="004B24D0"/>
    <w:rsid w:val="004B2F18"/>
    <w:rsid w:val="004B2F5E"/>
    <w:rsid w:val="004B56BC"/>
    <w:rsid w:val="004B5A91"/>
    <w:rsid w:val="004C0C22"/>
    <w:rsid w:val="004C26E3"/>
    <w:rsid w:val="004C3A7E"/>
    <w:rsid w:val="004C4EEB"/>
    <w:rsid w:val="004C6775"/>
    <w:rsid w:val="004D0160"/>
    <w:rsid w:val="004D0950"/>
    <w:rsid w:val="004D0EFE"/>
    <w:rsid w:val="004D3AC5"/>
    <w:rsid w:val="004D3F09"/>
    <w:rsid w:val="004D4BF2"/>
    <w:rsid w:val="004D599F"/>
    <w:rsid w:val="004D7429"/>
    <w:rsid w:val="004E183B"/>
    <w:rsid w:val="004E2596"/>
    <w:rsid w:val="004E3270"/>
    <w:rsid w:val="004E7EA0"/>
    <w:rsid w:val="004F0193"/>
    <w:rsid w:val="004F18AC"/>
    <w:rsid w:val="004F47D8"/>
    <w:rsid w:val="004F79B4"/>
    <w:rsid w:val="00500DFF"/>
    <w:rsid w:val="00501533"/>
    <w:rsid w:val="00506298"/>
    <w:rsid w:val="005073AD"/>
    <w:rsid w:val="005076C7"/>
    <w:rsid w:val="00507E0B"/>
    <w:rsid w:val="00510A41"/>
    <w:rsid w:val="00512904"/>
    <w:rsid w:val="00514D76"/>
    <w:rsid w:val="005155B9"/>
    <w:rsid w:val="00515A9C"/>
    <w:rsid w:val="00515B4E"/>
    <w:rsid w:val="00520D71"/>
    <w:rsid w:val="00521431"/>
    <w:rsid w:val="005225AA"/>
    <w:rsid w:val="00525596"/>
    <w:rsid w:val="00530EAB"/>
    <w:rsid w:val="0053161E"/>
    <w:rsid w:val="005334A3"/>
    <w:rsid w:val="005353C2"/>
    <w:rsid w:val="005358F3"/>
    <w:rsid w:val="00535E78"/>
    <w:rsid w:val="00537049"/>
    <w:rsid w:val="005376C0"/>
    <w:rsid w:val="005400D2"/>
    <w:rsid w:val="0054012A"/>
    <w:rsid w:val="00540A00"/>
    <w:rsid w:val="005420C1"/>
    <w:rsid w:val="0054298E"/>
    <w:rsid w:val="0054309D"/>
    <w:rsid w:val="0054482E"/>
    <w:rsid w:val="00544D07"/>
    <w:rsid w:val="00544F0F"/>
    <w:rsid w:val="00546D7B"/>
    <w:rsid w:val="0054705E"/>
    <w:rsid w:val="00547F9F"/>
    <w:rsid w:val="00553116"/>
    <w:rsid w:val="005538C3"/>
    <w:rsid w:val="00557351"/>
    <w:rsid w:val="005627D0"/>
    <w:rsid w:val="00563680"/>
    <w:rsid w:val="00564D11"/>
    <w:rsid w:val="0056563B"/>
    <w:rsid w:val="005700F2"/>
    <w:rsid w:val="00570D5D"/>
    <w:rsid w:val="005712A0"/>
    <w:rsid w:val="0057133D"/>
    <w:rsid w:val="00571983"/>
    <w:rsid w:val="005736D6"/>
    <w:rsid w:val="00574162"/>
    <w:rsid w:val="005743CC"/>
    <w:rsid w:val="00576C25"/>
    <w:rsid w:val="0057728B"/>
    <w:rsid w:val="00581307"/>
    <w:rsid w:val="00581F0C"/>
    <w:rsid w:val="00583312"/>
    <w:rsid w:val="0058518C"/>
    <w:rsid w:val="00585238"/>
    <w:rsid w:val="00587AD6"/>
    <w:rsid w:val="005909FD"/>
    <w:rsid w:val="0059173F"/>
    <w:rsid w:val="00594B8F"/>
    <w:rsid w:val="005953CB"/>
    <w:rsid w:val="005A1A7C"/>
    <w:rsid w:val="005A3BB0"/>
    <w:rsid w:val="005A3DBE"/>
    <w:rsid w:val="005A3EF7"/>
    <w:rsid w:val="005A4769"/>
    <w:rsid w:val="005A71A0"/>
    <w:rsid w:val="005A74D6"/>
    <w:rsid w:val="005B4119"/>
    <w:rsid w:val="005C04D4"/>
    <w:rsid w:val="005C0FE7"/>
    <w:rsid w:val="005C5D80"/>
    <w:rsid w:val="005D12A6"/>
    <w:rsid w:val="005D4465"/>
    <w:rsid w:val="005D60A9"/>
    <w:rsid w:val="005D6FBD"/>
    <w:rsid w:val="005E0E7F"/>
    <w:rsid w:val="005E1DCE"/>
    <w:rsid w:val="005E41CD"/>
    <w:rsid w:val="005E595E"/>
    <w:rsid w:val="005E5B49"/>
    <w:rsid w:val="005E5CF3"/>
    <w:rsid w:val="005E6DA2"/>
    <w:rsid w:val="005F1E02"/>
    <w:rsid w:val="005F2065"/>
    <w:rsid w:val="005F37EE"/>
    <w:rsid w:val="005F39BA"/>
    <w:rsid w:val="005F5562"/>
    <w:rsid w:val="005F57C5"/>
    <w:rsid w:val="005F5FAB"/>
    <w:rsid w:val="00601303"/>
    <w:rsid w:val="00602A56"/>
    <w:rsid w:val="00603CDA"/>
    <w:rsid w:val="006057BC"/>
    <w:rsid w:val="0061044E"/>
    <w:rsid w:val="00610476"/>
    <w:rsid w:val="0061100A"/>
    <w:rsid w:val="0061312E"/>
    <w:rsid w:val="0061543E"/>
    <w:rsid w:val="00617EEC"/>
    <w:rsid w:val="00617FA6"/>
    <w:rsid w:val="00622B59"/>
    <w:rsid w:val="00626845"/>
    <w:rsid w:val="0062772C"/>
    <w:rsid w:val="00627928"/>
    <w:rsid w:val="00631A55"/>
    <w:rsid w:val="0063767A"/>
    <w:rsid w:val="00640DAB"/>
    <w:rsid w:val="00645397"/>
    <w:rsid w:val="006455E6"/>
    <w:rsid w:val="006466F8"/>
    <w:rsid w:val="00646754"/>
    <w:rsid w:val="00646EE9"/>
    <w:rsid w:val="00647DFA"/>
    <w:rsid w:val="0065128C"/>
    <w:rsid w:val="00652A5D"/>
    <w:rsid w:val="006571C3"/>
    <w:rsid w:val="00657CA5"/>
    <w:rsid w:val="00657DBA"/>
    <w:rsid w:val="006626AE"/>
    <w:rsid w:val="00662D8D"/>
    <w:rsid w:val="006641FB"/>
    <w:rsid w:val="006652F6"/>
    <w:rsid w:val="006654E2"/>
    <w:rsid w:val="00666FDD"/>
    <w:rsid w:val="00671E20"/>
    <w:rsid w:val="00672016"/>
    <w:rsid w:val="00675712"/>
    <w:rsid w:val="00677899"/>
    <w:rsid w:val="00680837"/>
    <w:rsid w:val="00683819"/>
    <w:rsid w:val="0068469E"/>
    <w:rsid w:val="00685203"/>
    <w:rsid w:val="00693DB4"/>
    <w:rsid w:val="006943D6"/>
    <w:rsid w:val="00695D4A"/>
    <w:rsid w:val="006974B2"/>
    <w:rsid w:val="006A28BB"/>
    <w:rsid w:val="006A4686"/>
    <w:rsid w:val="006A4A5D"/>
    <w:rsid w:val="006B1519"/>
    <w:rsid w:val="006B4ABA"/>
    <w:rsid w:val="006B59BD"/>
    <w:rsid w:val="006B778A"/>
    <w:rsid w:val="006B7AA6"/>
    <w:rsid w:val="006C0ADC"/>
    <w:rsid w:val="006C14D7"/>
    <w:rsid w:val="006C2158"/>
    <w:rsid w:val="006C4E20"/>
    <w:rsid w:val="006C5808"/>
    <w:rsid w:val="006C5C27"/>
    <w:rsid w:val="006C7FE0"/>
    <w:rsid w:val="006D11CE"/>
    <w:rsid w:val="006D16CC"/>
    <w:rsid w:val="006D328F"/>
    <w:rsid w:val="006D3DBF"/>
    <w:rsid w:val="006D5B6C"/>
    <w:rsid w:val="006D5DF5"/>
    <w:rsid w:val="006D6338"/>
    <w:rsid w:val="006D6CE2"/>
    <w:rsid w:val="006D7568"/>
    <w:rsid w:val="006D7B6B"/>
    <w:rsid w:val="006E1E27"/>
    <w:rsid w:val="006E2D89"/>
    <w:rsid w:val="006E2EF5"/>
    <w:rsid w:val="006E31FF"/>
    <w:rsid w:val="006E34AB"/>
    <w:rsid w:val="006E3707"/>
    <w:rsid w:val="006E37CB"/>
    <w:rsid w:val="006E54E0"/>
    <w:rsid w:val="006E6680"/>
    <w:rsid w:val="006F04FE"/>
    <w:rsid w:val="006F1F5A"/>
    <w:rsid w:val="006F3AED"/>
    <w:rsid w:val="006F4810"/>
    <w:rsid w:val="006F4F78"/>
    <w:rsid w:val="006F525A"/>
    <w:rsid w:val="006F5548"/>
    <w:rsid w:val="006F57A7"/>
    <w:rsid w:val="006F7854"/>
    <w:rsid w:val="0070068F"/>
    <w:rsid w:val="00700DBE"/>
    <w:rsid w:val="00703370"/>
    <w:rsid w:val="007039C8"/>
    <w:rsid w:val="00703A3F"/>
    <w:rsid w:val="00703B3E"/>
    <w:rsid w:val="00705244"/>
    <w:rsid w:val="007054E2"/>
    <w:rsid w:val="007072C4"/>
    <w:rsid w:val="00711900"/>
    <w:rsid w:val="00711D02"/>
    <w:rsid w:val="0071217B"/>
    <w:rsid w:val="00714E3E"/>
    <w:rsid w:val="00715854"/>
    <w:rsid w:val="00720DB5"/>
    <w:rsid w:val="00721153"/>
    <w:rsid w:val="007245E0"/>
    <w:rsid w:val="007256E0"/>
    <w:rsid w:val="00727453"/>
    <w:rsid w:val="00730236"/>
    <w:rsid w:val="00732EF7"/>
    <w:rsid w:val="007342A8"/>
    <w:rsid w:val="00734352"/>
    <w:rsid w:val="00740575"/>
    <w:rsid w:val="007416B6"/>
    <w:rsid w:val="00742468"/>
    <w:rsid w:val="00742AFB"/>
    <w:rsid w:val="00745758"/>
    <w:rsid w:val="0074651B"/>
    <w:rsid w:val="00746714"/>
    <w:rsid w:val="00747041"/>
    <w:rsid w:val="00751018"/>
    <w:rsid w:val="007510E8"/>
    <w:rsid w:val="00751101"/>
    <w:rsid w:val="0075174E"/>
    <w:rsid w:val="00751A17"/>
    <w:rsid w:val="007536FD"/>
    <w:rsid w:val="007542DB"/>
    <w:rsid w:val="00755244"/>
    <w:rsid w:val="00757E71"/>
    <w:rsid w:val="00757F83"/>
    <w:rsid w:val="007650DF"/>
    <w:rsid w:val="0076614E"/>
    <w:rsid w:val="0077078E"/>
    <w:rsid w:val="00772249"/>
    <w:rsid w:val="007777E4"/>
    <w:rsid w:val="0078073F"/>
    <w:rsid w:val="00781B35"/>
    <w:rsid w:val="00783A8D"/>
    <w:rsid w:val="00783B15"/>
    <w:rsid w:val="0078517A"/>
    <w:rsid w:val="00790369"/>
    <w:rsid w:val="007920AB"/>
    <w:rsid w:val="007934A7"/>
    <w:rsid w:val="007938E2"/>
    <w:rsid w:val="0079549E"/>
    <w:rsid w:val="0079625F"/>
    <w:rsid w:val="00796717"/>
    <w:rsid w:val="00797908"/>
    <w:rsid w:val="00797F8D"/>
    <w:rsid w:val="007A0DE1"/>
    <w:rsid w:val="007A2588"/>
    <w:rsid w:val="007A3856"/>
    <w:rsid w:val="007A3DBF"/>
    <w:rsid w:val="007A7F75"/>
    <w:rsid w:val="007B0297"/>
    <w:rsid w:val="007B0E01"/>
    <w:rsid w:val="007B1E6B"/>
    <w:rsid w:val="007B421B"/>
    <w:rsid w:val="007B475B"/>
    <w:rsid w:val="007B4F3A"/>
    <w:rsid w:val="007C130B"/>
    <w:rsid w:val="007C1DE7"/>
    <w:rsid w:val="007C21C5"/>
    <w:rsid w:val="007C34DF"/>
    <w:rsid w:val="007C5252"/>
    <w:rsid w:val="007C52B4"/>
    <w:rsid w:val="007C5913"/>
    <w:rsid w:val="007C6028"/>
    <w:rsid w:val="007C6FD1"/>
    <w:rsid w:val="007C7433"/>
    <w:rsid w:val="007C74CB"/>
    <w:rsid w:val="007D07F1"/>
    <w:rsid w:val="007D30A8"/>
    <w:rsid w:val="007D34C7"/>
    <w:rsid w:val="007D3962"/>
    <w:rsid w:val="007D3C09"/>
    <w:rsid w:val="007D406E"/>
    <w:rsid w:val="007D429E"/>
    <w:rsid w:val="007D5490"/>
    <w:rsid w:val="007D5CD3"/>
    <w:rsid w:val="007D6A81"/>
    <w:rsid w:val="007E2F9A"/>
    <w:rsid w:val="007E4CFD"/>
    <w:rsid w:val="007E4E66"/>
    <w:rsid w:val="007E4E7F"/>
    <w:rsid w:val="007E6057"/>
    <w:rsid w:val="007E7770"/>
    <w:rsid w:val="007E7D16"/>
    <w:rsid w:val="007F139F"/>
    <w:rsid w:val="007F39DB"/>
    <w:rsid w:val="007F3D1F"/>
    <w:rsid w:val="007F6106"/>
    <w:rsid w:val="007F7943"/>
    <w:rsid w:val="00801909"/>
    <w:rsid w:val="00802925"/>
    <w:rsid w:val="00804C55"/>
    <w:rsid w:val="00805606"/>
    <w:rsid w:val="0081125E"/>
    <w:rsid w:val="0081199C"/>
    <w:rsid w:val="00811C37"/>
    <w:rsid w:val="00812663"/>
    <w:rsid w:val="00812714"/>
    <w:rsid w:val="00815622"/>
    <w:rsid w:val="00815CB7"/>
    <w:rsid w:val="00816788"/>
    <w:rsid w:val="008214C6"/>
    <w:rsid w:val="0082175D"/>
    <w:rsid w:val="00822179"/>
    <w:rsid w:val="00822ED9"/>
    <w:rsid w:val="00823929"/>
    <w:rsid w:val="0082408A"/>
    <w:rsid w:val="00824615"/>
    <w:rsid w:val="0082549B"/>
    <w:rsid w:val="008315A3"/>
    <w:rsid w:val="008325EC"/>
    <w:rsid w:val="00836550"/>
    <w:rsid w:val="008415F8"/>
    <w:rsid w:val="00842623"/>
    <w:rsid w:val="00842998"/>
    <w:rsid w:val="008456CC"/>
    <w:rsid w:val="00845930"/>
    <w:rsid w:val="008460BD"/>
    <w:rsid w:val="008479A7"/>
    <w:rsid w:val="00850816"/>
    <w:rsid w:val="00851AEE"/>
    <w:rsid w:val="00851B5E"/>
    <w:rsid w:val="0085421F"/>
    <w:rsid w:val="008545C7"/>
    <w:rsid w:val="008549A2"/>
    <w:rsid w:val="008561D4"/>
    <w:rsid w:val="0085685E"/>
    <w:rsid w:val="0086138D"/>
    <w:rsid w:val="0086481F"/>
    <w:rsid w:val="00866F77"/>
    <w:rsid w:val="0086725C"/>
    <w:rsid w:val="00867AA8"/>
    <w:rsid w:val="00867BA4"/>
    <w:rsid w:val="00870A8E"/>
    <w:rsid w:val="008710E3"/>
    <w:rsid w:val="00876046"/>
    <w:rsid w:val="00876539"/>
    <w:rsid w:val="00877239"/>
    <w:rsid w:val="00881FF6"/>
    <w:rsid w:val="00882484"/>
    <w:rsid w:val="008825CF"/>
    <w:rsid w:val="00882F9E"/>
    <w:rsid w:val="0088433D"/>
    <w:rsid w:val="00885E37"/>
    <w:rsid w:val="00887E51"/>
    <w:rsid w:val="008903C4"/>
    <w:rsid w:val="00894B3A"/>
    <w:rsid w:val="008A3240"/>
    <w:rsid w:val="008B1664"/>
    <w:rsid w:val="008B2CC8"/>
    <w:rsid w:val="008B2DA5"/>
    <w:rsid w:val="008B3627"/>
    <w:rsid w:val="008B46F4"/>
    <w:rsid w:val="008B6561"/>
    <w:rsid w:val="008B75F5"/>
    <w:rsid w:val="008C0E33"/>
    <w:rsid w:val="008C1776"/>
    <w:rsid w:val="008C1E29"/>
    <w:rsid w:val="008C2E99"/>
    <w:rsid w:val="008C4301"/>
    <w:rsid w:val="008C46B7"/>
    <w:rsid w:val="008C5E70"/>
    <w:rsid w:val="008C6087"/>
    <w:rsid w:val="008C6476"/>
    <w:rsid w:val="008C6AA7"/>
    <w:rsid w:val="008D017F"/>
    <w:rsid w:val="008D1684"/>
    <w:rsid w:val="008D2312"/>
    <w:rsid w:val="008D2699"/>
    <w:rsid w:val="008D36D1"/>
    <w:rsid w:val="008D5B01"/>
    <w:rsid w:val="008D5F83"/>
    <w:rsid w:val="008D6B07"/>
    <w:rsid w:val="008E05E7"/>
    <w:rsid w:val="008E1426"/>
    <w:rsid w:val="008E2D27"/>
    <w:rsid w:val="008E34DD"/>
    <w:rsid w:val="008E3F08"/>
    <w:rsid w:val="008E41E6"/>
    <w:rsid w:val="008E5182"/>
    <w:rsid w:val="008E5306"/>
    <w:rsid w:val="008E59E7"/>
    <w:rsid w:val="008E6211"/>
    <w:rsid w:val="008E75FA"/>
    <w:rsid w:val="008F3426"/>
    <w:rsid w:val="008F367C"/>
    <w:rsid w:val="008F3C22"/>
    <w:rsid w:val="008F4555"/>
    <w:rsid w:val="008F4C38"/>
    <w:rsid w:val="008F5166"/>
    <w:rsid w:val="009000CD"/>
    <w:rsid w:val="00901733"/>
    <w:rsid w:val="00902B46"/>
    <w:rsid w:val="009031B0"/>
    <w:rsid w:val="009036AD"/>
    <w:rsid w:val="0091291A"/>
    <w:rsid w:val="00914A93"/>
    <w:rsid w:val="0091617D"/>
    <w:rsid w:val="0091653D"/>
    <w:rsid w:val="00916920"/>
    <w:rsid w:val="00916AC3"/>
    <w:rsid w:val="00917432"/>
    <w:rsid w:val="00917A5D"/>
    <w:rsid w:val="00920699"/>
    <w:rsid w:val="00923132"/>
    <w:rsid w:val="00924D11"/>
    <w:rsid w:val="00925E93"/>
    <w:rsid w:val="009279AA"/>
    <w:rsid w:val="00930092"/>
    <w:rsid w:val="00930C8D"/>
    <w:rsid w:val="00933207"/>
    <w:rsid w:val="00934D70"/>
    <w:rsid w:val="00942413"/>
    <w:rsid w:val="009438CC"/>
    <w:rsid w:val="00944B7B"/>
    <w:rsid w:val="00947FAB"/>
    <w:rsid w:val="00951E48"/>
    <w:rsid w:val="009521B7"/>
    <w:rsid w:val="00952387"/>
    <w:rsid w:val="00952B2E"/>
    <w:rsid w:val="00952B46"/>
    <w:rsid w:val="00952F89"/>
    <w:rsid w:val="0095413C"/>
    <w:rsid w:val="00955F24"/>
    <w:rsid w:val="0095674B"/>
    <w:rsid w:val="00960332"/>
    <w:rsid w:val="009636D8"/>
    <w:rsid w:val="00963910"/>
    <w:rsid w:val="00964C95"/>
    <w:rsid w:val="00964F7C"/>
    <w:rsid w:val="00965538"/>
    <w:rsid w:val="0096612C"/>
    <w:rsid w:val="009671BB"/>
    <w:rsid w:val="009674E7"/>
    <w:rsid w:val="009701C2"/>
    <w:rsid w:val="00971707"/>
    <w:rsid w:val="0097489C"/>
    <w:rsid w:val="00974AFC"/>
    <w:rsid w:val="00974C51"/>
    <w:rsid w:val="00975957"/>
    <w:rsid w:val="0097785A"/>
    <w:rsid w:val="00980317"/>
    <w:rsid w:val="00980D37"/>
    <w:rsid w:val="00981131"/>
    <w:rsid w:val="00982C66"/>
    <w:rsid w:val="009840B6"/>
    <w:rsid w:val="00985674"/>
    <w:rsid w:val="009868BC"/>
    <w:rsid w:val="00992A19"/>
    <w:rsid w:val="00993078"/>
    <w:rsid w:val="0099451E"/>
    <w:rsid w:val="00994C75"/>
    <w:rsid w:val="0099787E"/>
    <w:rsid w:val="00997B8F"/>
    <w:rsid w:val="009A046D"/>
    <w:rsid w:val="009A3562"/>
    <w:rsid w:val="009A57D7"/>
    <w:rsid w:val="009A6E27"/>
    <w:rsid w:val="009B0D41"/>
    <w:rsid w:val="009B13A6"/>
    <w:rsid w:val="009B3C08"/>
    <w:rsid w:val="009B45AC"/>
    <w:rsid w:val="009B4BE4"/>
    <w:rsid w:val="009B53EB"/>
    <w:rsid w:val="009B61DD"/>
    <w:rsid w:val="009B6627"/>
    <w:rsid w:val="009B71F1"/>
    <w:rsid w:val="009B76AE"/>
    <w:rsid w:val="009B780C"/>
    <w:rsid w:val="009B7ACA"/>
    <w:rsid w:val="009C1214"/>
    <w:rsid w:val="009C1FE2"/>
    <w:rsid w:val="009C2747"/>
    <w:rsid w:val="009C4BAD"/>
    <w:rsid w:val="009C5005"/>
    <w:rsid w:val="009C549C"/>
    <w:rsid w:val="009C6D8B"/>
    <w:rsid w:val="009D18C5"/>
    <w:rsid w:val="009D413B"/>
    <w:rsid w:val="009D565D"/>
    <w:rsid w:val="009D6AE7"/>
    <w:rsid w:val="009D7858"/>
    <w:rsid w:val="009D7966"/>
    <w:rsid w:val="009E277E"/>
    <w:rsid w:val="009E6382"/>
    <w:rsid w:val="009E7CFC"/>
    <w:rsid w:val="009F17C2"/>
    <w:rsid w:val="009F1C23"/>
    <w:rsid w:val="009F227B"/>
    <w:rsid w:val="009F2B94"/>
    <w:rsid w:val="009F3153"/>
    <w:rsid w:val="009F3C9B"/>
    <w:rsid w:val="009F4FBE"/>
    <w:rsid w:val="009F59D7"/>
    <w:rsid w:val="009F63C1"/>
    <w:rsid w:val="009F7C0A"/>
    <w:rsid w:val="00A00EFD"/>
    <w:rsid w:val="00A0110E"/>
    <w:rsid w:val="00A03619"/>
    <w:rsid w:val="00A03C43"/>
    <w:rsid w:val="00A04651"/>
    <w:rsid w:val="00A05DFB"/>
    <w:rsid w:val="00A0621C"/>
    <w:rsid w:val="00A12655"/>
    <w:rsid w:val="00A12E19"/>
    <w:rsid w:val="00A13C6E"/>
    <w:rsid w:val="00A15F98"/>
    <w:rsid w:val="00A25644"/>
    <w:rsid w:val="00A3001C"/>
    <w:rsid w:val="00A300AB"/>
    <w:rsid w:val="00A303C1"/>
    <w:rsid w:val="00A31426"/>
    <w:rsid w:val="00A31586"/>
    <w:rsid w:val="00A32928"/>
    <w:rsid w:val="00A32B9C"/>
    <w:rsid w:val="00A34B65"/>
    <w:rsid w:val="00A37393"/>
    <w:rsid w:val="00A37AF1"/>
    <w:rsid w:val="00A4087C"/>
    <w:rsid w:val="00A42AF6"/>
    <w:rsid w:val="00A42BA1"/>
    <w:rsid w:val="00A4471D"/>
    <w:rsid w:val="00A4653F"/>
    <w:rsid w:val="00A47C03"/>
    <w:rsid w:val="00A47E08"/>
    <w:rsid w:val="00A50751"/>
    <w:rsid w:val="00A517E1"/>
    <w:rsid w:val="00A524E8"/>
    <w:rsid w:val="00A52ED7"/>
    <w:rsid w:val="00A54468"/>
    <w:rsid w:val="00A54507"/>
    <w:rsid w:val="00A55231"/>
    <w:rsid w:val="00A55969"/>
    <w:rsid w:val="00A60C42"/>
    <w:rsid w:val="00A64CD0"/>
    <w:rsid w:val="00A65DB9"/>
    <w:rsid w:val="00A701AE"/>
    <w:rsid w:val="00A7051F"/>
    <w:rsid w:val="00A70D7B"/>
    <w:rsid w:val="00A716F4"/>
    <w:rsid w:val="00A71D63"/>
    <w:rsid w:val="00A73AD8"/>
    <w:rsid w:val="00A73D3F"/>
    <w:rsid w:val="00A7572B"/>
    <w:rsid w:val="00A77670"/>
    <w:rsid w:val="00A77E8E"/>
    <w:rsid w:val="00A82581"/>
    <w:rsid w:val="00A82D50"/>
    <w:rsid w:val="00A839FF"/>
    <w:rsid w:val="00A856CC"/>
    <w:rsid w:val="00A85A82"/>
    <w:rsid w:val="00A865EA"/>
    <w:rsid w:val="00A86AD9"/>
    <w:rsid w:val="00A9028D"/>
    <w:rsid w:val="00A9044E"/>
    <w:rsid w:val="00A92050"/>
    <w:rsid w:val="00A937F5"/>
    <w:rsid w:val="00A9385F"/>
    <w:rsid w:val="00A9428F"/>
    <w:rsid w:val="00A95099"/>
    <w:rsid w:val="00A958A6"/>
    <w:rsid w:val="00A95BF3"/>
    <w:rsid w:val="00A95C24"/>
    <w:rsid w:val="00A96614"/>
    <w:rsid w:val="00AA0A64"/>
    <w:rsid w:val="00AA27B3"/>
    <w:rsid w:val="00AA282C"/>
    <w:rsid w:val="00AA4A04"/>
    <w:rsid w:val="00AA4A79"/>
    <w:rsid w:val="00AA569C"/>
    <w:rsid w:val="00AB5738"/>
    <w:rsid w:val="00AB6FCF"/>
    <w:rsid w:val="00AB7481"/>
    <w:rsid w:val="00AC07A9"/>
    <w:rsid w:val="00AC2258"/>
    <w:rsid w:val="00AC2D76"/>
    <w:rsid w:val="00AC3511"/>
    <w:rsid w:val="00AC3D05"/>
    <w:rsid w:val="00AC46F0"/>
    <w:rsid w:val="00AC4F8A"/>
    <w:rsid w:val="00AC51F2"/>
    <w:rsid w:val="00AC546B"/>
    <w:rsid w:val="00AC591E"/>
    <w:rsid w:val="00AD0F71"/>
    <w:rsid w:val="00AD29A6"/>
    <w:rsid w:val="00AD2CBD"/>
    <w:rsid w:val="00AD3346"/>
    <w:rsid w:val="00AD3566"/>
    <w:rsid w:val="00AD4D90"/>
    <w:rsid w:val="00AD5AFC"/>
    <w:rsid w:val="00AD6649"/>
    <w:rsid w:val="00AD6E4C"/>
    <w:rsid w:val="00AD7FE9"/>
    <w:rsid w:val="00AE59CA"/>
    <w:rsid w:val="00AF0D89"/>
    <w:rsid w:val="00AF35FC"/>
    <w:rsid w:val="00AF5B96"/>
    <w:rsid w:val="00B0026B"/>
    <w:rsid w:val="00B02641"/>
    <w:rsid w:val="00B0333A"/>
    <w:rsid w:val="00B033C7"/>
    <w:rsid w:val="00B05F7F"/>
    <w:rsid w:val="00B06CC9"/>
    <w:rsid w:val="00B07B00"/>
    <w:rsid w:val="00B1154C"/>
    <w:rsid w:val="00B116C6"/>
    <w:rsid w:val="00B117FA"/>
    <w:rsid w:val="00B12064"/>
    <w:rsid w:val="00B138E2"/>
    <w:rsid w:val="00B141A5"/>
    <w:rsid w:val="00B1749F"/>
    <w:rsid w:val="00B2046D"/>
    <w:rsid w:val="00B2095A"/>
    <w:rsid w:val="00B210D2"/>
    <w:rsid w:val="00B22670"/>
    <w:rsid w:val="00B22FFF"/>
    <w:rsid w:val="00B2411D"/>
    <w:rsid w:val="00B24DF6"/>
    <w:rsid w:val="00B26C78"/>
    <w:rsid w:val="00B26E28"/>
    <w:rsid w:val="00B306DA"/>
    <w:rsid w:val="00B31303"/>
    <w:rsid w:val="00B31441"/>
    <w:rsid w:val="00B339F0"/>
    <w:rsid w:val="00B34CF9"/>
    <w:rsid w:val="00B35C9F"/>
    <w:rsid w:val="00B3602A"/>
    <w:rsid w:val="00B36327"/>
    <w:rsid w:val="00B37F39"/>
    <w:rsid w:val="00B37F67"/>
    <w:rsid w:val="00B419A1"/>
    <w:rsid w:val="00B4247B"/>
    <w:rsid w:val="00B42A31"/>
    <w:rsid w:val="00B45AE0"/>
    <w:rsid w:val="00B46E59"/>
    <w:rsid w:val="00B53355"/>
    <w:rsid w:val="00B541E7"/>
    <w:rsid w:val="00B54525"/>
    <w:rsid w:val="00B54B6B"/>
    <w:rsid w:val="00B5678D"/>
    <w:rsid w:val="00B568D2"/>
    <w:rsid w:val="00B5775F"/>
    <w:rsid w:val="00B57C7D"/>
    <w:rsid w:val="00B57F27"/>
    <w:rsid w:val="00B601CC"/>
    <w:rsid w:val="00B609BA"/>
    <w:rsid w:val="00B63A73"/>
    <w:rsid w:val="00B64508"/>
    <w:rsid w:val="00B66DDF"/>
    <w:rsid w:val="00B67B35"/>
    <w:rsid w:val="00B727E6"/>
    <w:rsid w:val="00B73E67"/>
    <w:rsid w:val="00B758FF"/>
    <w:rsid w:val="00B75F69"/>
    <w:rsid w:val="00B760D2"/>
    <w:rsid w:val="00B8379A"/>
    <w:rsid w:val="00B87C2F"/>
    <w:rsid w:val="00B940D7"/>
    <w:rsid w:val="00B94E67"/>
    <w:rsid w:val="00B94F58"/>
    <w:rsid w:val="00B95346"/>
    <w:rsid w:val="00B95BC2"/>
    <w:rsid w:val="00B966E8"/>
    <w:rsid w:val="00B967BB"/>
    <w:rsid w:val="00BA0995"/>
    <w:rsid w:val="00BA4A1D"/>
    <w:rsid w:val="00BA6BA4"/>
    <w:rsid w:val="00BB1ADE"/>
    <w:rsid w:val="00BB20AB"/>
    <w:rsid w:val="00BB2FA7"/>
    <w:rsid w:val="00BB5B60"/>
    <w:rsid w:val="00BB6231"/>
    <w:rsid w:val="00BB63AF"/>
    <w:rsid w:val="00BB79B0"/>
    <w:rsid w:val="00BC083A"/>
    <w:rsid w:val="00BC453E"/>
    <w:rsid w:val="00BC72E8"/>
    <w:rsid w:val="00BC7C08"/>
    <w:rsid w:val="00BD22AE"/>
    <w:rsid w:val="00BD2B16"/>
    <w:rsid w:val="00BD5DA4"/>
    <w:rsid w:val="00BD70AF"/>
    <w:rsid w:val="00BE21C4"/>
    <w:rsid w:val="00BE2F12"/>
    <w:rsid w:val="00BE5034"/>
    <w:rsid w:val="00BF1160"/>
    <w:rsid w:val="00BF3D44"/>
    <w:rsid w:val="00BF56D7"/>
    <w:rsid w:val="00BF5805"/>
    <w:rsid w:val="00BF7D55"/>
    <w:rsid w:val="00C01D9F"/>
    <w:rsid w:val="00C0287D"/>
    <w:rsid w:val="00C03AEC"/>
    <w:rsid w:val="00C05CEA"/>
    <w:rsid w:val="00C063F5"/>
    <w:rsid w:val="00C102E6"/>
    <w:rsid w:val="00C11441"/>
    <w:rsid w:val="00C123B2"/>
    <w:rsid w:val="00C12B25"/>
    <w:rsid w:val="00C13A9D"/>
    <w:rsid w:val="00C147D5"/>
    <w:rsid w:val="00C16E2F"/>
    <w:rsid w:val="00C171F5"/>
    <w:rsid w:val="00C20FED"/>
    <w:rsid w:val="00C21EA7"/>
    <w:rsid w:val="00C2292E"/>
    <w:rsid w:val="00C23743"/>
    <w:rsid w:val="00C27DB3"/>
    <w:rsid w:val="00C3078B"/>
    <w:rsid w:val="00C30C34"/>
    <w:rsid w:val="00C30E7B"/>
    <w:rsid w:val="00C31C77"/>
    <w:rsid w:val="00C37D94"/>
    <w:rsid w:val="00C37FD5"/>
    <w:rsid w:val="00C42851"/>
    <w:rsid w:val="00C44C4A"/>
    <w:rsid w:val="00C45090"/>
    <w:rsid w:val="00C45C80"/>
    <w:rsid w:val="00C46091"/>
    <w:rsid w:val="00C4717A"/>
    <w:rsid w:val="00C47631"/>
    <w:rsid w:val="00C51558"/>
    <w:rsid w:val="00C55142"/>
    <w:rsid w:val="00C56662"/>
    <w:rsid w:val="00C5765B"/>
    <w:rsid w:val="00C65696"/>
    <w:rsid w:val="00C66828"/>
    <w:rsid w:val="00C72045"/>
    <w:rsid w:val="00C723C9"/>
    <w:rsid w:val="00C73EB1"/>
    <w:rsid w:val="00C742D7"/>
    <w:rsid w:val="00C74E53"/>
    <w:rsid w:val="00C75879"/>
    <w:rsid w:val="00C7603A"/>
    <w:rsid w:val="00C76208"/>
    <w:rsid w:val="00C762AC"/>
    <w:rsid w:val="00C77F94"/>
    <w:rsid w:val="00C80806"/>
    <w:rsid w:val="00C81004"/>
    <w:rsid w:val="00C817CD"/>
    <w:rsid w:val="00C81E05"/>
    <w:rsid w:val="00C823AB"/>
    <w:rsid w:val="00C82CC8"/>
    <w:rsid w:val="00C82D23"/>
    <w:rsid w:val="00C8390D"/>
    <w:rsid w:val="00C8450D"/>
    <w:rsid w:val="00C8561F"/>
    <w:rsid w:val="00C85C8E"/>
    <w:rsid w:val="00C86470"/>
    <w:rsid w:val="00C867C4"/>
    <w:rsid w:val="00C868F9"/>
    <w:rsid w:val="00C9187A"/>
    <w:rsid w:val="00C93505"/>
    <w:rsid w:val="00C95458"/>
    <w:rsid w:val="00C95B30"/>
    <w:rsid w:val="00C9789A"/>
    <w:rsid w:val="00CA0E2A"/>
    <w:rsid w:val="00CA20D6"/>
    <w:rsid w:val="00CA2677"/>
    <w:rsid w:val="00CA329F"/>
    <w:rsid w:val="00CA3451"/>
    <w:rsid w:val="00CA4163"/>
    <w:rsid w:val="00CA7724"/>
    <w:rsid w:val="00CA7D48"/>
    <w:rsid w:val="00CB0A2F"/>
    <w:rsid w:val="00CB1878"/>
    <w:rsid w:val="00CB5EB1"/>
    <w:rsid w:val="00CB7ACD"/>
    <w:rsid w:val="00CC115F"/>
    <w:rsid w:val="00CC3E22"/>
    <w:rsid w:val="00CC4EB6"/>
    <w:rsid w:val="00CD02D7"/>
    <w:rsid w:val="00CD0B5D"/>
    <w:rsid w:val="00CD3859"/>
    <w:rsid w:val="00CD4285"/>
    <w:rsid w:val="00CD486D"/>
    <w:rsid w:val="00CD4C4E"/>
    <w:rsid w:val="00CD6ED9"/>
    <w:rsid w:val="00CE074C"/>
    <w:rsid w:val="00CE19F3"/>
    <w:rsid w:val="00CE1FA4"/>
    <w:rsid w:val="00CE2D9C"/>
    <w:rsid w:val="00CE746C"/>
    <w:rsid w:val="00CF2560"/>
    <w:rsid w:val="00CF2FAA"/>
    <w:rsid w:val="00CF3B2B"/>
    <w:rsid w:val="00CF5BE8"/>
    <w:rsid w:val="00CF5F60"/>
    <w:rsid w:val="00D01A52"/>
    <w:rsid w:val="00D037ED"/>
    <w:rsid w:val="00D03A92"/>
    <w:rsid w:val="00D03CE8"/>
    <w:rsid w:val="00D04854"/>
    <w:rsid w:val="00D05231"/>
    <w:rsid w:val="00D05A06"/>
    <w:rsid w:val="00D06C8A"/>
    <w:rsid w:val="00D0789B"/>
    <w:rsid w:val="00D1023A"/>
    <w:rsid w:val="00D1109C"/>
    <w:rsid w:val="00D130A9"/>
    <w:rsid w:val="00D13AE9"/>
    <w:rsid w:val="00D1502E"/>
    <w:rsid w:val="00D16D7D"/>
    <w:rsid w:val="00D17C77"/>
    <w:rsid w:val="00D20E65"/>
    <w:rsid w:val="00D2218B"/>
    <w:rsid w:val="00D2455F"/>
    <w:rsid w:val="00D2505B"/>
    <w:rsid w:val="00D25385"/>
    <w:rsid w:val="00D25473"/>
    <w:rsid w:val="00D25E71"/>
    <w:rsid w:val="00D2625C"/>
    <w:rsid w:val="00D30950"/>
    <w:rsid w:val="00D31338"/>
    <w:rsid w:val="00D337EE"/>
    <w:rsid w:val="00D34A30"/>
    <w:rsid w:val="00D34CFC"/>
    <w:rsid w:val="00D35D1F"/>
    <w:rsid w:val="00D362C7"/>
    <w:rsid w:val="00D42087"/>
    <w:rsid w:val="00D45B69"/>
    <w:rsid w:val="00D46F86"/>
    <w:rsid w:val="00D54EBD"/>
    <w:rsid w:val="00D57159"/>
    <w:rsid w:val="00D603DC"/>
    <w:rsid w:val="00D61422"/>
    <w:rsid w:val="00D63482"/>
    <w:rsid w:val="00D640D6"/>
    <w:rsid w:val="00D64DE3"/>
    <w:rsid w:val="00D66C2D"/>
    <w:rsid w:val="00D71889"/>
    <w:rsid w:val="00D744F9"/>
    <w:rsid w:val="00D74717"/>
    <w:rsid w:val="00D75109"/>
    <w:rsid w:val="00D831A5"/>
    <w:rsid w:val="00D86630"/>
    <w:rsid w:val="00D911D5"/>
    <w:rsid w:val="00D95539"/>
    <w:rsid w:val="00D95BBA"/>
    <w:rsid w:val="00DA28D1"/>
    <w:rsid w:val="00DA55F9"/>
    <w:rsid w:val="00DA57A9"/>
    <w:rsid w:val="00DB0C56"/>
    <w:rsid w:val="00DB3016"/>
    <w:rsid w:val="00DB3337"/>
    <w:rsid w:val="00DB43FB"/>
    <w:rsid w:val="00DB7031"/>
    <w:rsid w:val="00DC1EA6"/>
    <w:rsid w:val="00DC2DA1"/>
    <w:rsid w:val="00DC2F16"/>
    <w:rsid w:val="00DC3E75"/>
    <w:rsid w:val="00DC58CB"/>
    <w:rsid w:val="00DC7D69"/>
    <w:rsid w:val="00DD1CE5"/>
    <w:rsid w:val="00DD2B63"/>
    <w:rsid w:val="00DD2C55"/>
    <w:rsid w:val="00DD3341"/>
    <w:rsid w:val="00DD474A"/>
    <w:rsid w:val="00DD51E7"/>
    <w:rsid w:val="00DD5701"/>
    <w:rsid w:val="00DD64D1"/>
    <w:rsid w:val="00DE0658"/>
    <w:rsid w:val="00DE132F"/>
    <w:rsid w:val="00DE1B0D"/>
    <w:rsid w:val="00DF0C76"/>
    <w:rsid w:val="00DF1761"/>
    <w:rsid w:val="00DF1ED5"/>
    <w:rsid w:val="00DF5317"/>
    <w:rsid w:val="00DF7781"/>
    <w:rsid w:val="00E01C3C"/>
    <w:rsid w:val="00E02342"/>
    <w:rsid w:val="00E04C04"/>
    <w:rsid w:val="00E1172A"/>
    <w:rsid w:val="00E11BB5"/>
    <w:rsid w:val="00E148B4"/>
    <w:rsid w:val="00E1567C"/>
    <w:rsid w:val="00E1715C"/>
    <w:rsid w:val="00E17304"/>
    <w:rsid w:val="00E17ABF"/>
    <w:rsid w:val="00E20E0F"/>
    <w:rsid w:val="00E211F5"/>
    <w:rsid w:val="00E23964"/>
    <w:rsid w:val="00E24163"/>
    <w:rsid w:val="00E25D90"/>
    <w:rsid w:val="00E26629"/>
    <w:rsid w:val="00E27C44"/>
    <w:rsid w:val="00E30F4C"/>
    <w:rsid w:val="00E329B0"/>
    <w:rsid w:val="00E32A58"/>
    <w:rsid w:val="00E32D18"/>
    <w:rsid w:val="00E35139"/>
    <w:rsid w:val="00E37512"/>
    <w:rsid w:val="00E4032E"/>
    <w:rsid w:val="00E419CF"/>
    <w:rsid w:val="00E41BBB"/>
    <w:rsid w:val="00E42659"/>
    <w:rsid w:val="00E44347"/>
    <w:rsid w:val="00E4452A"/>
    <w:rsid w:val="00E449AE"/>
    <w:rsid w:val="00E470DE"/>
    <w:rsid w:val="00E472E1"/>
    <w:rsid w:val="00E55264"/>
    <w:rsid w:val="00E57079"/>
    <w:rsid w:val="00E603DC"/>
    <w:rsid w:val="00E62EAC"/>
    <w:rsid w:val="00E62ED8"/>
    <w:rsid w:val="00E64682"/>
    <w:rsid w:val="00E670A6"/>
    <w:rsid w:val="00E67A72"/>
    <w:rsid w:val="00E70ADA"/>
    <w:rsid w:val="00E71CFA"/>
    <w:rsid w:val="00E72B12"/>
    <w:rsid w:val="00E76537"/>
    <w:rsid w:val="00E80E3B"/>
    <w:rsid w:val="00E8228D"/>
    <w:rsid w:val="00E825A0"/>
    <w:rsid w:val="00E839A1"/>
    <w:rsid w:val="00E845B9"/>
    <w:rsid w:val="00E85098"/>
    <w:rsid w:val="00E85C17"/>
    <w:rsid w:val="00E864F4"/>
    <w:rsid w:val="00E865D6"/>
    <w:rsid w:val="00E90071"/>
    <w:rsid w:val="00E90374"/>
    <w:rsid w:val="00E91852"/>
    <w:rsid w:val="00E92919"/>
    <w:rsid w:val="00E937B5"/>
    <w:rsid w:val="00E94A90"/>
    <w:rsid w:val="00E95B0E"/>
    <w:rsid w:val="00EA07B5"/>
    <w:rsid w:val="00EA0B5A"/>
    <w:rsid w:val="00EA24F3"/>
    <w:rsid w:val="00EA3954"/>
    <w:rsid w:val="00EA4857"/>
    <w:rsid w:val="00EA4C84"/>
    <w:rsid w:val="00EA6412"/>
    <w:rsid w:val="00EA670A"/>
    <w:rsid w:val="00EA68B4"/>
    <w:rsid w:val="00EB2F64"/>
    <w:rsid w:val="00EB31A2"/>
    <w:rsid w:val="00EB3700"/>
    <w:rsid w:val="00EB3858"/>
    <w:rsid w:val="00EB45D1"/>
    <w:rsid w:val="00EB485A"/>
    <w:rsid w:val="00EB49CA"/>
    <w:rsid w:val="00EB50E6"/>
    <w:rsid w:val="00EB521A"/>
    <w:rsid w:val="00EB5386"/>
    <w:rsid w:val="00EB568A"/>
    <w:rsid w:val="00EB5E10"/>
    <w:rsid w:val="00EB6586"/>
    <w:rsid w:val="00EC0BD9"/>
    <w:rsid w:val="00EC169D"/>
    <w:rsid w:val="00EC212E"/>
    <w:rsid w:val="00EC4F14"/>
    <w:rsid w:val="00EC65C7"/>
    <w:rsid w:val="00EC6A5D"/>
    <w:rsid w:val="00EC71B6"/>
    <w:rsid w:val="00ED15C2"/>
    <w:rsid w:val="00ED27E7"/>
    <w:rsid w:val="00ED3EA8"/>
    <w:rsid w:val="00ED5CC9"/>
    <w:rsid w:val="00ED6774"/>
    <w:rsid w:val="00ED78FF"/>
    <w:rsid w:val="00EE03CE"/>
    <w:rsid w:val="00EE0BC6"/>
    <w:rsid w:val="00EE21F3"/>
    <w:rsid w:val="00EE30AB"/>
    <w:rsid w:val="00EE4406"/>
    <w:rsid w:val="00EE610B"/>
    <w:rsid w:val="00EE72A1"/>
    <w:rsid w:val="00EE7E0E"/>
    <w:rsid w:val="00EE7F2B"/>
    <w:rsid w:val="00EF0DEF"/>
    <w:rsid w:val="00EF39F1"/>
    <w:rsid w:val="00EF3BAD"/>
    <w:rsid w:val="00F01314"/>
    <w:rsid w:val="00F0173C"/>
    <w:rsid w:val="00F021A5"/>
    <w:rsid w:val="00F0316D"/>
    <w:rsid w:val="00F04A6D"/>
    <w:rsid w:val="00F04B1A"/>
    <w:rsid w:val="00F07AB4"/>
    <w:rsid w:val="00F100DD"/>
    <w:rsid w:val="00F10FFB"/>
    <w:rsid w:val="00F11306"/>
    <w:rsid w:val="00F12BED"/>
    <w:rsid w:val="00F142AB"/>
    <w:rsid w:val="00F1433D"/>
    <w:rsid w:val="00F16902"/>
    <w:rsid w:val="00F17436"/>
    <w:rsid w:val="00F2061C"/>
    <w:rsid w:val="00F222DF"/>
    <w:rsid w:val="00F23180"/>
    <w:rsid w:val="00F2426E"/>
    <w:rsid w:val="00F2744A"/>
    <w:rsid w:val="00F30B35"/>
    <w:rsid w:val="00F3166F"/>
    <w:rsid w:val="00F32D75"/>
    <w:rsid w:val="00F353EC"/>
    <w:rsid w:val="00F368D4"/>
    <w:rsid w:val="00F417BA"/>
    <w:rsid w:val="00F418C6"/>
    <w:rsid w:val="00F45170"/>
    <w:rsid w:val="00F46E8A"/>
    <w:rsid w:val="00F47FB5"/>
    <w:rsid w:val="00F50B50"/>
    <w:rsid w:val="00F51855"/>
    <w:rsid w:val="00F530B4"/>
    <w:rsid w:val="00F532B5"/>
    <w:rsid w:val="00F5502E"/>
    <w:rsid w:val="00F601E0"/>
    <w:rsid w:val="00F6045D"/>
    <w:rsid w:val="00F60922"/>
    <w:rsid w:val="00F60CA1"/>
    <w:rsid w:val="00F62C1E"/>
    <w:rsid w:val="00F646B8"/>
    <w:rsid w:val="00F64708"/>
    <w:rsid w:val="00F64C51"/>
    <w:rsid w:val="00F65316"/>
    <w:rsid w:val="00F65A7F"/>
    <w:rsid w:val="00F675A8"/>
    <w:rsid w:val="00F6796D"/>
    <w:rsid w:val="00F70903"/>
    <w:rsid w:val="00F70EC1"/>
    <w:rsid w:val="00F711EF"/>
    <w:rsid w:val="00F72031"/>
    <w:rsid w:val="00F75A6E"/>
    <w:rsid w:val="00F81E21"/>
    <w:rsid w:val="00F82B11"/>
    <w:rsid w:val="00F83875"/>
    <w:rsid w:val="00F83DD1"/>
    <w:rsid w:val="00F852A5"/>
    <w:rsid w:val="00F92236"/>
    <w:rsid w:val="00F932CF"/>
    <w:rsid w:val="00F934EA"/>
    <w:rsid w:val="00F95A62"/>
    <w:rsid w:val="00F965F8"/>
    <w:rsid w:val="00F96E65"/>
    <w:rsid w:val="00F9727F"/>
    <w:rsid w:val="00F9774B"/>
    <w:rsid w:val="00F97D68"/>
    <w:rsid w:val="00F97D7A"/>
    <w:rsid w:val="00FA241C"/>
    <w:rsid w:val="00FA3439"/>
    <w:rsid w:val="00FA46A6"/>
    <w:rsid w:val="00FA6509"/>
    <w:rsid w:val="00FA7AB5"/>
    <w:rsid w:val="00FA7C24"/>
    <w:rsid w:val="00FA7FC3"/>
    <w:rsid w:val="00FB2185"/>
    <w:rsid w:val="00FB37EA"/>
    <w:rsid w:val="00FB50C1"/>
    <w:rsid w:val="00FB74FC"/>
    <w:rsid w:val="00FC1C97"/>
    <w:rsid w:val="00FC2521"/>
    <w:rsid w:val="00FC3719"/>
    <w:rsid w:val="00FD0B04"/>
    <w:rsid w:val="00FD133D"/>
    <w:rsid w:val="00FD1490"/>
    <w:rsid w:val="00FD2888"/>
    <w:rsid w:val="00FD6F03"/>
    <w:rsid w:val="00FE6A74"/>
    <w:rsid w:val="00FF0193"/>
    <w:rsid w:val="00FF0AA6"/>
    <w:rsid w:val="00FF0ED9"/>
    <w:rsid w:val="00FF34F8"/>
    <w:rsid w:val="00FF47A3"/>
    <w:rsid w:val="00FF4E4C"/>
    <w:rsid w:val="00FF57E1"/>
    <w:rsid w:val="00FF5E4D"/>
    <w:rsid w:val="00FF618D"/>
    <w:rsid w:val="00FF794C"/>
    <w:rsid w:val="00FF7F5A"/>
    <w:rsid w:val="021A47E2"/>
    <w:rsid w:val="021D28DC"/>
    <w:rsid w:val="0311A9FF"/>
    <w:rsid w:val="03EAAFEF"/>
    <w:rsid w:val="04CAFC9C"/>
    <w:rsid w:val="04D22198"/>
    <w:rsid w:val="07708321"/>
    <w:rsid w:val="08D4E0E1"/>
    <w:rsid w:val="08FFC8B3"/>
    <w:rsid w:val="0AC43A2F"/>
    <w:rsid w:val="0BBB0887"/>
    <w:rsid w:val="0CC97ED8"/>
    <w:rsid w:val="0CF2F61E"/>
    <w:rsid w:val="0D9417C3"/>
    <w:rsid w:val="0E8B0E6F"/>
    <w:rsid w:val="112661CB"/>
    <w:rsid w:val="11661D40"/>
    <w:rsid w:val="13FF8FFB"/>
    <w:rsid w:val="163A66B0"/>
    <w:rsid w:val="17770286"/>
    <w:rsid w:val="178EFD70"/>
    <w:rsid w:val="179F424C"/>
    <w:rsid w:val="208A2B5E"/>
    <w:rsid w:val="220AAAAD"/>
    <w:rsid w:val="23CFFF7D"/>
    <w:rsid w:val="24B0768E"/>
    <w:rsid w:val="2517EADC"/>
    <w:rsid w:val="2B1F8B93"/>
    <w:rsid w:val="2C56177F"/>
    <w:rsid w:val="2C825F72"/>
    <w:rsid w:val="32092C23"/>
    <w:rsid w:val="366D64F4"/>
    <w:rsid w:val="3A1E8E51"/>
    <w:rsid w:val="3A4973EB"/>
    <w:rsid w:val="3B804AF5"/>
    <w:rsid w:val="3D4E780E"/>
    <w:rsid w:val="3E74CA44"/>
    <w:rsid w:val="48C08306"/>
    <w:rsid w:val="4995337A"/>
    <w:rsid w:val="4D5927B3"/>
    <w:rsid w:val="4E3929B3"/>
    <w:rsid w:val="4E77D10B"/>
    <w:rsid w:val="511DADBB"/>
    <w:rsid w:val="512B5522"/>
    <w:rsid w:val="53E5B80A"/>
    <w:rsid w:val="57A5A003"/>
    <w:rsid w:val="58D30A26"/>
    <w:rsid w:val="59182635"/>
    <w:rsid w:val="5A2A7022"/>
    <w:rsid w:val="5AD6E857"/>
    <w:rsid w:val="5AE3C169"/>
    <w:rsid w:val="5C50C0D4"/>
    <w:rsid w:val="5D07F8AC"/>
    <w:rsid w:val="5E47E2F3"/>
    <w:rsid w:val="5FBC0441"/>
    <w:rsid w:val="62BFFA8B"/>
    <w:rsid w:val="63247ADB"/>
    <w:rsid w:val="64200536"/>
    <w:rsid w:val="64D63FC2"/>
    <w:rsid w:val="69E1705A"/>
    <w:rsid w:val="69F20206"/>
    <w:rsid w:val="6A0C9F0F"/>
    <w:rsid w:val="6B7254BC"/>
    <w:rsid w:val="6E9CE43A"/>
    <w:rsid w:val="700CA979"/>
    <w:rsid w:val="721C9CDD"/>
    <w:rsid w:val="7543B43C"/>
    <w:rsid w:val="775CBED4"/>
    <w:rsid w:val="788805B6"/>
    <w:rsid w:val="78E023B1"/>
    <w:rsid w:val="790F1A1F"/>
    <w:rsid w:val="79B51B7C"/>
    <w:rsid w:val="79B6C07F"/>
    <w:rsid w:val="79B890B6"/>
    <w:rsid w:val="7D9D99D2"/>
    <w:rsid w:val="7FFC5B2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4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0"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A1933"/>
    <w:pPr>
      <w:spacing w:after="120"/>
    </w:pPr>
    <w:rPr>
      <w:rFonts w:eastAsia="Times New Roman"/>
      <w:sz w:val="22"/>
      <w:lang w:val="en-US" w:eastAsia="en-US"/>
    </w:rPr>
  </w:style>
  <w:style w:type="paragraph" w:styleId="Nadpis1">
    <w:name w:val="heading 1"/>
    <w:basedOn w:val="Normlny"/>
    <w:next w:val="Normlny"/>
    <w:link w:val="Nadpis1Char"/>
    <w:uiPriority w:val="9"/>
    <w:qFormat/>
    <w:rsid w:val="000A1933"/>
    <w:pPr>
      <w:keepNext/>
      <w:numPr>
        <w:numId w:val="1"/>
      </w:numPr>
      <w:ind w:left="431" w:hanging="431"/>
      <w:jc w:val="both"/>
      <w:outlineLvl w:val="0"/>
    </w:pPr>
    <w:rPr>
      <w:rFonts w:cs="Arial"/>
      <w:b/>
      <w:bCs/>
      <w:color w:val="4472C4" w:themeColor="accent1"/>
      <w:kern w:val="32"/>
      <w:sz w:val="28"/>
      <w:szCs w:val="16"/>
      <w:lang w:val="sk-SK"/>
    </w:rPr>
  </w:style>
  <w:style w:type="paragraph" w:styleId="Nadpis2">
    <w:name w:val="heading 2"/>
    <w:basedOn w:val="Normlny"/>
    <w:next w:val="Normlny"/>
    <w:link w:val="Nadpis2Char"/>
    <w:uiPriority w:val="9"/>
    <w:qFormat/>
    <w:rsid w:val="000A1933"/>
    <w:pPr>
      <w:keepNext/>
      <w:keepLines/>
      <w:numPr>
        <w:ilvl w:val="1"/>
        <w:numId w:val="1"/>
      </w:numPr>
      <w:spacing w:before="240"/>
      <w:ind w:left="426" w:hanging="426"/>
      <w:outlineLvl w:val="1"/>
    </w:pPr>
    <w:rPr>
      <w:rFonts w:cs="Arial"/>
      <w:b/>
      <w:bCs/>
      <w:iCs/>
      <w:color w:val="4472C4" w:themeColor="accent1"/>
      <w:sz w:val="24"/>
      <w:szCs w:val="22"/>
      <w:lang w:val="sk-SK"/>
    </w:rPr>
  </w:style>
  <w:style w:type="paragraph" w:styleId="Nadpis3">
    <w:name w:val="heading 3"/>
    <w:basedOn w:val="Normlny"/>
    <w:next w:val="Normlny"/>
    <w:link w:val="Nadpis3Char"/>
    <w:uiPriority w:val="9"/>
    <w:qFormat/>
    <w:rsid w:val="00A9044E"/>
    <w:pPr>
      <w:keepNext/>
      <w:numPr>
        <w:ilvl w:val="2"/>
        <w:numId w:val="1"/>
      </w:numPr>
      <w:spacing w:before="240" w:after="60"/>
      <w:ind w:left="720"/>
      <w:outlineLvl w:val="2"/>
    </w:pPr>
    <w:rPr>
      <w:rFonts w:cs="Arial"/>
      <w:b/>
      <w:bCs/>
      <w:color w:val="4472C4" w:themeColor="accent1"/>
      <w:szCs w:val="32"/>
      <w:lang w:val="sk-SK"/>
    </w:rPr>
  </w:style>
  <w:style w:type="paragraph" w:styleId="Nadpis4">
    <w:name w:val="heading 4"/>
    <w:basedOn w:val="Normlny"/>
    <w:next w:val="Normlny"/>
    <w:link w:val="Nadpis4Char"/>
    <w:uiPriority w:val="9"/>
    <w:qFormat/>
    <w:rsid w:val="00A9044E"/>
    <w:pPr>
      <w:keepNext/>
      <w:numPr>
        <w:ilvl w:val="3"/>
        <w:numId w:val="1"/>
      </w:numPr>
      <w:spacing w:before="240" w:after="60"/>
      <w:outlineLvl w:val="3"/>
    </w:pPr>
    <w:rPr>
      <w:b/>
      <w:bCs/>
      <w:color w:val="4472C4" w:themeColor="accent1"/>
      <w:szCs w:val="28"/>
    </w:rPr>
  </w:style>
  <w:style w:type="paragraph" w:styleId="Nadpis5">
    <w:name w:val="heading 5"/>
    <w:basedOn w:val="Normlny"/>
    <w:next w:val="Normlny"/>
    <w:link w:val="Nadpis5Char"/>
    <w:uiPriority w:val="9"/>
    <w:qFormat/>
    <w:rsid w:val="002D130C"/>
    <w:pPr>
      <w:numPr>
        <w:ilvl w:val="4"/>
        <w:numId w:val="1"/>
      </w:numPr>
      <w:spacing w:before="240" w:after="60"/>
      <w:outlineLvl w:val="4"/>
    </w:pPr>
    <w:rPr>
      <w:b/>
      <w:bCs/>
      <w:i/>
      <w:iCs/>
      <w:sz w:val="26"/>
      <w:szCs w:val="26"/>
    </w:rPr>
  </w:style>
  <w:style w:type="paragraph" w:styleId="Nadpis6">
    <w:name w:val="heading 6"/>
    <w:basedOn w:val="Normlny"/>
    <w:next w:val="Normlny"/>
    <w:link w:val="Nadpis6Char"/>
    <w:uiPriority w:val="9"/>
    <w:qFormat/>
    <w:rsid w:val="002D130C"/>
    <w:pPr>
      <w:numPr>
        <w:ilvl w:val="5"/>
        <w:numId w:val="1"/>
      </w:numPr>
      <w:spacing w:before="240" w:after="60"/>
      <w:outlineLvl w:val="5"/>
    </w:pPr>
    <w:rPr>
      <w:b/>
      <w:bCs/>
      <w:szCs w:val="22"/>
    </w:rPr>
  </w:style>
  <w:style w:type="paragraph" w:styleId="Nadpis7">
    <w:name w:val="heading 7"/>
    <w:basedOn w:val="Normlny"/>
    <w:next w:val="Normlny"/>
    <w:link w:val="Nadpis7Char"/>
    <w:uiPriority w:val="9"/>
    <w:qFormat/>
    <w:rsid w:val="002D130C"/>
    <w:pPr>
      <w:numPr>
        <w:ilvl w:val="6"/>
        <w:numId w:val="1"/>
      </w:numPr>
      <w:spacing w:before="240" w:after="60"/>
      <w:outlineLvl w:val="6"/>
    </w:pPr>
    <w:rPr>
      <w:sz w:val="24"/>
      <w:szCs w:val="24"/>
    </w:rPr>
  </w:style>
  <w:style w:type="paragraph" w:styleId="Nadpis8">
    <w:name w:val="heading 8"/>
    <w:basedOn w:val="Normlny"/>
    <w:next w:val="Normlny"/>
    <w:link w:val="Nadpis8Char"/>
    <w:uiPriority w:val="9"/>
    <w:qFormat/>
    <w:rsid w:val="002D130C"/>
    <w:pPr>
      <w:numPr>
        <w:ilvl w:val="7"/>
        <w:numId w:val="1"/>
      </w:numPr>
      <w:spacing w:before="240" w:after="60"/>
      <w:outlineLvl w:val="7"/>
    </w:pPr>
    <w:rPr>
      <w:i/>
      <w:iCs/>
      <w:sz w:val="24"/>
      <w:szCs w:val="24"/>
    </w:rPr>
  </w:style>
  <w:style w:type="paragraph" w:styleId="Nadpis9">
    <w:name w:val="heading 9"/>
    <w:basedOn w:val="Normlny"/>
    <w:next w:val="Normlny"/>
    <w:link w:val="Nadpis9Char"/>
    <w:uiPriority w:val="9"/>
    <w:qFormat/>
    <w:rsid w:val="002D130C"/>
    <w:pPr>
      <w:numPr>
        <w:ilvl w:val="8"/>
        <w:numId w:val="1"/>
      </w:numPr>
      <w:spacing w:before="240" w:after="60"/>
      <w:outlineLvl w:val="8"/>
    </w:pPr>
    <w:rPr>
      <w:rFonts w:ascii="Calibri Light" w:hAnsi="Calibri Light"/>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6466F8"/>
    <w:pPr>
      <w:tabs>
        <w:tab w:val="center" w:pos="4536"/>
        <w:tab w:val="right" w:pos="9072"/>
      </w:tabs>
    </w:pPr>
    <w:rPr>
      <w:sz w:val="20"/>
      <w:lang w:eastAsia="x-none"/>
    </w:rPr>
  </w:style>
  <w:style w:type="character" w:customStyle="1" w:styleId="PtaChar">
    <w:name w:val="Päta Char"/>
    <w:link w:val="Pta"/>
    <w:uiPriority w:val="99"/>
    <w:rsid w:val="006466F8"/>
    <w:rPr>
      <w:rFonts w:ascii="Times New Roman" w:eastAsia="Times New Roman" w:hAnsi="Times New Roman" w:cs="Times New Roman"/>
      <w:szCs w:val="20"/>
      <w:lang w:val="en-US"/>
    </w:rPr>
  </w:style>
  <w:style w:type="character" w:styleId="Hypertextovprepojenie">
    <w:name w:val="Hyperlink"/>
    <w:uiPriority w:val="99"/>
    <w:rsid w:val="006466F8"/>
    <w:rPr>
      <w:color w:val="0000FF"/>
      <w:u w:val="single"/>
    </w:rPr>
  </w:style>
  <w:style w:type="paragraph" w:styleId="Hlavika">
    <w:name w:val="header"/>
    <w:basedOn w:val="Normlny"/>
    <w:link w:val="HlavikaChar"/>
    <w:uiPriority w:val="99"/>
    <w:unhideWhenUsed/>
    <w:rsid w:val="00346AF4"/>
    <w:pPr>
      <w:tabs>
        <w:tab w:val="center" w:pos="4680"/>
        <w:tab w:val="right" w:pos="9360"/>
      </w:tabs>
    </w:pPr>
    <w:rPr>
      <w:lang w:val="x-none" w:eastAsia="x-none"/>
    </w:rPr>
  </w:style>
  <w:style w:type="character" w:customStyle="1" w:styleId="HlavikaChar">
    <w:name w:val="Hlavička Char"/>
    <w:link w:val="Hlavika"/>
    <w:uiPriority w:val="99"/>
    <w:rsid w:val="00346AF4"/>
    <w:rPr>
      <w:rFonts w:ascii="Times New Roman" w:eastAsia="Times New Roman" w:hAnsi="Times New Roman"/>
      <w:sz w:val="22"/>
    </w:rPr>
  </w:style>
  <w:style w:type="paragraph" w:styleId="Textbubliny">
    <w:name w:val="Balloon Text"/>
    <w:basedOn w:val="Normlny"/>
    <w:link w:val="TextbublinyChar"/>
    <w:uiPriority w:val="99"/>
    <w:semiHidden/>
    <w:unhideWhenUsed/>
    <w:rsid w:val="00485D91"/>
    <w:rPr>
      <w:rFonts w:ascii="Segoe UI" w:hAnsi="Segoe UI" w:cs="Segoe UI"/>
      <w:sz w:val="18"/>
      <w:szCs w:val="18"/>
    </w:rPr>
  </w:style>
  <w:style w:type="character" w:customStyle="1" w:styleId="TextbublinyChar">
    <w:name w:val="Text bubliny Char"/>
    <w:link w:val="Textbubliny"/>
    <w:uiPriority w:val="99"/>
    <w:semiHidden/>
    <w:rsid w:val="00485D91"/>
    <w:rPr>
      <w:rFonts w:ascii="Segoe UI" w:eastAsia="Times New Roman" w:hAnsi="Segoe UI" w:cs="Segoe UI"/>
      <w:sz w:val="18"/>
      <w:szCs w:val="18"/>
      <w:lang w:val="en-US" w:eastAsia="en-US"/>
    </w:rPr>
  </w:style>
  <w:style w:type="character" w:styleId="Odkaznakomentr">
    <w:name w:val="annotation reference"/>
    <w:uiPriority w:val="99"/>
    <w:semiHidden/>
    <w:unhideWhenUsed/>
    <w:rsid w:val="00173546"/>
    <w:rPr>
      <w:sz w:val="16"/>
      <w:szCs w:val="16"/>
    </w:rPr>
  </w:style>
  <w:style w:type="paragraph" w:styleId="Textkomentra">
    <w:name w:val="annotation text"/>
    <w:basedOn w:val="Normlny"/>
    <w:link w:val="TextkomentraChar"/>
    <w:uiPriority w:val="99"/>
    <w:unhideWhenUsed/>
    <w:rsid w:val="00173546"/>
    <w:rPr>
      <w:sz w:val="20"/>
    </w:rPr>
  </w:style>
  <w:style w:type="character" w:customStyle="1" w:styleId="TextkomentraChar">
    <w:name w:val="Text komentára Char"/>
    <w:link w:val="Textkomentra"/>
    <w:uiPriority w:val="99"/>
    <w:rsid w:val="00173546"/>
    <w:rPr>
      <w:rFonts w:ascii="Times New Roman" w:eastAsia="Times New Roman" w:hAnsi="Times New Roman"/>
      <w:lang w:val="en-US" w:eastAsia="en-US"/>
    </w:rPr>
  </w:style>
  <w:style w:type="paragraph" w:styleId="Predmetkomentra">
    <w:name w:val="annotation subject"/>
    <w:basedOn w:val="Textkomentra"/>
    <w:next w:val="Textkomentra"/>
    <w:link w:val="PredmetkomentraChar"/>
    <w:uiPriority w:val="99"/>
    <w:semiHidden/>
    <w:unhideWhenUsed/>
    <w:rsid w:val="00547F9F"/>
    <w:rPr>
      <w:b/>
      <w:bCs/>
    </w:rPr>
  </w:style>
  <w:style w:type="character" w:customStyle="1" w:styleId="PredmetkomentraChar">
    <w:name w:val="Predmet komentára Char"/>
    <w:link w:val="Predmetkomentra"/>
    <w:uiPriority w:val="99"/>
    <w:semiHidden/>
    <w:rsid w:val="00547F9F"/>
    <w:rPr>
      <w:rFonts w:ascii="Times New Roman" w:eastAsia="Times New Roman" w:hAnsi="Times New Roman"/>
      <w:b/>
      <w:bCs/>
      <w:lang w:val="en-US" w:eastAsia="en-US"/>
    </w:rPr>
  </w:style>
  <w:style w:type="paragraph" w:styleId="Textpoznmkypodiarou">
    <w:name w:val="footnote text"/>
    <w:basedOn w:val="Normlny"/>
    <w:link w:val="TextpoznmkypodiarouChar"/>
    <w:uiPriority w:val="99"/>
    <w:semiHidden/>
    <w:unhideWhenUsed/>
    <w:rsid w:val="001F0CD0"/>
    <w:rPr>
      <w:sz w:val="20"/>
    </w:rPr>
  </w:style>
  <w:style w:type="character" w:customStyle="1" w:styleId="TextpoznmkypodiarouChar">
    <w:name w:val="Text poznámky pod čiarou Char"/>
    <w:link w:val="Textpoznmkypodiarou"/>
    <w:uiPriority w:val="99"/>
    <w:semiHidden/>
    <w:rsid w:val="001F0CD0"/>
    <w:rPr>
      <w:rFonts w:ascii="Times New Roman" w:eastAsia="Times New Roman" w:hAnsi="Times New Roman"/>
      <w:lang w:val="en-US" w:eastAsia="en-US"/>
    </w:rPr>
  </w:style>
  <w:style w:type="character" w:styleId="Odkaznapoznmkupodiarou">
    <w:name w:val="footnote reference"/>
    <w:uiPriority w:val="99"/>
    <w:unhideWhenUsed/>
    <w:rsid w:val="001F0CD0"/>
    <w:rPr>
      <w:vertAlign w:val="superscript"/>
    </w:rPr>
  </w:style>
  <w:style w:type="table" w:styleId="Mriekatabuky">
    <w:name w:val="Table Grid"/>
    <w:basedOn w:val="Normlnatabuka"/>
    <w:uiPriority w:val="59"/>
    <w:rsid w:val="00D22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ednmrieka1zvraznenie21">
    <w:name w:val="Stredná mriežka 1 – zvýraznenie 21"/>
    <w:basedOn w:val="Normlny"/>
    <w:link w:val="Strednmrieka1zvraznenie2Char"/>
    <w:uiPriority w:val="34"/>
    <w:qFormat/>
    <w:rsid w:val="00B95346"/>
    <w:pPr>
      <w:pBdr>
        <w:top w:val="nil"/>
        <w:left w:val="nil"/>
        <w:bottom w:val="nil"/>
        <w:right w:val="nil"/>
        <w:between w:val="nil"/>
      </w:pBdr>
      <w:ind w:left="720"/>
      <w:contextualSpacing/>
      <w:jc w:val="both"/>
    </w:pPr>
    <w:rPr>
      <w:rFonts w:ascii="Arial Narrow" w:eastAsia="Arial Narrow" w:hAnsi="Arial Narrow" w:cs="Arial Narrow"/>
      <w:color w:val="000000"/>
      <w:szCs w:val="22"/>
      <w:lang w:val="sk-SK"/>
    </w:rPr>
  </w:style>
  <w:style w:type="character" w:customStyle="1" w:styleId="Nadpis1Char">
    <w:name w:val="Nadpis 1 Char"/>
    <w:link w:val="Nadpis1"/>
    <w:uiPriority w:val="9"/>
    <w:rsid w:val="000A1933"/>
    <w:rPr>
      <w:rFonts w:eastAsia="Times New Roman" w:cs="Arial"/>
      <w:b/>
      <w:bCs/>
      <w:color w:val="4472C4" w:themeColor="accent1"/>
      <w:kern w:val="32"/>
      <w:sz w:val="28"/>
      <w:szCs w:val="16"/>
      <w:lang w:eastAsia="en-US"/>
    </w:rPr>
  </w:style>
  <w:style w:type="character" w:customStyle="1" w:styleId="Nadpis2Char">
    <w:name w:val="Nadpis 2 Char"/>
    <w:link w:val="Nadpis2"/>
    <w:uiPriority w:val="9"/>
    <w:rsid w:val="000A1933"/>
    <w:rPr>
      <w:rFonts w:eastAsia="Times New Roman" w:cs="Arial"/>
      <w:b/>
      <w:bCs/>
      <w:iCs/>
      <w:color w:val="4472C4" w:themeColor="accent1"/>
      <w:sz w:val="24"/>
      <w:szCs w:val="22"/>
      <w:lang w:eastAsia="en-US"/>
    </w:rPr>
  </w:style>
  <w:style w:type="character" w:customStyle="1" w:styleId="Nadpis3Char">
    <w:name w:val="Nadpis 3 Char"/>
    <w:link w:val="Nadpis3"/>
    <w:uiPriority w:val="9"/>
    <w:rsid w:val="00A9044E"/>
    <w:rPr>
      <w:rFonts w:eastAsia="Times New Roman" w:cs="Arial"/>
      <w:b/>
      <w:bCs/>
      <w:color w:val="4472C4" w:themeColor="accent1"/>
      <w:sz w:val="22"/>
      <w:szCs w:val="32"/>
      <w:lang w:eastAsia="en-US"/>
    </w:rPr>
  </w:style>
  <w:style w:type="character" w:customStyle="1" w:styleId="Nadpis4Char">
    <w:name w:val="Nadpis 4 Char"/>
    <w:link w:val="Nadpis4"/>
    <w:uiPriority w:val="9"/>
    <w:rsid w:val="00A9044E"/>
    <w:rPr>
      <w:rFonts w:eastAsia="Times New Roman"/>
      <w:b/>
      <w:bCs/>
      <w:color w:val="4472C4" w:themeColor="accent1"/>
      <w:sz w:val="22"/>
      <w:szCs w:val="28"/>
      <w:lang w:val="en-US" w:eastAsia="en-US"/>
    </w:rPr>
  </w:style>
  <w:style w:type="character" w:customStyle="1" w:styleId="Nadpis5Char">
    <w:name w:val="Nadpis 5 Char"/>
    <w:link w:val="Nadpis5"/>
    <w:uiPriority w:val="9"/>
    <w:rsid w:val="002D130C"/>
    <w:rPr>
      <w:rFonts w:eastAsia="Times New Roman"/>
      <w:b/>
      <w:bCs/>
      <w:i/>
      <w:iCs/>
      <w:sz w:val="26"/>
      <w:szCs w:val="26"/>
      <w:lang w:val="en-US" w:eastAsia="en-US"/>
    </w:rPr>
  </w:style>
  <w:style w:type="character" w:customStyle="1" w:styleId="Nadpis6Char">
    <w:name w:val="Nadpis 6 Char"/>
    <w:link w:val="Nadpis6"/>
    <w:uiPriority w:val="9"/>
    <w:rsid w:val="002D130C"/>
    <w:rPr>
      <w:rFonts w:eastAsia="Times New Roman"/>
      <w:b/>
      <w:bCs/>
      <w:sz w:val="22"/>
      <w:szCs w:val="22"/>
      <w:lang w:val="en-US" w:eastAsia="en-US"/>
    </w:rPr>
  </w:style>
  <w:style w:type="character" w:customStyle="1" w:styleId="Nadpis7Char">
    <w:name w:val="Nadpis 7 Char"/>
    <w:link w:val="Nadpis7"/>
    <w:uiPriority w:val="9"/>
    <w:rsid w:val="002D130C"/>
    <w:rPr>
      <w:rFonts w:eastAsia="Times New Roman"/>
      <w:sz w:val="24"/>
      <w:szCs w:val="24"/>
      <w:lang w:val="en-US" w:eastAsia="en-US"/>
    </w:rPr>
  </w:style>
  <w:style w:type="character" w:customStyle="1" w:styleId="Nadpis8Char">
    <w:name w:val="Nadpis 8 Char"/>
    <w:link w:val="Nadpis8"/>
    <w:uiPriority w:val="9"/>
    <w:rsid w:val="002D130C"/>
    <w:rPr>
      <w:rFonts w:eastAsia="Times New Roman"/>
      <w:i/>
      <w:iCs/>
      <w:sz w:val="24"/>
      <w:szCs w:val="24"/>
      <w:lang w:val="en-US" w:eastAsia="en-US"/>
    </w:rPr>
  </w:style>
  <w:style w:type="character" w:customStyle="1" w:styleId="Nadpis9Char">
    <w:name w:val="Nadpis 9 Char"/>
    <w:link w:val="Nadpis9"/>
    <w:uiPriority w:val="9"/>
    <w:rsid w:val="002D130C"/>
    <w:rPr>
      <w:rFonts w:ascii="Calibri Light" w:eastAsia="Times New Roman" w:hAnsi="Calibri Light"/>
      <w:sz w:val="22"/>
      <w:szCs w:val="22"/>
      <w:lang w:val="en-US" w:eastAsia="en-US"/>
    </w:rPr>
  </w:style>
  <w:style w:type="paragraph" w:customStyle="1" w:styleId="Tabukasmriekou5tmavzvraznenie11">
    <w:name w:val="Tabuľka s mriežkou 5 – tmavá – zvýraznenie 11"/>
    <w:basedOn w:val="Nadpis1"/>
    <w:next w:val="Normlny"/>
    <w:uiPriority w:val="39"/>
    <w:unhideWhenUsed/>
    <w:qFormat/>
    <w:rsid w:val="00C27DB3"/>
    <w:pPr>
      <w:keepLines/>
      <w:numPr>
        <w:numId w:val="0"/>
      </w:numPr>
      <w:spacing w:before="240" w:line="259" w:lineRule="auto"/>
      <w:outlineLvl w:val="9"/>
    </w:pPr>
    <w:rPr>
      <w:rFonts w:ascii="Calibri Light" w:hAnsi="Calibri Light" w:cs="Times New Roman"/>
      <w:b w:val="0"/>
      <w:bCs w:val="0"/>
      <w:color w:val="2E74B5"/>
      <w:kern w:val="0"/>
      <w:sz w:val="32"/>
      <w:lang w:eastAsia="sk-SK"/>
    </w:rPr>
  </w:style>
  <w:style w:type="paragraph" w:styleId="Obsah1">
    <w:name w:val="toc 1"/>
    <w:basedOn w:val="Normlny"/>
    <w:next w:val="Normlny"/>
    <w:autoRedefine/>
    <w:uiPriority w:val="39"/>
    <w:unhideWhenUsed/>
    <w:rsid w:val="00E17ABF"/>
    <w:pPr>
      <w:tabs>
        <w:tab w:val="left" w:pos="660"/>
        <w:tab w:val="right" w:leader="dot" w:pos="9060"/>
      </w:tabs>
    </w:pPr>
    <w:rPr>
      <w:rFonts w:ascii="Tahoma" w:hAnsi="Tahoma"/>
      <w:b/>
      <w:bCs/>
      <w:caps/>
      <w:sz w:val="16"/>
      <w:szCs w:val="22"/>
    </w:rPr>
  </w:style>
  <w:style w:type="paragraph" w:styleId="Zkladntext">
    <w:name w:val="Body Text"/>
    <w:basedOn w:val="Normlny"/>
    <w:link w:val="ZkladntextChar"/>
    <w:semiHidden/>
    <w:rsid w:val="00FD133D"/>
    <w:pPr>
      <w:widowControl w:val="0"/>
      <w:autoSpaceDE w:val="0"/>
      <w:autoSpaceDN w:val="0"/>
    </w:pPr>
    <w:rPr>
      <w:sz w:val="20"/>
      <w:lang w:val="en-GB"/>
    </w:rPr>
  </w:style>
  <w:style w:type="character" w:customStyle="1" w:styleId="ZkladntextChar">
    <w:name w:val="Základný text Char"/>
    <w:link w:val="Zkladntext"/>
    <w:semiHidden/>
    <w:rsid w:val="00FD133D"/>
    <w:rPr>
      <w:rFonts w:ascii="Times New Roman" w:eastAsia="Times New Roman" w:hAnsi="Times New Roman"/>
      <w:lang w:val="en-GB" w:eastAsia="en-US"/>
    </w:rPr>
  </w:style>
  <w:style w:type="paragraph" w:styleId="Zkladntext2">
    <w:name w:val="Body Text 2"/>
    <w:basedOn w:val="Normlny"/>
    <w:link w:val="Zkladntext2Char"/>
    <w:semiHidden/>
    <w:rsid w:val="00FD133D"/>
    <w:pPr>
      <w:autoSpaceDE w:val="0"/>
      <w:autoSpaceDN w:val="0"/>
      <w:jc w:val="right"/>
    </w:pPr>
    <w:rPr>
      <w:color w:val="FF0000"/>
      <w:sz w:val="28"/>
      <w:szCs w:val="28"/>
      <w:lang w:val="en-GB"/>
    </w:rPr>
  </w:style>
  <w:style w:type="character" w:customStyle="1" w:styleId="Zkladntext2Char">
    <w:name w:val="Základný text 2 Char"/>
    <w:link w:val="Zkladntext2"/>
    <w:semiHidden/>
    <w:rsid w:val="00FD133D"/>
    <w:rPr>
      <w:rFonts w:ascii="Times New Roman" w:eastAsia="Times New Roman" w:hAnsi="Times New Roman"/>
      <w:color w:val="FF0000"/>
      <w:sz w:val="28"/>
      <w:szCs w:val="28"/>
      <w:lang w:val="en-GB" w:eastAsia="en-US"/>
    </w:rPr>
  </w:style>
  <w:style w:type="paragraph" w:styleId="Obsah2">
    <w:name w:val="toc 2"/>
    <w:basedOn w:val="Normlny"/>
    <w:next w:val="Normlny"/>
    <w:autoRedefine/>
    <w:uiPriority w:val="39"/>
    <w:unhideWhenUsed/>
    <w:rsid w:val="00493B98"/>
    <w:pPr>
      <w:tabs>
        <w:tab w:val="left" w:pos="880"/>
        <w:tab w:val="right" w:leader="dot" w:pos="9060"/>
      </w:tabs>
      <w:ind w:left="220"/>
      <w:jc w:val="both"/>
    </w:pPr>
    <w:rPr>
      <w:rFonts w:ascii="Tahoma" w:hAnsi="Tahoma" w:cs="Tahoma"/>
      <w:b/>
      <w:smallCaps/>
      <w:noProof/>
      <w:sz w:val="16"/>
      <w:szCs w:val="16"/>
      <w:lang w:val="sk-SK"/>
    </w:rPr>
  </w:style>
  <w:style w:type="paragraph" w:styleId="Obsah3">
    <w:name w:val="toc 3"/>
    <w:basedOn w:val="Normlny"/>
    <w:next w:val="Normlny"/>
    <w:autoRedefine/>
    <w:uiPriority w:val="39"/>
    <w:unhideWhenUsed/>
    <w:rsid w:val="00E17ABF"/>
    <w:pPr>
      <w:ind w:left="440"/>
    </w:pPr>
    <w:rPr>
      <w:rFonts w:ascii="Tahoma" w:hAnsi="Tahoma"/>
      <w:b/>
      <w:iCs/>
      <w:sz w:val="16"/>
      <w:szCs w:val="22"/>
    </w:rPr>
  </w:style>
  <w:style w:type="paragraph" w:styleId="Obsah4">
    <w:name w:val="toc 4"/>
    <w:basedOn w:val="Normlny"/>
    <w:next w:val="Normlny"/>
    <w:autoRedefine/>
    <w:uiPriority w:val="39"/>
    <w:semiHidden/>
    <w:unhideWhenUsed/>
    <w:rsid w:val="00080A33"/>
    <w:pPr>
      <w:ind w:left="660"/>
    </w:pPr>
    <w:rPr>
      <w:sz w:val="18"/>
      <w:szCs w:val="18"/>
    </w:rPr>
  </w:style>
  <w:style w:type="paragraph" w:styleId="Obsah5">
    <w:name w:val="toc 5"/>
    <w:basedOn w:val="Normlny"/>
    <w:next w:val="Normlny"/>
    <w:autoRedefine/>
    <w:uiPriority w:val="39"/>
    <w:semiHidden/>
    <w:unhideWhenUsed/>
    <w:rsid w:val="00080A33"/>
    <w:pPr>
      <w:ind w:left="880"/>
    </w:pPr>
    <w:rPr>
      <w:sz w:val="18"/>
      <w:szCs w:val="18"/>
    </w:rPr>
  </w:style>
  <w:style w:type="paragraph" w:styleId="Obsah6">
    <w:name w:val="toc 6"/>
    <w:basedOn w:val="Normlny"/>
    <w:next w:val="Normlny"/>
    <w:autoRedefine/>
    <w:uiPriority w:val="39"/>
    <w:semiHidden/>
    <w:unhideWhenUsed/>
    <w:rsid w:val="00080A33"/>
    <w:pPr>
      <w:ind w:left="1100"/>
    </w:pPr>
    <w:rPr>
      <w:sz w:val="18"/>
      <w:szCs w:val="18"/>
    </w:rPr>
  </w:style>
  <w:style w:type="paragraph" w:styleId="Obsah7">
    <w:name w:val="toc 7"/>
    <w:basedOn w:val="Normlny"/>
    <w:next w:val="Normlny"/>
    <w:autoRedefine/>
    <w:uiPriority w:val="39"/>
    <w:semiHidden/>
    <w:unhideWhenUsed/>
    <w:rsid w:val="00080A33"/>
    <w:pPr>
      <w:ind w:left="1320"/>
    </w:pPr>
    <w:rPr>
      <w:sz w:val="18"/>
      <w:szCs w:val="18"/>
    </w:rPr>
  </w:style>
  <w:style w:type="paragraph" w:styleId="Obsah8">
    <w:name w:val="toc 8"/>
    <w:basedOn w:val="Normlny"/>
    <w:next w:val="Normlny"/>
    <w:autoRedefine/>
    <w:uiPriority w:val="39"/>
    <w:semiHidden/>
    <w:unhideWhenUsed/>
    <w:rsid w:val="00080A33"/>
    <w:pPr>
      <w:ind w:left="1540"/>
    </w:pPr>
    <w:rPr>
      <w:sz w:val="18"/>
      <w:szCs w:val="18"/>
    </w:rPr>
  </w:style>
  <w:style w:type="paragraph" w:styleId="Obsah9">
    <w:name w:val="toc 9"/>
    <w:basedOn w:val="Normlny"/>
    <w:next w:val="Normlny"/>
    <w:autoRedefine/>
    <w:uiPriority w:val="39"/>
    <w:semiHidden/>
    <w:unhideWhenUsed/>
    <w:rsid w:val="00080A33"/>
    <w:pPr>
      <w:ind w:left="1760"/>
    </w:pPr>
    <w:rPr>
      <w:sz w:val="18"/>
      <w:szCs w:val="18"/>
    </w:rPr>
  </w:style>
  <w:style w:type="paragraph" w:customStyle="1" w:styleId="Farebnzoznamzvraznenie11">
    <w:name w:val="Farebný zoznam – zvýraznenie 11"/>
    <w:basedOn w:val="Normlny"/>
    <w:link w:val="Farebnzoznamzvraznenie1Char1"/>
    <w:uiPriority w:val="34"/>
    <w:qFormat/>
    <w:rsid w:val="00A05DFB"/>
    <w:pPr>
      <w:pBdr>
        <w:top w:val="nil"/>
        <w:left w:val="nil"/>
        <w:bottom w:val="nil"/>
        <w:right w:val="nil"/>
        <w:between w:val="nil"/>
      </w:pBdr>
      <w:ind w:left="720"/>
      <w:contextualSpacing/>
      <w:jc w:val="both"/>
    </w:pPr>
    <w:rPr>
      <w:rFonts w:ascii="Arial Narrow" w:eastAsia="Arial Narrow" w:hAnsi="Arial Narrow" w:cs="Arial Narrow"/>
      <w:color w:val="000000"/>
      <w:szCs w:val="22"/>
      <w:lang w:val="sk-SK"/>
    </w:rPr>
  </w:style>
  <w:style w:type="character" w:customStyle="1" w:styleId="Farebnzoznamzvraznenie1Char1">
    <w:name w:val="Farebný zoznam – zvýraznenie 1 Char1"/>
    <w:link w:val="Farebnzoznamzvraznenie11"/>
    <w:uiPriority w:val="34"/>
    <w:locked/>
    <w:rsid w:val="00A05DFB"/>
    <w:rPr>
      <w:rFonts w:ascii="Arial Narrow" w:eastAsia="Arial Narrow" w:hAnsi="Arial Narrow" w:cs="Arial Narrow"/>
      <w:color w:val="000000"/>
      <w:sz w:val="22"/>
      <w:szCs w:val="22"/>
      <w:lang w:eastAsia="en-US"/>
    </w:rPr>
  </w:style>
  <w:style w:type="character" w:customStyle="1" w:styleId="Strednmrieka1zvraznenie2Char">
    <w:name w:val="Stredná mriežka 1 – zvýraznenie 2 Char"/>
    <w:link w:val="Strednmrieka1zvraznenie21"/>
    <w:uiPriority w:val="34"/>
    <w:locked/>
    <w:rsid w:val="003E3D76"/>
    <w:rPr>
      <w:rFonts w:ascii="Arial Narrow" w:eastAsia="Arial Narrow" w:hAnsi="Arial Narrow" w:cs="Arial Narrow"/>
      <w:color w:val="000000"/>
      <w:sz w:val="22"/>
      <w:szCs w:val="22"/>
      <w:lang w:eastAsia="en-US"/>
    </w:rPr>
  </w:style>
  <w:style w:type="character" w:customStyle="1" w:styleId="apple-converted-space">
    <w:name w:val="apple-converted-space"/>
    <w:rsid w:val="00AD3346"/>
  </w:style>
  <w:style w:type="character" w:styleId="Vrazn">
    <w:name w:val="Strong"/>
    <w:uiPriority w:val="22"/>
    <w:qFormat/>
    <w:rsid w:val="00AD3346"/>
    <w:rPr>
      <w:b/>
      <w:bCs/>
    </w:rPr>
  </w:style>
  <w:style w:type="paragraph" w:styleId="Odsekzoznamu">
    <w:name w:val="List Paragraph"/>
    <w:basedOn w:val="Normlny"/>
    <w:link w:val="OdsekzoznamuChar"/>
    <w:qFormat/>
    <w:pPr>
      <w:ind w:left="720"/>
      <w:contextualSpacing/>
    </w:pPr>
  </w:style>
  <w:style w:type="character" w:customStyle="1" w:styleId="OdsekzoznamuChar">
    <w:name w:val="Odsek zoznamu Char"/>
    <w:link w:val="Odsekzoznamu"/>
    <w:locked/>
    <w:rsid w:val="00153610"/>
    <w:rPr>
      <w:rFonts w:ascii="Times New Roman" w:eastAsia="Times New Roman" w:hAnsi="Times New Roman"/>
      <w:sz w:val="22"/>
      <w:lang w:val="en-US" w:eastAsia="en-US"/>
    </w:rPr>
  </w:style>
  <w:style w:type="paragraph" w:customStyle="1" w:styleId="MLNadpislnku">
    <w:name w:val="ML Nadpis článku"/>
    <w:basedOn w:val="Normlny"/>
    <w:qFormat/>
    <w:rsid w:val="00153610"/>
    <w:pPr>
      <w:keepNext/>
      <w:numPr>
        <w:numId w:val="2"/>
      </w:numPr>
      <w:spacing w:before="480" w:line="280" w:lineRule="exact"/>
      <w:outlineLvl w:val="0"/>
    </w:pPr>
    <w:rPr>
      <w:rFonts w:asciiTheme="minorHAnsi" w:eastAsiaTheme="minorHAnsi" w:hAnsiTheme="minorHAnsi" w:cstheme="minorHAnsi"/>
      <w:b/>
      <w:szCs w:val="22"/>
      <w:lang w:val="sk-SK"/>
    </w:rPr>
  </w:style>
  <w:style w:type="paragraph" w:customStyle="1" w:styleId="MLOdsek">
    <w:name w:val="ML Odsek"/>
    <w:basedOn w:val="Normlny"/>
    <w:qFormat/>
    <w:rsid w:val="00153610"/>
    <w:pPr>
      <w:numPr>
        <w:ilvl w:val="1"/>
        <w:numId w:val="2"/>
      </w:numPr>
      <w:spacing w:line="280" w:lineRule="atLeast"/>
      <w:jc w:val="both"/>
    </w:pPr>
    <w:rPr>
      <w:rFonts w:asciiTheme="minorHAnsi" w:hAnsiTheme="minorHAnsi" w:cstheme="minorHAnsi"/>
      <w:szCs w:val="22"/>
      <w:lang w:val="sk-SK" w:eastAsia="cs-CZ"/>
    </w:rPr>
  </w:style>
  <w:style w:type="paragraph" w:styleId="Normlnywebov">
    <w:name w:val="Normal (Web)"/>
    <w:basedOn w:val="Normlny"/>
    <w:uiPriority w:val="99"/>
    <w:unhideWhenUsed/>
    <w:rsid w:val="00631A55"/>
    <w:pPr>
      <w:spacing w:before="100" w:beforeAutospacing="1" w:after="100" w:afterAutospacing="1"/>
    </w:pPr>
    <w:rPr>
      <w:sz w:val="24"/>
      <w:szCs w:val="24"/>
      <w:lang w:val="sk-SK" w:eastAsia="sk-SK"/>
    </w:rPr>
  </w:style>
  <w:style w:type="table" w:customStyle="1" w:styleId="Mriekatabukysvetl1">
    <w:name w:val="Mriežka tabuľky – svetlá1"/>
    <w:basedOn w:val="Normlnatabuka"/>
    <w:uiPriority w:val="40"/>
    <w:rsid w:val="00683819"/>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zia">
    <w:name w:val="Revision"/>
    <w:hidden/>
    <w:uiPriority w:val="62"/>
    <w:rsid w:val="007D6A81"/>
    <w:rPr>
      <w:rFonts w:ascii="Times New Roman" w:eastAsia="Times New Roman" w:hAnsi="Times New Roman"/>
      <w:sz w:val="22"/>
      <w:lang w:val="en-US" w:eastAsia="en-US"/>
    </w:rPr>
  </w:style>
  <w:style w:type="paragraph" w:customStyle="1" w:styleId="paragraph">
    <w:name w:val="paragraph"/>
    <w:basedOn w:val="Normlny"/>
    <w:rsid w:val="001608E0"/>
    <w:pPr>
      <w:spacing w:before="100" w:beforeAutospacing="1" w:after="100" w:afterAutospacing="1"/>
    </w:pPr>
    <w:rPr>
      <w:sz w:val="24"/>
      <w:szCs w:val="24"/>
      <w:lang w:val="sk-SK" w:eastAsia="sk-SK"/>
    </w:rPr>
  </w:style>
  <w:style w:type="character" w:customStyle="1" w:styleId="contentcontrol">
    <w:name w:val="contentcontrol"/>
    <w:basedOn w:val="Predvolenpsmoodseku"/>
    <w:rsid w:val="001608E0"/>
  </w:style>
  <w:style w:type="character" w:customStyle="1" w:styleId="normaltextrun">
    <w:name w:val="normaltextrun"/>
    <w:basedOn w:val="Predvolenpsmoodseku"/>
    <w:rsid w:val="001608E0"/>
  </w:style>
  <w:style w:type="character" w:customStyle="1" w:styleId="eop">
    <w:name w:val="eop"/>
    <w:basedOn w:val="Predvolenpsmoodseku"/>
    <w:rsid w:val="001608E0"/>
  </w:style>
  <w:style w:type="character" w:customStyle="1" w:styleId="contentcontrolboundarysink">
    <w:name w:val="contentcontrolboundarysink"/>
    <w:basedOn w:val="Predvolenpsmoodseku"/>
    <w:rsid w:val="001608E0"/>
  </w:style>
  <w:style w:type="character" w:styleId="PouitHypertextovPrepojenie">
    <w:name w:val="FollowedHyperlink"/>
    <w:basedOn w:val="Predvolenpsmoodseku"/>
    <w:uiPriority w:val="99"/>
    <w:semiHidden/>
    <w:unhideWhenUsed/>
    <w:rsid w:val="00A03619"/>
    <w:rPr>
      <w:color w:val="954F72" w:themeColor="followedHyperlink"/>
      <w:u w:val="single"/>
    </w:rPr>
  </w:style>
  <w:style w:type="paragraph" w:styleId="Zoznamsodrkami">
    <w:name w:val="List Bullet"/>
    <w:basedOn w:val="Normlny"/>
    <w:rsid w:val="00933207"/>
    <w:pPr>
      <w:keepLines/>
      <w:numPr>
        <w:numId w:val="3"/>
      </w:numPr>
      <w:jc w:val="both"/>
    </w:pPr>
    <w:rPr>
      <w:rFonts w:ascii="Arial" w:hAnsi="Arial"/>
      <w:sz w:val="20"/>
      <w:lang w:val="sk-SK" w:eastAsia="sk-SK"/>
    </w:rPr>
  </w:style>
  <w:style w:type="paragraph" w:customStyle="1" w:styleId="numbering">
    <w:name w:val="numbering"/>
    <w:basedOn w:val="Normlny"/>
    <w:link w:val="numberingChar"/>
    <w:qFormat/>
    <w:rsid w:val="00933207"/>
    <w:pPr>
      <w:spacing w:after="40" w:line="259" w:lineRule="auto"/>
    </w:pPr>
    <w:rPr>
      <w:rFonts w:eastAsia="Calibri"/>
      <w:szCs w:val="22"/>
      <w:lang w:val="sk-SK"/>
    </w:rPr>
  </w:style>
  <w:style w:type="character" w:customStyle="1" w:styleId="numberingChar">
    <w:name w:val="numbering Char"/>
    <w:link w:val="numbering"/>
    <w:rsid w:val="00933207"/>
    <w:rPr>
      <w:sz w:val="22"/>
      <w:szCs w:val="22"/>
      <w:lang w:eastAsia="en-US"/>
    </w:rPr>
  </w:style>
  <w:style w:type="paragraph" w:customStyle="1" w:styleId="Bullet">
    <w:name w:val="Bullet"/>
    <w:basedOn w:val="Normlny"/>
    <w:link w:val="BulletChar"/>
    <w:qFormat/>
    <w:rsid w:val="00297FBC"/>
    <w:pPr>
      <w:numPr>
        <w:numId w:val="7"/>
      </w:numPr>
    </w:pPr>
    <w:rPr>
      <w:rFonts w:ascii="Arial" w:hAnsi="Arial" w:cs="Arial"/>
      <w:szCs w:val="24"/>
      <w:lang w:eastAsia="en-GB"/>
    </w:rPr>
  </w:style>
  <w:style w:type="paragraph" w:customStyle="1" w:styleId="Bullet2">
    <w:name w:val="Bullet2"/>
    <w:basedOn w:val="Bullet"/>
    <w:qFormat/>
    <w:rsid w:val="00297FBC"/>
    <w:pPr>
      <w:numPr>
        <w:ilvl w:val="1"/>
      </w:numPr>
    </w:pPr>
  </w:style>
  <w:style w:type="paragraph" w:styleId="Normlnysozarkami">
    <w:name w:val="Normal Indent"/>
    <w:basedOn w:val="Normlny"/>
    <w:rsid w:val="00297FBC"/>
    <w:pPr>
      <w:ind w:left="708"/>
    </w:pPr>
    <w:rPr>
      <w:rFonts w:ascii="Arial" w:hAnsi="Arial" w:cs="Arial"/>
      <w:szCs w:val="24"/>
      <w:lang w:val="sk-SK" w:eastAsia="sk-SK"/>
    </w:rPr>
  </w:style>
  <w:style w:type="character" w:customStyle="1" w:styleId="BulletChar">
    <w:name w:val="Bullet Char"/>
    <w:link w:val="Bullet"/>
    <w:rsid w:val="00297FBC"/>
    <w:rPr>
      <w:rFonts w:ascii="Arial" w:eastAsia="Times New Roman" w:hAnsi="Arial" w:cs="Arial"/>
      <w:sz w:val="22"/>
      <w:szCs w:val="24"/>
      <w:lang w:val="en-US" w:eastAsia="en-GB"/>
    </w:rPr>
  </w:style>
  <w:style w:type="paragraph" w:customStyle="1" w:styleId="p1">
    <w:name w:val="p1"/>
    <w:basedOn w:val="Normlny"/>
    <w:rsid w:val="00C0287D"/>
    <w:rPr>
      <w:rFonts w:ascii="Helvetica Neue" w:eastAsia="Calibri" w:hAnsi="Helvetica Neue"/>
      <w:color w:val="000000"/>
      <w:sz w:val="20"/>
      <w:lang w:val="sk-SK" w:eastAsia="sk-SK"/>
    </w:rPr>
  </w:style>
  <w:style w:type="paragraph" w:customStyle="1" w:styleId="Odsek1">
    <w:name w:val="Odsek1"/>
    <w:basedOn w:val="Normlny"/>
    <w:link w:val="Odsek1Char"/>
    <w:qFormat/>
    <w:rsid w:val="00C0287D"/>
    <w:pPr>
      <w:numPr>
        <w:numId w:val="10"/>
      </w:numPr>
    </w:pPr>
    <w:rPr>
      <w:rFonts w:ascii="Arial" w:hAnsi="Arial" w:cs="Arial"/>
      <w:szCs w:val="24"/>
      <w:lang w:val="sk-SK" w:eastAsia="sk-SK"/>
    </w:rPr>
  </w:style>
  <w:style w:type="character" w:customStyle="1" w:styleId="Odsek1Char">
    <w:name w:val="Odsek1 Char"/>
    <w:link w:val="Odsek1"/>
    <w:rsid w:val="00C0287D"/>
    <w:rPr>
      <w:rFonts w:ascii="Arial" w:eastAsia="Times New Roman" w:hAnsi="Arial" w:cs="Arial"/>
      <w:sz w:val="22"/>
      <w:szCs w:val="24"/>
      <w:lang w:eastAsia="sk-SK"/>
    </w:rPr>
  </w:style>
  <w:style w:type="paragraph" w:customStyle="1" w:styleId="Nadpis20">
    <w:name w:val="Nadpis_2"/>
    <w:qFormat/>
    <w:rsid w:val="00C11441"/>
    <w:pPr>
      <w:keepNext/>
      <w:numPr>
        <w:numId w:val="11"/>
      </w:numPr>
      <w:ind w:left="360"/>
    </w:pPr>
    <w:rPr>
      <w:rFonts w:ascii="Tahoma" w:eastAsia="Times New Roman" w:hAnsi="Tahoma"/>
      <w:b/>
      <w:bCs/>
      <w:iCs/>
      <w:caps/>
      <w:sz w:val="16"/>
      <w:szCs w:val="28"/>
      <w:lang w:val="en-US" w:eastAsia="en-US"/>
    </w:rPr>
  </w:style>
  <w:style w:type="paragraph" w:styleId="Popis">
    <w:name w:val="caption"/>
    <w:basedOn w:val="Normlny"/>
    <w:next w:val="Normlny"/>
    <w:uiPriority w:val="35"/>
    <w:qFormat/>
    <w:rsid w:val="00C723C9"/>
    <w:pPr>
      <w:keepNext/>
    </w:pPr>
    <w:rPr>
      <w:b/>
      <w:bCs/>
      <w:i/>
      <w:iCs/>
      <w:sz w:val="18"/>
      <w:szCs w:val="18"/>
      <w:lang w:val="sk-SK"/>
    </w:rPr>
  </w:style>
  <w:style w:type="character" w:customStyle="1" w:styleId="Farebnzoznamzvraznenie1Char">
    <w:name w:val="Farebný zoznam – zvýraznenie 1 Char"/>
    <w:link w:val="Farebnzoznamzvraznenie1"/>
    <w:uiPriority w:val="1"/>
    <w:locked/>
    <w:rsid w:val="00C11441"/>
    <w:rPr>
      <w:rFonts w:ascii="Arial Narrow" w:eastAsia="Times New Roman" w:hAnsi="Arial Narrow"/>
      <w:sz w:val="22"/>
      <w:szCs w:val="36"/>
      <w:lang w:eastAsia="en-US"/>
    </w:rPr>
  </w:style>
  <w:style w:type="table" w:styleId="Farebnzoznamzvraznenie1">
    <w:name w:val="Colorful List Accent 1"/>
    <w:basedOn w:val="Normlnatabuka"/>
    <w:link w:val="Farebnzoznamzvraznenie1Char"/>
    <w:uiPriority w:val="1"/>
    <w:semiHidden/>
    <w:unhideWhenUsed/>
    <w:qFormat/>
    <w:rsid w:val="00C11441"/>
    <w:rPr>
      <w:rFonts w:ascii="Arial Narrow" w:eastAsia="Times New Roman" w:hAnsi="Arial Narrow"/>
      <w:sz w:val="22"/>
      <w:szCs w:val="36"/>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StyleBodyTextCentered">
    <w:name w:val="Style Body Text + Centered"/>
    <w:basedOn w:val="Zkladntext"/>
    <w:autoRedefine/>
    <w:rsid w:val="008B75F5"/>
    <w:pPr>
      <w:widowControl/>
      <w:autoSpaceDE/>
      <w:autoSpaceDN/>
      <w:spacing w:after="0"/>
      <w:jc w:val="center"/>
    </w:pPr>
    <w:rPr>
      <w:rFonts w:ascii="Arial" w:hAnsi="Arial"/>
      <w:color w:val="0000FF"/>
      <w:kern w:val="28"/>
      <w:lang w:val="sk-SK"/>
    </w:rPr>
  </w:style>
  <w:style w:type="paragraph" w:customStyle="1" w:styleId="ChangeControlTableHeading">
    <w:name w:val="Change Control Table Heading"/>
    <w:basedOn w:val="Normlny"/>
    <w:rsid w:val="008B75F5"/>
    <w:pPr>
      <w:jc w:val="center"/>
    </w:pPr>
    <w:rPr>
      <w:rFonts w:ascii="Book Antiqua" w:hAnsi="Book Antiqua"/>
      <w:b/>
      <w:bCs/>
      <w:kern w:val="28"/>
      <w:lang w:val="sk-SK"/>
    </w:rPr>
  </w:style>
  <w:style w:type="character" w:customStyle="1" w:styleId="Svetlmriekazvraznenie3Char">
    <w:name w:val="Svetlá mriežka – zvýraznenie 3 Char"/>
    <w:link w:val="Svetlmriekazvraznenie3"/>
    <w:uiPriority w:val="34"/>
    <w:locked/>
    <w:rsid w:val="008B75F5"/>
    <w:rPr>
      <w:rFonts w:ascii="Arial Narrow" w:eastAsia="Arial Narrow" w:hAnsi="Arial Narrow" w:cs="Arial Narrow"/>
      <w:color w:val="000000"/>
    </w:rPr>
  </w:style>
  <w:style w:type="table" w:styleId="Svetlmriekazvraznenie3">
    <w:name w:val="Light Grid Accent 3"/>
    <w:basedOn w:val="Normlnatabuka"/>
    <w:link w:val="Svetlmriekazvraznenie3Char"/>
    <w:uiPriority w:val="34"/>
    <w:semiHidden/>
    <w:unhideWhenUsed/>
    <w:rsid w:val="008B75F5"/>
    <w:rPr>
      <w:rFonts w:ascii="Arial Narrow" w:eastAsia="Arial Narrow" w:hAnsi="Arial Narrow" w:cs="Arial Narrow"/>
      <w:color w:val="00000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Zstupntext">
    <w:name w:val="Placeholder Text"/>
    <w:basedOn w:val="Predvolenpsmoodseku"/>
    <w:uiPriority w:val="99"/>
    <w:semiHidden/>
    <w:rsid w:val="00CA0E2A"/>
    <w:rPr>
      <w:color w:val="808080"/>
    </w:rPr>
  </w:style>
  <w:style w:type="paragraph" w:customStyle="1" w:styleId="Default">
    <w:name w:val="Default"/>
    <w:rsid w:val="00A856CC"/>
    <w:pPr>
      <w:autoSpaceDE w:val="0"/>
      <w:autoSpaceDN w:val="0"/>
      <w:adjustRightInd w:val="0"/>
    </w:pPr>
    <w:rPr>
      <w:rFonts w:ascii="Verdana" w:hAnsi="Verdana" w:cs="Verdana"/>
      <w:color w:val="000000"/>
      <w:sz w:val="24"/>
      <w:szCs w:val="24"/>
    </w:rPr>
  </w:style>
  <w:style w:type="table" w:customStyle="1" w:styleId="Mriekatabukysvetl11">
    <w:name w:val="Mriežka tabuľky – svetlá11"/>
    <w:basedOn w:val="Normlnatabuka"/>
    <w:uiPriority w:val="40"/>
    <w:rsid w:val="007D5CD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evyrieenzmienka1">
    <w:name w:val="Nevyriešená zmienka1"/>
    <w:basedOn w:val="Predvolenpsmoodseku"/>
    <w:uiPriority w:val="99"/>
    <w:semiHidden/>
    <w:unhideWhenUsed/>
    <w:rsid w:val="005D4465"/>
    <w:rPr>
      <w:color w:val="605E5C"/>
      <w:shd w:val="clear" w:color="auto" w:fill="E1DFDD"/>
    </w:rPr>
  </w:style>
  <w:style w:type="table" w:customStyle="1" w:styleId="Mriekatabuky1">
    <w:name w:val="Mriežka tabuľky1"/>
    <w:basedOn w:val="Normlnatabuka"/>
    <w:next w:val="Mriekatabuky"/>
    <w:uiPriority w:val="59"/>
    <w:rsid w:val="00A6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2840">
      <w:bodyDiv w:val="1"/>
      <w:marLeft w:val="0"/>
      <w:marRight w:val="0"/>
      <w:marTop w:val="0"/>
      <w:marBottom w:val="0"/>
      <w:divBdr>
        <w:top w:val="none" w:sz="0" w:space="0" w:color="auto"/>
        <w:left w:val="none" w:sz="0" w:space="0" w:color="auto"/>
        <w:bottom w:val="none" w:sz="0" w:space="0" w:color="auto"/>
        <w:right w:val="none" w:sz="0" w:space="0" w:color="auto"/>
      </w:divBdr>
    </w:div>
    <w:div w:id="284624051">
      <w:bodyDiv w:val="1"/>
      <w:marLeft w:val="0"/>
      <w:marRight w:val="0"/>
      <w:marTop w:val="0"/>
      <w:marBottom w:val="0"/>
      <w:divBdr>
        <w:top w:val="none" w:sz="0" w:space="0" w:color="auto"/>
        <w:left w:val="none" w:sz="0" w:space="0" w:color="auto"/>
        <w:bottom w:val="none" w:sz="0" w:space="0" w:color="auto"/>
        <w:right w:val="none" w:sz="0" w:space="0" w:color="auto"/>
      </w:divBdr>
    </w:div>
    <w:div w:id="379136294">
      <w:bodyDiv w:val="1"/>
      <w:marLeft w:val="0"/>
      <w:marRight w:val="0"/>
      <w:marTop w:val="0"/>
      <w:marBottom w:val="0"/>
      <w:divBdr>
        <w:top w:val="none" w:sz="0" w:space="0" w:color="auto"/>
        <w:left w:val="none" w:sz="0" w:space="0" w:color="auto"/>
        <w:bottom w:val="none" w:sz="0" w:space="0" w:color="auto"/>
        <w:right w:val="none" w:sz="0" w:space="0" w:color="auto"/>
      </w:divBdr>
    </w:div>
    <w:div w:id="494299042">
      <w:bodyDiv w:val="1"/>
      <w:marLeft w:val="0"/>
      <w:marRight w:val="0"/>
      <w:marTop w:val="0"/>
      <w:marBottom w:val="0"/>
      <w:divBdr>
        <w:top w:val="none" w:sz="0" w:space="0" w:color="auto"/>
        <w:left w:val="none" w:sz="0" w:space="0" w:color="auto"/>
        <w:bottom w:val="none" w:sz="0" w:space="0" w:color="auto"/>
        <w:right w:val="none" w:sz="0" w:space="0" w:color="auto"/>
      </w:divBdr>
    </w:div>
    <w:div w:id="677394090">
      <w:bodyDiv w:val="1"/>
      <w:marLeft w:val="0"/>
      <w:marRight w:val="0"/>
      <w:marTop w:val="0"/>
      <w:marBottom w:val="0"/>
      <w:divBdr>
        <w:top w:val="none" w:sz="0" w:space="0" w:color="auto"/>
        <w:left w:val="none" w:sz="0" w:space="0" w:color="auto"/>
        <w:bottom w:val="none" w:sz="0" w:space="0" w:color="auto"/>
        <w:right w:val="none" w:sz="0" w:space="0" w:color="auto"/>
      </w:divBdr>
    </w:div>
    <w:div w:id="678316150">
      <w:bodyDiv w:val="1"/>
      <w:marLeft w:val="0"/>
      <w:marRight w:val="0"/>
      <w:marTop w:val="0"/>
      <w:marBottom w:val="0"/>
      <w:divBdr>
        <w:top w:val="none" w:sz="0" w:space="0" w:color="auto"/>
        <w:left w:val="none" w:sz="0" w:space="0" w:color="auto"/>
        <w:bottom w:val="none" w:sz="0" w:space="0" w:color="auto"/>
        <w:right w:val="none" w:sz="0" w:space="0" w:color="auto"/>
      </w:divBdr>
    </w:div>
    <w:div w:id="717507092">
      <w:bodyDiv w:val="1"/>
      <w:marLeft w:val="0"/>
      <w:marRight w:val="0"/>
      <w:marTop w:val="0"/>
      <w:marBottom w:val="0"/>
      <w:divBdr>
        <w:top w:val="none" w:sz="0" w:space="0" w:color="auto"/>
        <w:left w:val="none" w:sz="0" w:space="0" w:color="auto"/>
        <w:bottom w:val="none" w:sz="0" w:space="0" w:color="auto"/>
        <w:right w:val="none" w:sz="0" w:space="0" w:color="auto"/>
      </w:divBdr>
    </w:div>
    <w:div w:id="1079911973">
      <w:bodyDiv w:val="1"/>
      <w:marLeft w:val="0"/>
      <w:marRight w:val="0"/>
      <w:marTop w:val="0"/>
      <w:marBottom w:val="0"/>
      <w:divBdr>
        <w:top w:val="none" w:sz="0" w:space="0" w:color="auto"/>
        <w:left w:val="none" w:sz="0" w:space="0" w:color="auto"/>
        <w:bottom w:val="none" w:sz="0" w:space="0" w:color="auto"/>
        <w:right w:val="none" w:sz="0" w:space="0" w:color="auto"/>
      </w:divBdr>
    </w:div>
    <w:div w:id="1234003921">
      <w:bodyDiv w:val="1"/>
      <w:marLeft w:val="0"/>
      <w:marRight w:val="0"/>
      <w:marTop w:val="0"/>
      <w:marBottom w:val="0"/>
      <w:divBdr>
        <w:top w:val="none" w:sz="0" w:space="0" w:color="auto"/>
        <w:left w:val="none" w:sz="0" w:space="0" w:color="auto"/>
        <w:bottom w:val="none" w:sz="0" w:space="0" w:color="auto"/>
        <w:right w:val="none" w:sz="0" w:space="0" w:color="auto"/>
      </w:divBdr>
      <w:divsChild>
        <w:div w:id="334965816">
          <w:marLeft w:val="0"/>
          <w:marRight w:val="0"/>
          <w:marTop w:val="0"/>
          <w:marBottom w:val="0"/>
          <w:divBdr>
            <w:top w:val="none" w:sz="0" w:space="0" w:color="auto"/>
            <w:left w:val="none" w:sz="0" w:space="0" w:color="auto"/>
            <w:bottom w:val="none" w:sz="0" w:space="0" w:color="auto"/>
            <w:right w:val="none" w:sz="0" w:space="0" w:color="auto"/>
          </w:divBdr>
        </w:div>
        <w:div w:id="497815398">
          <w:marLeft w:val="0"/>
          <w:marRight w:val="0"/>
          <w:marTop w:val="0"/>
          <w:marBottom w:val="0"/>
          <w:divBdr>
            <w:top w:val="none" w:sz="0" w:space="0" w:color="auto"/>
            <w:left w:val="none" w:sz="0" w:space="0" w:color="auto"/>
            <w:bottom w:val="none" w:sz="0" w:space="0" w:color="auto"/>
            <w:right w:val="none" w:sz="0" w:space="0" w:color="auto"/>
          </w:divBdr>
        </w:div>
        <w:div w:id="505096417">
          <w:marLeft w:val="0"/>
          <w:marRight w:val="0"/>
          <w:marTop w:val="0"/>
          <w:marBottom w:val="0"/>
          <w:divBdr>
            <w:top w:val="none" w:sz="0" w:space="0" w:color="auto"/>
            <w:left w:val="none" w:sz="0" w:space="0" w:color="auto"/>
            <w:bottom w:val="none" w:sz="0" w:space="0" w:color="auto"/>
            <w:right w:val="none" w:sz="0" w:space="0" w:color="auto"/>
          </w:divBdr>
        </w:div>
        <w:div w:id="1259758186">
          <w:marLeft w:val="0"/>
          <w:marRight w:val="0"/>
          <w:marTop w:val="0"/>
          <w:marBottom w:val="0"/>
          <w:divBdr>
            <w:top w:val="none" w:sz="0" w:space="0" w:color="auto"/>
            <w:left w:val="none" w:sz="0" w:space="0" w:color="auto"/>
            <w:bottom w:val="none" w:sz="0" w:space="0" w:color="auto"/>
            <w:right w:val="none" w:sz="0" w:space="0" w:color="auto"/>
          </w:divBdr>
        </w:div>
        <w:div w:id="1691106619">
          <w:marLeft w:val="0"/>
          <w:marRight w:val="0"/>
          <w:marTop w:val="0"/>
          <w:marBottom w:val="0"/>
          <w:divBdr>
            <w:top w:val="none" w:sz="0" w:space="0" w:color="auto"/>
            <w:left w:val="none" w:sz="0" w:space="0" w:color="auto"/>
            <w:bottom w:val="none" w:sz="0" w:space="0" w:color="auto"/>
            <w:right w:val="none" w:sz="0" w:space="0" w:color="auto"/>
          </w:divBdr>
        </w:div>
        <w:div w:id="2111045901">
          <w:marLeft w:val="0"/>
          <w:marRight w:val="0"/>
          <w:marTop w:val="0"/>
          <w:marBottom w:val="0"/>
          <w:divBdr>
            <w:top w:val="none" w:sz="0" w:space="0" w:color="auto"/>
            <w:left w:val="none" w:sz="0" w:space="0" w:color="auto"/>
            <w:bottom w:val="none" w:sz="0" w:space="0" w:color="auto"/>
            <w:right w:val="none" w:sz="0" w:space="0" w:color="auto"/>
          </w:divBdr>
        </w:div>
      </w:divsChild>
    </w:div>
    <w:div w:id="1283076191">
      <w:bodyDiv w:val="1"/>
      <w:marLeft w:val="0"/>
      <w:marRight w:val="0"/>
      <w:marTop w:val="0"/>
      <w:marBottom w:val="0"/>
      <w:divBdr>
        <w:top w:val="none" w:sz="0" w:space="0" w:color="auto"/>
        <w:left w:val="none" w:sz="0" w:space="0" w:color="auto"/>
        <w:bottom w:val="none" w:sz="0" w:space="0" w:color="auto"/>
        <w:right w:val="none" w:sz="0" w:space="0" w:color="auto"/>
      </w:divBdr>
    </w:div>
    <w:div w:id="1300575516">
      <w:bodyDiv w:val="1"/>
      <w:marLeft w:val="0"/>
      <w:marRight w:val="0"/>
      <w:marTop w:val="0"/>
      <w:marBottom w:val="0"/>
      <w:divBdr>
        <w:top w:val="none" w:sz="0" w:space="0" w:color="auto"/>
        <w:left w:val="none" w:sz="0" w:space="0" w:color="auto"/>
        <w:bottom w:val="none" w:sz="0" w:space="0" w:color="auto"/>
        <w:right w:val="none" w:sz="0" w:space="0" w:color="auto"/>
      </w:divBdr>
    </w:div>
    <w:div w:id="1384523477">
      <w:bodyDiv w:val="1"/>
      <w:marLeft w:val="0"/>
      <w:marRight w:val="0"/>
      <w:marTop w:val="0"/>
      <w:marBottom w:val="0"/>
      <w:divBdr>
        <w:top w:val="none" w:sz="0" w:space="0" w:color="auto"/>
        <w:left w:val="none" w:sz="0" w:space="0" w:color="auto"/>
        <w:bottom w:val="none" w:sz="0" w:space="0" w:color="auto"/>
        <w:right w:val="none" w:sz="0" w:space="0" w:color="auto"/>
      </w:divBdr>
    </w:div>
    <w:div w:id="1546942366">
      <w:bodyDiv w:val="1"/>
      <w:marLeft w:val="0"/>
      <w:marRight w:val="0"/>
      <w:marTop w:val="0"/>
      <w:marBottom w:val="0"/>
      <w:divBdr>
        <w:top w:val="none" w:sz="0" w:space="0" w:color="auto"/>
        <w:left w:val="none" w:sz="0" w:space="0" w:color="auto"/>
        <w:bottom w:val="none" w:sz="0" w:space="0" w:color="auto"/>
        <w:right w:val="none" w:sz="0" w:space="0" w:color="auto"/>
      </w:divBdr>
      <w:divsChild>
        <w:div w:id="134951901">
          <w:marLeft w:val="0"/>
          <w:marRight w:val="0"/>
          <w:marTop w:val="0"/>
          <w:marBottom w:val="0"/>
          <w:divBdr>
            <w:top w:val="none" w:sz="0" w:space="0" w:color="auto"/>
            <w:left w:val="none" w:sz="0" w:space="0" w:color="auto"/>
            <w:bottom w:val="none" w:sz="0" w:space="0" w:color="auto"/>
            <w:right w:val="none" w:sz="0" w:space="0" w:color="auto"/>
          </w:divBdr>
        </w:div>
        <w:div w:id="815537863">
          <w:marLeft w:val="0"/>
          <w:marRight w:val="0"/>
          <w:marTop w:val="0"/>
          <w:marBottom w:val="0"/>
          <w:divBdr>
            <w:top w:val="none" w:sz="0" w:space="0" w:color="auto"/>
            <w:left w:val="none" w:sz="0" w:space="0" w:color="auto"/>
            <w:bottom w:val="none" w:sz="0" w:space="0" w:color="auto"/>
            <w:right w:val="none" w:sz="0" w:space="0" w:color="auto"/>
          </w:divBdr>
        </w:div>
        <w:div w:id="940408635">
          <w:marLeft w:val="0"/>
          <w:marRight w:val="0"/>
          <w:marTop w:val="0"/>
          <w:marBottom w:val="0"/>
          <w:divBdr>
            <w:top w:val="none" w:sz="0" w:space="0" w:color="auto"/>
            <w:left w:val="none" w:sz="0" w:space="0" w:color="auto"/>
            <w:bottom w:val="none" w:sz="0" w:space="0" w:color="auto"/>
            <w:right w:val="none" w:sz="0" w:space="0" w:color="auto"/>
          </w:divBdr>
        </w:div>
        <w:div w:id="1019356825">
          <w:marLeft w:val="0"/>
          <w:marRight w:val="0"/>
          <w:marTop w:val="0"/>
          <w:marBottom w:val="0"/>
          <w:divBdr>
            <w:top w:val="none" w:sz="0" w:space="0" w:color="auto"/>
            <w:left w:val="none" w:sz="0" w:space="0" w:color="auto"/>
            <w:bottom w:val="none" w:sz="0" w:space="0" w:color="auto"/>
            <w:right w:val="none" w:sz="0" w:space="0" w:color="auto"/>
          </w:divBdr>
        </w:div>
        <w:div w:id="1034039164">
          <w:marLeft w:val="0"/>
          <w:marRight w:val="0"/>
          <w:marTop w:val="0"/>
          <w:marBottom w:val="0"/>
          <w:divBdr>
            <w:top w:val="none" w:sz="0" w:space="0" w:color="auto"/>
            <w:left w:val="none" w:sz="0" w:space="0" w:color="auto"/>
            <w:bottom w:val="none" w:sz="0" w:space="0" w:color="auto"/>
            <w:right w:val="none" w:sz="0" w:space="0" w:color="auto"/>
          </w:divBdr>
        </w:div>
        <w:div w:id="1320617544">
          <w:marLeft w:val="0"/>
          <w:marRight w:val="0"/>
          <w:marTop w:val="0"/>
          <w:marBottom w:val="0"/>
          <w:divBdr>
            <w:top w:val="none" w:sz="0" w:space="0" w:color="auto"/>
            <w:left w:val="none" w:sz="0" w:space="0" w:color="auto"/>
            <w:bottom w:val="none" w:sz="0" w:space="0" w:color="auto"/>
            <w:right w:val="none" w:sz="0" w:space="0" w:color="auto"/>
          </w:divBdr>
        </w:div>
        <w:div w:id="1334067731">
          <w:marLeft w:val="0"/>
          <w:marRight w:val="0"/>
          <w:marTop w:val="0"/>
          <w:marBottom w:val="0"/>
          <w:divBdr>
            <w:top w:val="none" w:sz="0" w:space="0" w:color="auto"/>
            <w:left w:val="none" w:sz="0" w:space="0" w:color="auto"/>
            <w:bottom w:val="none" w:sz="0" w:space="0" w:color="auto"/>
            <w:right w:val="none" w:sz="0" w:space="0" w:color="auto"/>
          </w:divBdr>
        </w:div>
      </w:divsChild>
    </w:div>
    <w:div w:id="1595088753">
      <w:bodyDiv w:val="1"/>
      <w:marLeft w:val="0"/>
      <w:marRight w:val="0"/>
      <w:marTop w:val="0"/>
      <w:marBottom w:val="0"/>
      <w:divBdr>
        <w:top w:val="none" w:sz="0" w:space="0" w:color="auto"/>
        <w:left w:val="none" w:sz="0" w:space="0" w:color="auto"/>
        <w:bottom w:val="none" w:sz="0" w:space="0" w:color="auto"/>
        <w:right w:val="none" w:sz="0" w:space="0" w:color="auto"/>
      </w:divBdr>
    </w:div>
    <w:div w:id="1779063859">
      <w:bodyDiv w:val="1"/>
      <w:marLeft w:val="0"/>
      <w:marRight w:val="0"/>
      <w:marTop w:val="0"/>
      <w:marBottom w:val="0"/>
      <w:divBdr>
        <w:top w:val="none" w:sz="0" w:space="0" w:color="auto"/>
        <w:left w:val="none" w:sz="0" w:space="0" w:color="auto"/>
        <w:bottom w:val="none" w:sz="0" w:space="0" w:color="auto"/>
        <w:right w:val="none" w:sz="0" w:space="0" w:color="auto"/>
      </w:divBdr>
    </w:div>
    <w:div w:id="1826894777">
      <w:bodyDiv w:val="1"/>
      <w:marLeft w:val="0"/>
      <w:marRight w:val="0"/>
      <w:marTop w:val="0"/>
      <w:marBottom w:val="0"/>
      <w:divBdr>
        <w:top w:val="none" w:sz="0" w:space="0" w:color="auto"/>
        <w:left w:val="none" w:sz="0" w:space="0" w:color="auto"/>
        <w:bottom w:val="none" w:sz="0" w:space="0" w:color="auto"/>
        <w:right w:val="none" w:sz="0" w:space="0" w:color="auto"/>
      </w:divBdr>
    </w:div>
    <w:div w:id="1990596917">
      <w:bodyDiv w:val="1"/>
      <w:marLeft w:val="0"/>
      <w:marRight w:val="0"/>
      <w:marTop w:val="0"/>
      <w:marBottom w:val="0"/>
      <w:divBdr>
        <w:top w:val="none" w:sz="0" w:space="0" w:color="auto"/>
        <w:left w:val="none" w:sz="0" w:space="0" w:color="auto"/>
        <w:bottom w:val="none" w:sz="0" w:space="0" w:color="auto"/>
        <w:right w:val="none" w:sz="0" w:space="0" w:color="auto"/>
      </w:divBdr>
      <w:divsChild>
        <w:div w:id="1404177989">
          <w:marLeft w:val="0"/>
          <w:marRight w:val="0"/>
          <w:marTop w:val="0"/>
          <w:marBottom w:val="0"/>
          <w:divBdr>
            <w:top w:val="none" w:sz="0" w:space="0" w:color="auto"/>
            <w:left w:val="none" w:sz="0" w:space="0" w:color="auto"/>
            <w:bottom w:val="none" w:sz="0" w:space="0" w:color="auto"/>
            <w:right w:val="none" w:sz="0" w:space="0" w:color="auto"/>
          </w:divBdr>
          <w:divsChild>
            <w:div w:id="563370599">
              <w:marLeft w:val="0"/>
              <w:marRight w:val="0"/>
              <w:marTop w:val="0"/>
              <w:marBottom w:val="0"/>
              <w:divBdr>
                <w:top w:val="none" w:sz="0" w:space="0" w:color="auto"/>
                <w:left w:val="none" w:sz="0" w:space="0" w:color="auto"/>
                <w:bottom w:val="none" w:sz="0" w:space="0" w:color="auto"/>
                <w:right w:val="none" w:sz="0" w:space="0" w:color="auto"/>
              </w:divBdr>
              <w:divsChild>
                <w:div w:id="118191026">
                  <w:marLeft w:val="0"/>
                  <w:marRight w:val="0"/>
                  <w:marTop w:val="0"/>
                  <w:marBottom w:val="0"/>
                  <w:divBdr>
                    <w:top w:val="none" w:sz="0" w:space="0" w:color="auto"/>
                    <w:left w:val="none" w:sz="0" w:space="0" w:color="auto"/>
                    <w:bottom w:val="none" w:sz="0" w:space="0" w:color="auto"/>
                    <w:right w:val="none" w:sz="0" w:space="0" w:color="auto"/>
                  </w:divBdr>
                  <w:divsChild>
                    <w:div w:id="13389463">
                      <w:marLeft w:val="0"/>
                      <w:marRight w:val="0"/>
                      <w:marTop w:val="0"/>
                      <w:marBottom w:val="0"/>
                      <w:divBdr>
                        <w:top w:val="none" w:sz="0" w:space="0" w:color="auto"/>
                        <w:left w:val="none" w:sz="0" w:space="0" w:color="auto"/>
                        <w:bottom w:val="none" w:sz="0" w:space="0" w:color="auto"/>
                        <w:right w:val="none" w:sz="0" w:space="0" w:color="auto"/>
                      </w:divBdr>
                      <w:divsChild>
                        <w:div w:id="1190098896">
                          <w:marLeft w:val="0"/>
                          <w:marRight w:val="0"/>
                          <w:marTop w:val="0"/>
                          <w:marBottom w:val="0"/>
                          <w:divBdr>
                            <w:top w:val="none" w:sz="0" w:space="0" w:color="auto"/>
                            <w:left w:val="none" w:sz="0" w:space="0" w:color="auto"/>
                            <w:bottom w:val="none" w:sz="0" w:space="0" w:color="auto"/>
                            <w:right w:val="none" w:sz="0" w:space="0" w:color="auto"/>
                          </w:divBdr>
                          <w:divsChild>
                            <w:div w:id="11206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78103">
          <w:marLeft w:val="0"/>
          <w:marRight w:val="0"/>
          <w:marTop w:val="0"/>
          <w:marBottom w:val="0"/>
          <w:divBdr>
            <w:top w:val="none" w:sz="0" w:space="0" w:color="auto"/>
            <w:left w:val="none" w:sz="0" w:space="0" w:color="auto"/>
            <w:bottom w:val="none" w:sz="0" w:space="0" w:color="auto"/>
            <w:right w:val="none" w:sz="0" w:space="0" w:color="auto"/>
          </w:divBdr>
        </w:div>
      </w:divsChild>
    </w:div>
    <w:div w:id="2004161416">
      <w:bodyDiv w:val="1"/>
      <w:marLeft w:val="0"/>
      <w:marRight w:val="0"/>
      <w:marTop w:val="0"/>
      <w:marBottom w:val="0"/>
      <w:divBdr>
        <w:top w:val="none" w:sz="0" w:space="0" w:color="auto"/>
        <w:left w:val="none" w:sz="0" w:space="0" w:color="auto"/>
        <w:bottom w:val="none" w:sz="0" w:space="0" w:color="auto"/>
        <w:right w:val="none" w:sz="0" w:space="0" w:color="auto"/>
      </w:divBdr>
    </w:div>
    <w:div w:id="208498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68DF0CAC784D87866229BFD1A6E95D"/>
        <w:category>
          <w:name w:val="Všeobecné"/>
          <w:gallery w:val="placeholder"/>
        </w:category>
        <w:types>
          <w:type w:val="bbPlcHdr"/>
        </w:types>
        <w:behaviors>
          <w:behavior w:val="content"/>
        </w:behaviors>
        <w:guid w:val="{5A919584-5C12-4267-B9D1-8E33175426CB}"/>
      </w:docPartPr>
      <w:docPartBody>
        <w:p w:rsidR="00E11B0B" w:rsidRDefault="00E11B0B" w:rsidP="00E11B0B">
          <w:r w:rsidRPr="00BA1EB1">
            <w:rPr>
              <w:rStyle w:val="Zstupntext"/>
            </w:rPr>
            <w:t>Choose an item.</w:t>
          </w:r>
        </w:p>
      </w:docPartBody>
    </w:docPart>
    <w:docPart>
      <w:docPartPr>
        <w:name w:val="40E8A2496ED14120810C8C5A84207268"/>
        <w:category>
          <w:name w:val="Všeobecné"/>
          <w:gallery w:val="placeholder"/>
        </w:category>
        <w:types>
          <w:type w:val="bbPlcHdr"/>
        </w:types>
        <w:behaviors>
          <w:behavior w:val="content"/>
        </w:behaviors>
        <w:guid w:val="{98C48ED3-0A6E-4BCF-9AA2-7EB45D44B752}"/>
      </w:docPartPr>
      <w:docPartBody>
        <w:p w:rsidR="00CD268F" w:rsidRDefault="000E4179" w:rsidP="000E4179">
          <w:r w:rsidRPr="00BA1EB1">
            <w:rPr>
              <w:rStyle w:val="Zstupntext"/>
            </w:rPr>
            <w:t>Choose an item.</w:t>
          </w:r>
        </w:p>
      </w:docPartBody>
    </w:docPart>
    <w:docPart>
      <w:docPartPr>
        <w:name w:val="C2F02F7AFA404E3FB6F0A11525889DA4"/>
        <w:category>
          <w:name w:val="Všeobecné"/>
          <w:gallery w:val="placeholder"/>
        </w:category>
        <w:types>
          <w:type w:val="bbPlcHdr"/>
        </w:types>
        <w:behaviors>
          <w:behavior w:val="content"/>
        </w:behaviors>
        <w:guid w:val="{23AA18A7-4492-48CD-8867-354D79D505BB}"/>
      </w:docPartPr>
      <w:docPartBody>
        <w:p w:rsidR="00CD268F" w:rsidRDefault="000E4179" w:rsidP="000E4179">
          <w:r w:rsidRPr="00BA1EB1">
            <w:rPr>
              <w:rStyle w:val="Zstupntext"/>
            </w:rPr>
            <w:t>Choose an item.</w:t>
          </w:r>
        </w:p>
      </w:docPartBody>
    </w:docPart>
    <w:docPart>
      <w:docPartPr>
        <w:name w:val="52E9DDD334A6492F92A1D2E28934794D"/>
        <w:category>
          <w:name w:val="Všeobecné"/>
          <w:gallery w:val="placeholder"/>
        </w:category>
        <w:types>
          <w:type w:val="bbPlcHdr"/>
        </w:types>
        <w:behaviors>
          <w:behavior w:val="content"/>
        </w:behaviors>
        <w:guid w:val="{F9A51A41-86D8-410F-BE42-D87B1D1C755A}"/>
      </w:docPartPr>
      <w:docPartBody>
        <w:p w:rsidR="00CD268F" w:rsidRDefault="000E4179" w:rsidP="000E4179">
          <w:r w:rsidRPr="00BA1EB1">
            <w:rPr>
              <w:rStyle w:val="Zstupntext"/>
            </w:rPr>
            <w:t>Choose an item.</w:t>
          </w:r>
        </w:p>
      </w:docPartBody>
    </w:docPart>
    <w:docPart>
      <w:docPartPr>
        <w:name w:val="864A99E20D524A359360F9530A06AD6C"/>
        <w:category>
          <w:name w:val="Všeobecné"/>
          <w:gallery w:val="placeholder"/>
        </w:category>
        <w:types>
          <w:type w:val="bbPlcHdr"/>
        </w:types>
        <w:behaviors>
          <w:behavior w:val="content"/>
        </w:behaviors>
        <w:guid w:val="{27DBB5C3-545F-4B14-9FAE-FFBD0CC9D7CB}"/>
      </w:docPartPr>
      <w:docPartBody>
        <w:p w:rsidR="00CD7587" w:rsidRDefault="00CD268F" w:rsidP="00CD268F">
          <w:pPr>
            <w:pStyle w:val="864A99E20D524A359360F9530A06AD6C"/>
          </w:pPr>
          <w:r w:rsidRPr="00BA1EB1">
            <w:rPr>
              <w:rStyle w:val="Zstupntext"/>
            </w:rPr>
            <w:t>Choose an item.</w:t>
          </w:r>
        </w:p>
      </w:docPartBody>
    </w:docPart>
    <w:docPart>
      <w:docPartPr>
        <w:name w:val="E0EA6075B1134332B95E68022433F579"/>
        <w:category>
          <w:name w:val="Všeobecné"/>
          <w:gallery w:val="placeholder"/>
        </w:category>
        <w:types>
          <w:type w:val="bbPlcHdr"/>
        </w:types>
        <w:behaviors>
          <w:behavior w:val="content"/>
        </w:behaviors>
        <w:guid w:val="{07452DE6-60FA-4429-A868-95D60D4E47B1}"/>
      </w:docPartPr>
      <w:docPartBody>
        <w:p w:rsidR="00E443A5" w:rsidRDefault="00CD7587" w:rsidP="00CD7587">
          <w:pPr>
            <w:pStyle w:val="E0EA6075B1134332B95E68022433F579"/>
          </w:pPr>
          <w:r w:rsidRPr="00BA1EB1">
            <w:rPr>
              <w:rStyle w:val="Zstupntext"/>
            </w:rPr>
            <w:t>Choose an item.</w:t>
          </w:r>
        </w:p>
      </w:docPartBody>
    </w:docPart>
    <w:docPart>
      <w:docPartPr>
        <w:name w:val="CFB08FC26AFA484C80979486AA0F4B51"/>
        <w:category>
          <w:name w:val="Všeobecné"/>
          <w:gallery w:val="placeholder"/>
        </w:category>
        <w:types>
          <w:type w:val="bbPlcHdr"/>
        </w:types>
        <w:behaviors>
          <w:behavior w:val="content"/>
        </w:behaviors>
        <w:guid w:val="{F44EA2AC-CE1E-4944-AC7E-E936C4486A14}"/>
      </w:docPartPr>
      <w:docPartBody>
        <w:p w:rsidR="00E443A5" w:rsidRDefault="00CD7587" w:rsidP="00CD7587">
          <w:pPr>
            <w:pStyle w:val="CFB08FC26AFA484C80979486AA0F4B51"/>
          </w:pPr>
          <w:r w:rsidRPr="00BA1EB1">
            <w:rPr>
              <w:rStyle w:val="Zstupntext"/>
            </w:rPr>
            <w:t>Choose an item.</w:t>
          </w:r>
        </w:p>
      </w:docPartBody>
    </w:docPart>
    <w:docPart>
      <w:docPartPr>
        <w:name w:val="38D5DA499378486093E86D1DF8BCB022"/>
        <w:category>
          <w:name w:val="Všeobecné"/>
          <w:gallery w:val="placeholder"/>
        </w:category>
        <w:types>
          <w:type w:val="bbPlcHdr"/>
        </w:types>
        <w:behaviors>
          <w:behavior w:val="content"/>
        </w:behaviors>
        <w:guid w:val="{0271165F-9855-4E61-BB4F-98A690D53182}"/>
      </w:docPartPr>
      <w:docPartBody>
        <w:p w:rsidR="00E443A5" w:rsidRDefault="00CD7587" w:rsidP="00CD7587">
          <w:pPr>
            <w:pStyle w:val="38D5DA499378486093E86D1DF8BCB022"/>
          </w:pPr>
          <w:r w:rsidRPr="00BA1EB1">
            <w:rPr>
              <w:rStyle w:val="Zstupntext"/>
            </w:rPr>
            <w:t>Choose an item.</w:t>
          </w:r>
        </w:p>
      </w:docPartBody>
    </w:docPart>
    <w:docPart>
      <w:docPartPr>
        <w:name w:val="9EAD3D752520439D9E885B9AEE1006EF"/>
        <w:category>
          <w:name w:val="Všeobecné"/>
          <w:gallery w:val="placeholder"/>
        </w:category>
        <w:types>
          <w:type w:val="bbPlcHdr"/>
        </w:types>
        <w:behaviors>
          <w:behavior w:val="content"/>
        </w:behaviors>
        <w:guid w:val="{A1D18BE0-E918-4880-812F-0ADF59B6246A}"/>
      </w:docPartPr>
      <w:docPartBody>
        <w:p w:rsidR="00E443A5" w:rsidRDefault="00CD7587" w:rsidP="00CD7587">
          <w:pPr>
            <w:pStyle w:val="9EAD3D752520439D9E885B9AEE1006EF"/>
          </w:pPr>
          <w:r w:rsidRPr="00BA1EB1">
            <w:rPr>
              <w:rStyle w:val="Zstupntext"/>
            </w:rPr>
            <w:t>Choose an item.</w:t>
          </w:r>
        </w:p>
      </w:docPartBody>
    </w:docPart>
    <w:docPart>
      <w:docPartPr>
        <w:name w:val="BA363D97AADC4C8BBF9838863F5D28DD"/>
        <w:category>
          <w:name w:val="Všeobecné"/>
          <w:gallery w:val="placeholder"/>
        </w:category>
        <w:types>
          <w:type w:val="bbPlcHdr"/>
        </w:types>
        <w:behaviors>
          <w:behavior w:val="content"/>
        </w:behaviors>
        <w:guid w:val="{00E0535D-D419-419A-AAFD-F796B168E6D4}"/>
      </w:docPartPr>
      <w:docPartBody>
        <w:p w:rsidR="00E443A5" w:rsidRDefault="00CD7587" w:rsidP="00CD7587">
          <w:pPr>
            <w:pStyle w:val="BA363D97AADC4C8BBF9838863F5D28DD"/>
          </w:pPr>
          <w:r w:rsidRPr="00BA1EB1">
            <w:rPr>
              <w:rStyle w:val="Zstupntext"/>
            </w:rPr>
            <w:t>Choose an item.</w:t>
          </w:r>
        </w:p>
      </w:docPartBody>
    </w:docPart>
    <w:docPart>
      <w:docPartPr>
        <w:name w:val="83A8DB5C8ECC4C50A48472927D4552FF"/>
        <w:category>
          <w:name w:val="Všeobecné"/>
          <w:gallery w:val="placeholder"/>
        </w:category>
        <w:types>
          <w:type w:val="bbPlcHdr"/>
        </w:types>
        <w:behaviors>
          <w:behavior w:val="content"/>
        </w:behaviors>
        <w:guid w:val="{208C4EB7-0DB1-46F5-9FBA-AEB1F724289C}"/>
      </w:docPartPr>
      <w:docPartBody>
        <w:p w:rsidR="00E443A5" w:rsidRDefault="00CD7587" w:rsidP="00CD7587">
          <w:pPr>
            <w:pStyle w:val="83A8DB5C8ECC4C50A48472927D4552FF"/>
          </w:pPr>
          <w:r w:rsidRPr="00BA1EB1">
            <w:rPr>
              <w:rStyle w:val="Zstupntext"/>
            </w:rPr>
            <w:t>Choose an item.</w:t>
          </w:r>
        </w:p>
      </w:docPartBody>
    </w:docPart>
    <w:docPart>
      <w:docPartPr>
        <w:name w:val="406F0F3466684032A6148BF9EDA7517F"/>
        <w:category>
          <w:name w:val="Všeobecné"/>
          <w:gallery w:val="placeholder"/>
        </w:category>
        <w:types>
          <w:type w:val="bbPlcHdr"/>
        </w:types>
        <w:behaviors>
          <w:behavior w:val="content"/>
        </w:behaviors>
        <w:guid w:val="{73AF2226-6A5A-4951-9F52-9152FE136FEF}"/>
      </w:docPartPr>
      <w:docPartBody>
        <w:p w:rsidR="00E443A5" w:rsidRDefault="00CD7587" w:rsidP="00CD7587">
          <w:pPr>
            <w:pStyle w:val="406F0F3466684032A6148BF9EDA7517F"/>
          </w:pPr>
          <w:r w:rsidRPr="00BA1EB1">
            <w:rPr>
              <w:rStyle w:val="Zstupntext"/>
            </w:rPr>
            <w:t>Choose an item.</w:t>
          </w:r>
        </w:p>
      </w:docPartBody>
    </w:docPart>
    <w:docPart>
      <w:docPartPr>
        <w:name w:val="D3DF0D7030AB4B9BB10318252087152E"/>
        <w:category>
          <w:name w:val="Všeobecné"/>
          <w:gallery w:val="placeholder"/>
        </w:category>
        <w:types>
          <w:type w:val="bbPlcHdr"/>
        </w:types>
        <w:behaviors>
          <w:behavior w:val="content"/>
        </w:behaviors>
        <w:guid w:val="{84E147F3-ECE3-4FB1-AC0F-F4EB1E79B227}"/>
      </w:docPartPr>
      <w:docPartBody>
        <w:p w:rsidR="000337A5" w:rsidRDefault="000337A5" w:rsidP="000337A5">
          <w:pPr>
            <w:pStyle w:val="D3DF0D7030AB4B9BB10318252087152E"/>
          </w:pPr>
          <w:r w:rsidRPr="00BA1EB1">
            <w:rPr>
              <w:rStyle w:val="Zstupntext"/>
            </w:rPr>
            <w:t>Choose an item.</w:t>
          </w:r>
        </w:p>
      </w:docPartBody>
    </w:docPart>
    <w:docPart>
      <w:docPartPr>
        <w:name w:val="0286A39AF62E415D8DA4BAC6982ADA85"/>
        <w:category>
          <w:name w:val="Všeobecné"/>
          <w:gallery w:val="placeholder"/>
        </w:category>
        <w:types>
          <w:type w:val="bbPlcHdr"/>
        </w:types>
        <w:behaviors>
          <w:behavior w:val="content"/>
        </w:behaviors>
        <w:guid w:val="{9C1EF1F0-687D-4665-B085-AB41381BB310}"/>
      </w:docPartPr>
      <w:docPartBody>
        <w:p w:rsidR="00B81ABD" w:rsidRDefault="00B81ABD" w:rsidP="00B81ABD">
          <w:pPr>
            <w:pStyle w:val="0286A39AF62E415D8DA4BAC6982ADA85"/>
          </w:pPr>
          <w:r w:rsidRPr="009D314C">
            <w:rPr>
              <w:rStyle w:val="Zstupntext"/>
            </w:rPr>
            <w:t>Vyberte položku.</w:t>
          </w:r>
        </w:p>
      </w:docPartBody>
    </w:docPart>
    <w:docPart>
      <w:docPartPr>
        <w:name w:val="DE4F5CCB73354852954EBDBF31A4A71B"/>
        <w:category>
          <w:name w:val="Všeobecné"/>
          <w:gallery w:val="placeholder"/>
        </w:category>
        <w:types>
          <w:type w:val="bbPlcHdr"/>
        </w:types>
        <w:behaviors>
          <w:behavior w:val="content"/>
        </w:behaviors>
        <w:guid w:val="{3DFACAAA-21AD-4D46-8E98-2527A3A41C70}"/>
      </w:docPartPr>
      <w:docPartBody>
        <w:p w:rsidR="00B81ABD" w:rsidRDefault="00B81ABD" w:rsidP="00B81ABD">
          <w:pPr>
            <w:pStyle w:val="DE4F5CCB73354852954EBDBF31A4A71B"/>
          </w:pPr>
          <w:r w:rsidRPr="009D314C">
            <w:rPr>
              <w:rStyle w:val="Zstupntext"/>
            </w:rPr>
            <w:t>Vyberte položku.</w:t>
          </w:r>
        </w:p>
      </w:docPartBody>
    </w:docPart>
    <w:docPart>
      <w:docPartPr>
        <w:name w:val="4B5DB92E5ED34B7C98622B86B662C970"/>
        <w:category>
          <w:name w:val="Všeobecné"/>
          <w:gallery w:val="placeholder"/>
        </w:category>
        <w:types>
          <w:type w:val="bbPlcHdr"/>
        </w:types>
        <w:behaviors>
          <w:behavior w:val="content"/>
        </w:behaviors>
        <w:guid w:val="{9B52DA89-04C7-4603-B2DD-A63166A657B0}"/>
      </w:docPartPr>
      <w:docPartBody>
        <w:p w:rsidR="00235487" w:rsidRDefault="0090358F">
          <w:pPr>
            <w:pStyle w:val="4B5DB92E5ED34B7C98622B86B662C970"/>
          </w:pPr>
          <w:r w:rsidRPr="00BA1EB1">
            <w:rPr>
              <w:rStyle w:val="Zstupntext"/>
            </w:rPr>
            <w:t>Choose an item.</w:t>
          </w:r>
        </w:p>
      </w:docPartBody>
    </w:docPart>
    <w:docPart>
      <w:docPartPr>
        <w:name w:val="4DF47FEC82D24873A72452F48C91743A"/>
        <w:category>
          <w:name w:val="Všeobecné"/>
          <w:gallery w:val="placeholder"/>
        </w:category>
        <w:types>
          <w:type w:val="bbPlcHdr"/>
        </w:types>
        <w:behaviors>
          <w:behavior w:val="content"/>
        </w:behaviors>
        <w:guid w:val="{E3F70385-E6BB-4D34-A931-F593FC8E70FF}"/>
      </w:docPartPr>
      <w:docPartBody>
        <w:p w:rsidR="00235487" w:rsidRDefault="0090358F">
          <w:pPr>
            <w:pStyle w:val="4DF47FEC82D24873A72452F48C91743A"/>
          </w:pPr>
          <w:r w:rsidRPr="00BA1EB1">
            <w:rPr>
              <w:rStyle w:val="Zstupntext"/>
            </w:rPr>
            <w:t>Choose an item.</w:t>
          </w:r>
        </w:p>
      </w:docPartBody>
    </w:docPart>
    <w:docPart>
      <w:docPartPr>
        <w:name w:val="8EDC09C37E234F2781DBB704F4A10420"/>
        <w:category>
          <w:name w:val="Všeobecné"/>
          <w:gallery w:val="placeholder"/>
        </w:category>
        <w:types>
          <w:type w:val="bbPlcHdr"/>
        </w:types>
        <w:behaviors>
          <w:behavior w:val="content"/>
        </w:behaviors>
        <w:guid w:val="{2DBB1DF3-75F2-48D2-A5E7-FA917844FEA0}"/>
      </w:docPartPr>
      <w:docPartBody>
        <w:p w:rsidR="00235487" w:rsidRDefault="0090358F">
          <w:pPr>
            <w:pStyle w:val="8EDC09C37E234F2781DBB704F4A10420"/>
          </w:pPr>
          <w:r w:rsidRPr="00BA1EB1">
            <w:rPr>
              <w:rStyle w:val="Zstupntext"/>
            </w:rPr>
            <w:t>Choose an item.</w:t>
          </w:r>
        </w:p>
      </w:docPartBody>
    </w:docPart>
    <w:docPart>
      <w:docPartPr>
        <w:name w:val="7C90271DAF294038BD08649D0E74B5F4"/>
        <w:category>
          <w:name w:val="Všeobecné"/>
          <w:gallery w:val="placeholder"/>
        </w:category>
        <w:types>
          <w:type w:val="bbPlcHdr"/>
        </w:types>
        <w:behaviors>
          <w:behavior w:val="content"/>
        </w:behaviors>
        <w:guid w:val="{5BCFFB1B-189E-4219-9A07-500A296C48D9}"/>
      </w:docPartPr>
      <w:docPartBody>
        <w:p w:rsidR="00235487" w:rsidRDefault="0090358F">
          <w:pPr>
            <w:pStyle w:val="7C90271DAF294038BD08649D0E74B5F4"/>
          </w:pPr>
          <w:r w:rsidRPr="00BA1EB1">
            <w:rPr>
              <w:rStyle w:val="Zstupntext"/>
            </w:rPr>
            <w:t>Choose an item.</w:t>
          </w:r>
        </w:p>
      </w:docPartBody>
    </w:docPart>
    <w:docPart>
      <w:docPartPr>
        <w:name w:val="20125830C9DF4C91832A4CE5137746E9"/>
        <w:category>
          <w:name w:val="Všeobecné"/>
          <w:gallery w:val="placeholder"/>
        </w:category>
        <w:types>
          <w:type w:val="bbPlcHdr"/>
        </w:types>
        <w:behaviors>
          <w:behavior w:val="content"/>
        </w:behaviors>
        <w:guid w:val="{D547B58F-AA63-470D-A98B-DB0A95366F21}"/>
      </w:docPartPr>
      <w:docPartBody>
        <w:p w:rsidR="00235487" w:rsidRDefault="0090358F">
          <w:pPr>
            <w:pStyle w:val="20125830C9DF4C91832A4CE5137746E9"/>
          </w:pPr>
          <w:r w:rsidRPr="00BA1EB1">
            <w:rPr>
              <w:rStyle w:val="Zstupntext"/>
            </w:rPr>
            <w:t>Choose an item.</w:t>
          </w:r>
        </w:p>
      </w:docPartBody>
    </w:docPart>
    <w:docPart>
      <w:docPartPr>
        <w:name w:val="169E107FD0954B6A9799D240111171D4"/>
        <w:category>
          <w:name w:val="Všeobecné"/>
          <w:gallery w:val="placeholder"/>
        </w:category>
        <w:types>
          <w:type w:val="bbPlcHdr"/>
        </w:types>
        <w:behaviors>
          <w:behavior w:val="content"/>
        </w:behaviors>
        <w:guid w:val="{3153FD83-904C-4008-B542-293519EE8A5E}"/>
      </w:docPartPr>
      <w:docPartBody>
        <w:p w:rsidR="00235487" w:rsidRDefault="0090358F">
          <w:pPr>
            <w:pStyle w:val="169E107FD0954B6A9799D240111171D4"/>
          </w:pPr>
          <w:r w:rsidRPr="00BA1EB1">
            <w:rPr>
              <w:rStyle w:val="Zstupntext"/>
            </w:rPr>
            <w:t>Choose an item.</w:t>
          </w:r>
        </w:p>
      </w:docPartBody>
    </w:docPart>
    <w:docPart>
      <w:docPartPr>
        <w:name w:val="D002F63D73804FC4A4A5FEF66B35C12B"/>
        <w:category>
          <w:name w:val="Všeobecné"/>
          <w:gallery w:val="placeholder"/>
        </w:category>
        <w:types>
          <w:type w:val="bbPlcHdr"/>
        </w:types>
        <w:behaviors>
          <w:behavior w:val="content"/>
        </w:behaviors>
        <w:guid w:val="{18BAA9C9-2759-485E-89EC-487CBCA41431}"/>
      </w:docPartPr>
      <w:docPartBody>
        <w:p w:rsidR="00235487" w:rsidRDefault="0090358F">
          <w:pPr>
            <w:pStyle w:val="D002F63D73804FC4A4A5FEF66B35C12B"/>
          </w:pPr>
          <w:r w:rsidRPr="00BA1EB1">
            <w:rPr>
              <w:rStyle w:val="Zstupntext"/>
            </w:rPr>
            <w:t>Choose an item.</w:t>
          </w:r>
        </w:p>
      </w:docPartBody>
    </w:docPart>
    <w:docPart>
      <w:docPartPr>
        <w:name w:val="AA7A846CCBFA4390AEA165C9E0B34100"/>
        <w:category>
          <w:name w:val="Všeobecné"/>
          <w:gallery w:val="placeholder"/>
        </w:category>
        <w:types>
          <w:type w:val="bbPlcHdr"/>
        </w:types>
        <w:behaviors>
          <w:behavior w:val="content"/>
        </w:behaviors>
        <w:guid w:val="{12FE81E0-7C7E-4C5C-91D2-45D98B6CAF2A}"/>
      </w:docPartPr>
      <w:docPartBody>
        <w:p w:rsidR="00235487" w:rsidRDefault="0090358F">
          <w:pPr>
            <w:pStyle w:val="AA7A846CCBFA4390AEA165C9E0B34100"/>
          </w:pPr>
          <w:r w:rsidRPr="00BA1EB1">
            <w:rPr>
              <w:rStyle w:val="Zstupntext"/>
            </w:rPr>
            <w:t>Choose an item.</w:t>
          </w:r>
        </w:p>
      </w:docPartBody>
    </w:docPart>
    <w:docPart>
      <w:docPartPr>
        <w:name w:val="4324C443D23A423B998159D6F9CA9419"/>
        <w:category>
          <w:name w:val="Všeobecné"/>
          <w:gallery w:val="placeholder"/>
        </w:category>
        <w:types>
          <w:type w:val="bbPlcHdr"/>
        </w:types>
        <w:behaviors>
          <w:behavior w:val="content"/>
        </w:behaviors>
        <w:guid w:val="{482869EF-DF25-4C0C-81A3-22B979FFE84F}"/>
      </w:docPartPr>
      <w:docPartBody>
        <w:p w:rsidR="00235487" w:rsidRDefault="0090358F">
          <w:pPr>
            <w:pStyle w:val="4324C443D23A423B998159D6F9CA9419"/>
          </w:pPr>
          <w:r w:rsidRPr="00BA1EB1">
            <w:rPr>
              <w:rStyle w:val="Zstupntext"/>
            </w:rPr>
            <w:t>Choose an item.</w:t>
          </w:r>
        </w:p>
      </w:docPartBody>
    </w:docPart>
    <w:docPart>
      <w:docPartPr>
        <w:name w:val="ADC217B64B494DF98D974297F821706F"/>
        <w:category>
          <w:name w:val="Všeobecné"/>
          <w:gallery w:val="placeholder"/>
        </w:category>
        <w:types>
          <w:type w:val="bbPlcHdr"/>
        </w:types>
        <w:behaviors>
          <w:behavior w:val="content"/>
        </w:behaviors>
        <w:guid w:val="{9F15AD20-1CE6-45D0-9B55-721FEE2B2C69}"/>
      </w:docPartPr>
      <w:docPartBody>
        <w:p w:rsidR="00235487" w:rsidRDefault="0090358F">
          <w:pPr>
            <w:pStyle w:val="ADC217B64B494DF98D974297F821706F"/>
          </w:pPr>
          <w:r w:rsidRPr="00BA1EB1">
            <w:rPr>
              <w:rStyle w:val="Zstupntext"/>
            </w:rPr>
            <w:t>Choose an item.</w:t>
          </w:r>
        </w:p>
      </w:docPartBody>
    </w:docPart>
    <w:docPart>
      <w:docPartPr>
        <w:name w:val="2B33CB4EBBAE478D96F0AAD66FFB58CA"/>
        <w:category>
          <w:name w:val="Všeobecné"/>
          <w:gallery w:val="placeholder"/>
        </w:category>
        <w:types>
          <w:type w:val="bbPlcHdr"/>
        </w:types>
        <w:behaviors>
          <w:behavior w:val="content"/>
        </w:behaviors>
        <w:guid w:val="{F0B4C57F-A770-43B2-8CB4-C53B65BACDD1}"/>
      </w:docPartPr>
      <w:docPartBody>
        <w:p w:rsidR="00235487" w:rsidRDefault="0090358F">
          <w:pPr>
            <w:pStyle w:val="2B33CB4EBBAE478D96F0AAD66FFB58CA"/>
          </w:pPr>
          <w:r w:rsidRPr="00BA1EB1">
            <w:rPr>
              <w:rStyle w:val="Zstupntext"/>
            </w:rPr>
            <w:t>Choose an item.</w:t>
          </w:r>
        </w:p>
      </w:docPartBody>
    </w:docPart>
    <w:docPart>
      <w:docPartPr>
        <w:name w:val="FAA83605C29348C484252CBFFDBB405F"/>
        <w:category>
          <w:name w:val="Všeobecné"/>
          <w:gallery w:val="placeholder"/>
        </w:category>
        <w:types>
          <w:type w:val="bbPlcHdr"/>
        </w:types>
        <w:behaviors>
          <w:behavior w:val="content"/>
        </w:behaviors>
        <w:guid w:val="{8AD9C97B-5AE6-4525-8451-2D50CEAC4840}"/>
      </w:docPartPr>
      <w:docPartBody>
        <w:p w:rsidR="00235487" w:rsidRDefault="0090358F">
          <w:pPr>
            <w:pStyle w:val="FAA83605C29348C484252CBFFDBB405F"/>
          </w:pPr>
          <w:r w:rsidRPr="00BA1EB1">
            <w:rPr>
              <w:rStyle w:val="Zstupntext"/>
            </w:rPr>
            <w:t>Choose an item.</w:t>
          </w:r>
        </w:p>
      </w:docPartBody>
    </w:docPart>
    <w:docPart>
      <w:docPartPr>
        <w:name w:val="5C631D26E5904A97B96420C79551AD5F"/>
        <w:category>
          <w:name w:val="Všeobecné"/>
          <w:gallery w:val="placeholder"/>
        </w:category>
        <w:types>
          <w:type w:val="bbPlcHdr"/>
        </w:types>
        <w:behaviors>
          <w:behavior w:val="content"/>
        </w:behaviors>
        <w:guid w:val="{02B396C7-9AF3-424A-8EC1-5DBF17793160}"/>
      </w:docPartPr>
      <w:docPartBody>
        <w:p w:rsidR="00235487" w:rsidRDefault="0090358F">
          <w:pPr>
            <w:pStyle w:val="5C631D26E5904A97B96420C79551AD5F"/>
          </w:pPr>
          <w:r w:rsidRPr="00BA1EB1">
            <w:rPr>
              <w:rStyle w:val="Zstupntext"/>
            </w:rPr>
            <w:t>Choose an item.</w:t>
          </w:r>
        </w:p>
      </w:docPartBody>
    </w:docPart>
    <w:docPart>
      <w:docPartPr>
        <w:name w:val="A276C27F061844B5A7BAC56E0B34E384"/>
        <w:category>
          <w:name w:val="Všeobecné"/>
          <w:gallery w:val="placeholder"/>
        </w:category>
        <w:types>
          <w:type w:val="bbPlcHdr"/>
        </w:types>
        <w:behaviors>
          <w:behavior w:val="content"/>
        </w:behaviors>
        <w:guid w:val="{11E216FE-A634-4EA9-92D6-4A29DAE7AF08}"/>
      </w:docPartPr>
      <w:docPartBody>
        <w:p w:rsidR="00235487" w:rsidRDefault="0090358F">
          <w:pPr>
            <w:pStyle w:val="A276C27F061844B5A7BAC56E0B34E384"/>
          </w:pPr>
          <w:r w:rsidRPr="00BA1EB1">
            <w:rPr>
              <w:rStyle w:val="Zstupntext"/>
            </w:rPr>
            <w:t>Choose an item.</w:t>
          </w:r>
        </w:p>
      </w:docPartBody>
    </w:docPart>
    <w:docPart>
      <w:docPartPr>
        <w:name w:val="D836A6F362C246E5B82269305CAD5916"/>
        <w:category>
          <w:name w:val="Všeobecné"/>
          <w:gallery w:val="placeholder"/>
        </w:category>
        <w:types>
          <w:type w:val="bbPlcHdr"/>
        </w:types>
        <w:behaviors>
          <w:behavior w:val="content"/>
        </w:behaviors>
        <w:guid w:val="{BDDC942F-653A-4CFD-8352-575EFF6B9DA0}"/>
      </w:docPartPr>
      <w:docPartBody>
        <w:p w:rsidR="00235487" w:rsidRDefault="0090358F">
          <w:pPr>
            <w:pStyle w:val="D836A6F362C246E5B82269305CAD5916"/>
          </w:pPr>
          <w:r w:rsidRPr="00BA1EB1">
            <w:rPr>
              <w:rStyle w:val="Zstupntext"/>
            </w:rPr>
            <w:t>Choose an item.</w:t>
          </w:r>
        </w:p>
      </w:docPartBody>
    </w:docPart>
    <w:docPart>
      <w:docPartPr>
        <w:name w:val="D182E9539DE2443784BEDF99E3A585C1"/>
        <w:category>
          <w:name w:val="Všeobecné"/>
          <w:gallery w:val="placeholder"/>
        </w:category>
        <w:types>
          <w:type w:val="bbPlcHdr"/>
        </w:types>
        <w:behaviors>
          <w:behavior w:val="content"/>
        </w:behaviors>
        <w:guid w:val="{F08916BE-8D48-4F52-8B5F-30E22E5344B6}"/>
      </w:docPartPr>
      <w:docPartBody>
        <w:p w:rsidR="00235487" w:rsidRDefault="0090358F">
          <w:pPr>
            <w:pStyle w:val="D182E9539DE2443784BEDF99E3A585C1"/>
          </w:pPr>
          <w:r w:rsidRPr="00BA1EB1">
            <w:rPr>
              <w:rStyle w:val="Zstupntext"/>
            </w:rPr>
            <w:t>Choose an item.</w:t>
          </w:r>
        </w:p>
      </w:docPartBody>
    </w:docPart>
    <w:docPart>
      <w:docPartPr>
        <w:name w:val="733B88937379403485C7BB42EB3CAF68"/>
        <w:category>
          <w:name w:val="Všeobecné"/>
          <w:gallery w:val="placeholder"/>
        </w:category>
        <w:types>
          <w:type w:val="bbPlcHdr"/>
        </w:types>
        <w:behaviors>
          <w:behavior w:val="content"/>
        </w:behaviors>
        <w:guid w:val="{0753092D-6F65-4F97-86F7-B2A75BA9426C}"/>
      </w:docPartPr>
      <w:docPartBody>
        <w:p w:rsidR="00235487" w:rsidRDefault="0090358F">
          <w:pPr>
            <w:pStyle w:val="733B88937379403485C7BB42EB3CAF68"/>
          </w:pPr>
          <w:r w:rsidRPr="00BA1EB1">
            <w:rPr>
              <w:rStyle w:val="Zstupntext"/>
            </w:rPr>
            <w:t>Choose an item.</w:t>
          </w:r>
        </w:p>
      </w:docPartBody>
    </w:docPart>
    <w:docPart>
      <w:docPartPr>
        <w:name w:val="F7676DB49EB24D72AEB1FCEB5155F658"/>
        <w:category>
          <w:name w:val="Všeobecné"/>
          <w:gallery w:val="placeholder"/>
        </w:category>
        <w:types>
          <w:type w:val="bbPlcHdr"/>
        </w:types>
        <w:behaviors>
          <w:behavior w:val="content"/>
        </w:behaviors>
        <w:guid w:val="{321880A9-AE27-4955-B9AB-F11BAB1DCDA9}"/>
      </w:docPartPr>
      <w:docPartBody>
        <w:p w:rsidR="00235487" w:rsidRDefault="0090358F">
          <w:pPr>
            <w:pStyle w:val="F7676DB49EB24D72AEB1FCEB5155F658"/>
          </w:pPr>
          <w:r w:rsidRPr="00BA1EB1">
            <w:rPr>
              <w:rStyle w:val="Zstupntext"/>
            </w:rPr>
            <w:t>Choose an item.</w:t>
          </w:r>
        </w:p>
      </w:docPartBody>
    </w:docPart>
    <w:docPart>
      <w:docPartPr>
        <w:name w:val="F5BFD94342C342439C7374249B8326D3"/>
        <w:category>
          <w:name w:val="Všeobecné"/>
          <w:gallery w:val="placeholder"/>
        </w:category>
        <w:types>
          <w:type w:val="bbPlcHdr"/>
        </w:types>
        <w:behaviors>
          <w:behavior w:val="content"/>
        </w:behaviors>
        <w:guid w:val="{F0853A9E-EA27-47AD-B1F4-6A7A6F8A1EF0}"/>
      </w:docPartPr>
      <w:docPartBody>
        <w:p w:rsidR="00235487" w:rsidRDefault="0090358F">
          <w:pPr>
            <w:pStyle w:val="F5BFD94342C342439C7374249B8326D3"/>
          </w:pPr>
          <w:r w:rsidRPr="00BA1EB1">
            <w:rPr>
              <w:rStyle w:val="Zstupntext"/>
            </w:rPr>
            <w:t>Choose an item.</w:t>
          </w:r>
        </w:p>
      </w:docPartBody>
    </w:docPart>
    <w:docPart>
      <w:docPartPr>
        <w:name w:val="7C618B47D37D45FA92D995A4EA86F56B"/>
        <w:category>
          <w:name w:val="Všeobecné"/>
          <w:gallery w:val="placeholder"/>
        </w:category>
        <w:types>
          <w:type w:val="bbPlcHdr"/>
        </w:types>
        <w:behaviors>
          <w:behavior w:val="content"/>
        </w:behaviors>
        <w:guid w:val="{DED46DC1-D7FC-4684-9B24-7C119B025C36}"/>
      </w:docPartPr>
      <w:docPartBody>
        <w:p w:rsidR="00235487" w:rsidRDefault="0090358F">
          <w:pPr>
            <w:pStyle w:val="7C618B47D37D45FA92D995A4EA86F56B"/>
          </w:pPr>
          <w:r w:rsidRPr="00BA1EB1">
            <w:rPr>
              <w:rStyle w:val="Zstupntext"/>
            </w:rPr>
            <w:t>Choose an item.</w:t>
          </w:r>
        </w:p>
      </w:docPartBody>
    </w:docPart>
    <w:docPart>
      <w:docPartPr>
        <w:name w:val="F41EFD7B61E14BBFA8CDDFD19D0C6E4B"/>
        <w:category>
          <w:name w:val="Všeobecné"/>
          <w:gallery w:val="placeholder"/>
        </w:category>
        <w:types>
          <w:type w:val="bbPlcHdr"/>
        </w:types>
        <w:behaviors>
          <w:behavior w:val="content"/>
        </w:behaviors>
        <w:guid w:val="{3B54A38E-6A9F-489B-8D0A-67894AE62D0A}"/>
      </w:docPartPr>
      <w:docPartBody>
        <w:p w:rsidR="00235487" w:rsidRDefault="0090358F">
          <w:pPr>
            <w:pStyle w:val="F41EFD7B61E14BBFA8CDDFD19D0C6E4B"/>
          </w:pPr>
          <w:r w:rsidRPr="00BA1EB1">
            <w:rPr>
              <w:rStyle w:val="Zstupntext"/>
            </w:rPr>
            <w:t>Choose an item.</w:t>
          </w:r>
        </w:p>
      </w:docPartBody>
    </w:docPart>
    <w:docPart>
      <w:docPartPr>
        <w:name w:val="F378143BCB6B4F08B311AB4588EAA592"/>
        <w:category>
          <w:name w:val="Všeobecné"/>
          <w:gallery w:val="placeholder"/>
        </w:category>
        <w:types>
          <w:type w:val="bbPlcHdr"/>
        </w:types>
        <w:behaviors>
          <w:behavior w:val="content"/>
        </w:behaviors>
        <w:guid w:val="{EF4EBAA3-0F5D-4F55-AD09-99BF145D9AF7}"/>
      </w:docPartPr>
      <w:docPartBody>
        <w:p w:rsidR="00235487" w:rsidRDefault="0090358F">
          <w:pPr>
            <w:pStyle w:val="F378143BCB6B4F08B311AB4588EAA592"/>
          </w:pPr>
          <w:r w:rsidRPr="00BA1EB1">
            <w:rPr>
              <w:rStyle w:val="Zstupntext"/>
            </w:rPr>
            <w:t>Choose an item.</w:t>
          </w:r>
        </w:p>
      </w:docPartBody>
    </w:docPart>
    <w:docPart>
      <w:docPartPr>
        <w:name w:val="D51B1BAB8E9D43089CFED898CF201B13"/>
        <w:category>
          <w:name w:val="Všeobecné"/>
          <w:gallery w:val="placeholder"/>
        </w:category>
        <w:types>
          <w:type w:val="bbPlcHdr"/>
        </w:types>
        <w:behaviors>
          <w:behavior w:val="content"/>
        </w:behaviors>
        <w:guid w:val="{2ED16842-E639-4811-8953-9C16D7E8E5B8}"/>
      </w:docPartPr>
      <w:docPartBody>
        <w:p w:rsidR="00235487" w:rsidRDefault="0090358F">
          <w:pPr>
            <w:pStyle w:val="D51B1BAB8E9D43089CFED898CF201B13"/>
          </w:pPr>
          <w:r w:rsidRPr="00BA1EB1">
            <w:rPr>
              <w:rStyle w:val="Zstupntext"/>
            </w:rPr>
            <w:t>Choose an item.</w:t>
          </w:r>
        </w:p>
      </w:docPartBody>
    </w:docPart>
    <w:docPart>
      <w:docPartPr>
        <w:name w:val="F2216A129EF64713B83DA823C7C4537F"/>
        <w:category>
          <w:name w:val="Všeobecné"/>
          <w:gallery w:val="placeholder"/>
        </w:category>
        <w:types>
          <w:type w:val="bbPlcHdr"/>
        </w:types>
        <w:behaviors>
          <w:behavior w:val="content"/>
        </w:behaviors>
        <w:guid w:val="{8F4C3FFC-4515-4C8F-B33E-6959E22FFDBC}"/>
      </w:docPartPr>
      <w:docPartBody>
        <w:p w:rsidR="00235487" w:rsidRDefault="0090358F">
          <w:pPr>
            <w:pStyle w:val="F2216A129EF64713B83DA823C7C4537F"/>
          </w:pPr>
          <w:r w:rsidRPr="00BA1EB1">
            <w:rPr>
              <w:rStyle w:val="Zstupntext"/>
            </w:rPr>
            <w:t>Choose an item.</w:t>
          </w:r>
        </w:p>
      </w:docPartBody>
    </w:docPart>
    <w:docPart>
      <w:docPartPr>
        <w:name w:val="1744EE610F5D436B8F585A76C1DF1E76"/>
        <w:category>
          <w:name w:val="Všeobecné"/>
          <w:gallery w:val="placeholder"/>
        </w:category>
        <w:types>
          <w:type w:val="bbPlcHdr"/>
        </w:types>
        <w:behaviors>
          <w:behavior w:val="content"/>
        </w:behaviors>
        <w:guid w:val="{8A274979-7A9F-4024-8050-CBC5A4B02CE8}"/>
      </w:docPartPr>
      <w:docPartBody>
        <w:p w:rsidR="00235487" w:rsidRDefault="0090358F">
          <w:pPr>
            <w:pStyle w:val="1744EE610F5D436B8F585A76C1DF1E76"/>
          </w:pPr>
          <w:r w:rsidRPr="00BA1EB1">
            <w:rPr>
              <w:rStyle w:val="Zstupntext"/>
            </w:rPr>
            <w:t>Choose an item.</w:t>
          </w:r>
        </w:p>
      </w:docPartBody>
    </w:docPart>
    <w:docPart>
      <w:docPartPr>
        <w:name w:val="653570D7E50F45B88594D91BA552562A"/>
        <w:category>
          <w:name w:val="Všeobecné"/>
          <w:gallery w:val="placeholder"/>
        </w:category>
        <w:types>
          <w:type w:val="bbPlcHdr"/>
        </w:types>
        <w:behaviors>
          <w:behavior w:val="content"/>
        </w:behaviors>
        <w:guid w:val="{5D347B22-E623-4B70-A877-ABA75EFD7CDA}"/>
      </w:docPartPr>
      <w:docPartBody>
        <w:p w:rsidR="00235487" w:rsidRDefault="0090358F">
          <w:pPr>
            <w:pStyle w:val="653570D7E50F45B88594D91BA552562A"/>
          </w:pPr>
          <w:r w:rsidRPr="00BA1EB1">
            <w:rPr>
              <w:rStyle w:val="Zstupntext"/>
            </w:rPr>
            <w:t>Choose an item.</w:t>
          </w:r>
        </w:p>
      </w:docPartBody>
    </w:docPart>
    <w:docPart>
      <w:docPartPr>
        <w:name w:val="85232F25CE674C4E935539898189921D"/>
        <w:category>
          <w:name w:val="Všeobecné"/>
          <w:gallery w:val="placeholder"/>
        </w:category>
        <w:types>
          <w:type w:val="bbPlcHdr"/>
        </w:types>
        <w:behaviors>
          <w:behavior w:val="content"/>
        </w:behaviors>
        <w:guid w:val="{B62E5366-AC61-474F-9CB4-090FE0C63B35}"/>
      </w:docPartPr>
      <w:docPartBody>
        <w:p w:rsidR="00235487" w:rsidRDefault="0090358F">
          <w:pPr>
            <w:pStyle w:val="85232F25CE674C4E935539898189921D"/>
          </w:pPr>
          <w:r w:rsidRPr="00BA1EB1">
            <w:rPr>
              <w:rStyle w:val="Zstupntext"/>
            </w:rPr>
            <w:t>Choose an item.</w:t>
          </w:r>
        </w:p>
      </w:docPartBody>
    </w:docPart>
    <w:docPart>
      <w:docPartPr>
        <w:name w:val="01CB22E1AB9B4518958DD3DF19485292"/>
        <w:category>
          <w:name w:val="Všeobecné"/>
          <w:gallery w:val="placeholder"/>
        </w:category>
        <w:types>
          <w:type w:val="bbPlcHdr"/>
        </w:types>
        <w:behaviors>
          <w:behavior w:val="content"/>
        </w:behaviors>
        <w:guid w:val="{B948EEE2-B4B9-44D3-B681-5F252401DBB7}"/>
      </w:docPartPr>
      <w:docPartBody>
        <w:p w:rsidR="00235487" w:rsidRDefault="0090358F">
          <w:pPr>
            <w:pStyle w:val="01CB22E1AB9B4518958DD3DF19485292"/>
          </w:pPr>
          <w:r w:rsidRPr="00BA1EB1">
            <w:rPr>
              <w:rStyle w:val="Zstupntext"/>
            </w:rPr>
            <w:t>Choose an item.</w:t>
          </w:r>
        </w:p>
      </w:docPartBody>
    </w:docPart>
    <w:docPart>
      <w:docPartPr>
        <w:name w:val="CF2A82DB95884610B627E2CD21569E53"/>
        <w:category>
          <w:name w:val="Všeobecné"/>
          <w:gallery w:val="placeholder"/>
        </w:category>
        <w:types>
          <w:type w:val="bbPlcHdr"/>
        </w:types>
        <w:behaviors>
          <w:behavior w:val="content"/>
        </w:behaviors>
        <w:guid w:val="{274B11D6-F721-4693-B429-363EF67A5246}"/>
      </w:docPartPr>
      <w:docPartBody>
        <w:p w:rsidR="00235487" w:rsidRDefault="0090358F">
          <w:pPr>
            <w:pStyle w:val="CF2A82DB95884610B627E2CD21569E53"/>
          </w:pPr>
          <w:r w:rsidRPr="00BA1EB1">
            <w:rPr>
              <w:rStyle w:val="Zstupntext"/>
            </w:rPr>
            <w:t>Choose an item.</w:t>
          </w:r>
        </w:p>
      </w:docPartBody>
    </w:docPart>
    <w:docPart>
      <w:docPartPr>
        <w:name w:val="1D007434592F4BD49D2E2F2EAC112E82"/>
        <w:category>
          <w:name w:val="Všeobecné"/>
          <w:gallery w:val="placeholder"/>
        </w:category>
        <w:types>
          <w:type w:val="bbPlcHdr"/>
        </w:types>
        <w:behaviors>
          <w:behavior w:val="content"/>
        </w:behaviors>
        <w:guid w:val="{9BA41C5E-4267-4CE5-834C-ED952A0CE67B}"/>
      </w:docPartPr>
      <w:docPartBody>
        <w:p w:rsidR="00235487" w:rsidRDefault="0090358F">
          <w:pPr>
            <w:pStyle w:val="1D007434592F4BD49D2E2F2EAC112E82"/>
          </w:pPr>
          <w:r w:rsidRPr="00BA1EB1">
            <w:rPr>
              <w:rStyle w:val="Zstupntext"/>
            </w:rPr>
            <w:t>Choose an item.</w:t>
          </w:r>
        </w:p>
      </w:docPartBody>
    </w:docPart>
    <w:docPart>
      <w:docPartPr>
        <w:name w:val="F74528B77B4C40A2B774CCE1EEA84554"/>
        <w:category>
          <w:name w:val="Všeobecné"/>
          <w:gallery w:val="placeholder"/>
        </w:category>
        <w:types>
          <w:type w:val="bbPlcHdr"/>
        </w:types>
        <w:behaviors>
          <w:behavior w:val="content"/>
        </w:behaviors>
        <w:guid w:val="{29E610AD-B0FF-48B3-8237-5C8DF42B8786}"/>
      </w:docPartPr>
      <w:docPartBody>
        <w:p w:rsidR="00235487" w:rsidRDefault="0090358F">
          <w:pPr>
            <w:pStyle w:val="F74528B77B4C40A2B774CCE1EEA84554"/>
          </w:pPr>
          <w:r w:rsidRPr="00BA1EB1">
            <w:rPr>
              <w:rStyle w:val="Zstupntext"/>
            </w:rPr>
            <w:t>Choose an item.</w:t>
          </w:r>
        </w:p>
      </w:docPartBody>
    </w:docPart>
    <w:docPart>
      <w:docPartPr>
        <w:name w:val="3DF9FB57D4464BA283BC41452D051472"/>
        <w:category>
          <w:name w:val="Všeobecné"/>
          <w:gallery w:val="placeholder"/>
        </w:category>
        <w:types>
          <w:type w:val="bbPlcHdr"/>
        </w:types>
        <w:behaviors>
          <w:behavior w:val="content"/>
        </w:behaviors>
        <w:guid w:val="{F99E710A-F0E6-40B7-8ABD-D3FE935E731D}"/>
      </w:docPartPr>
      <w:docPartBody>
        <w:p w:rsidR="00235487" w:rsidRDefault="0090358F">
          <w:pPr>
            <w:pStyle w:val="3DF9FB57D4464BA283BC41452D051472"/>
          </w:pPr>
          <w:r w:rsidRPr="00BA1EB1">
            <w:rPr>
              <w:rStyle w:val="Zstupntext"/>
            </w:rPr>
            <w:t>Choose an item.</w:t>
          </w:r>
        </w:p>
      </w:docPartBody>
    </w:docPart>
    <w:docPart>
      <w:docPartPr>
        <w:name w:val="7996FC52F81D42A08C893E3A55C99BB6"/>
        <w:category>
          <w:name w:val="Všeobecné"/>
          <w:gallery w:val="placeholder"/>
        </w:category>
        <w:types>
          <w:type w:val="bbPlcHdr"/>
        </w:types>
        <w:behaviors>
          <w:behavior w:val="content"/>
        </w:behaviors>
        <w:guid w:val="{CDB427D5-7923-41C7-8927-5918715DDADF}"/>
      </w:docPartPr>
      <w:docPartBody>
        <w:p w:rsidR="00235487" w:rsidRDefault="0090358F">
          <w:pPr>
            <w:pStyle w:val="7996FC52F81D42A08C893E3A55C99BB6"/>
          </w:pPr>
          <w:r w:rsidRPr="00BA1EB1">
            <w:rPr>
              <w:rStyle w:val="Zstupntext"/>
            </w:rPr>
            <w:t>Choose an item.</w:t>
          </w:r>
        </w:p>
      </w:docPartBody>
    </w:docPart>
    <w:docPart>
      <w:docPartPr>
        <w:name w:val="D2BEF4431356494E95E11FEB7F1DF78A"/>
        <w:category>
          <w:name w:val="Všeobecné"/>
          <w:gallery w:val="placeholder"/>
        </w:category>
        <w:types>
          <w:type w:val="bbPlcHdr"/>
        </w:types>
        <w:behaviors>
          <w:behavior w:val="content"/>
        </w:behaviors>
        <w:guid w:val="{52FAF818-3FF0-438A-8827-F0C14F20307C}"/>
      </w:docPartPr>
      <w:docPartBody>
        <w:p w:rsidR="00235487" w:rsidRDefault="0090358F">
          <w:pPr>
            <w:pStyle w:val="D2BEF4431356494E95E11FEB7F1DF78A"/>
          </w:pPr>
          <w:r w:rsidRPr="00BA1EB1">
            <w:rPr>
              <w:rStyle w:val="Zstupntext"/>
            </w:rPr>
            <w:t>Choose an item.</w:t>
          </w:r>
        </w:p>
      </w:docPartBody>
    </w:docPart>
    <w:docPart>
      <w:docPartPr>
        <w:name w:val="D6F034A9DE4B4702B7B001C66B5CF738"/>
        <w:category>
          <w:name w:val="Všeobecné"/>
          <w:gallery w:val="placeholder"/>
        </w:category>
        <w:types>
          <w:type w:val="bbPlcHdr"/>
        </w:types>
        <w:behaviors>
          <w:behavior w:val="content"/>
        </w:behaviors>
        <w:guid w:val="{780012A6-A46E-4DCE-AA85-569B513A466F}"/>
      </w:docPartPr>
      <w:docPartBody>
        <w:p w:rsidR="00235487" w:rsidRDefault="0090358F">
          <w:pPr>
            <w:pStyle w:val="D6F034A9DE4B4702B7B001C66B5CF738"/>
          </w:pPr>
          <w:r w:rsidRPr="00BA1EB1">
            <w:rPr>
              <w:rStyle w:val="Zstupntext"/>
            </w:rPr>
            <w:t>Choose an item.</w:t>
          </w:r>
        </w:p>
      </w:docPartBody>
    </w:docPart>
    <w:docPart>
      <w:docPartPr>
        <w:name w:val="BC5BE2036CA140F1AF17C929494D0DB3"/>
        <w:category>
          <w:name w:val="Všeobecné"/>
          <w:gallery w:val="placeholder"/>
        </w:category>
        <w:types>
          <w:type w:val="bbPlcHdr"/>
        </w:types>
        <w:behaviors>
          <w:behavior w:val="content"/>
        </w:behaviors>
        <w:guid w:val="{170B608F-F3FD-4B30-A71A-8F4855834A80}"/>
      </w:docPartPr>
      <w:docPartBody>
        <w:p w:rsidR="00235487" w:rsidRDefault="0090358F">
          <w:pPr>
            <w:pStyle w:val="BC5BE2036CA140F1AF17C929494D0DB3"/>
          </w:pPr>
          <w:r w:rsidRPr="00BA1EB1">
            <w:rPr>
              <w:rStyle w:val="Zstupntext"/>
            </w:rPr>
            <w:t>Choose an item.</w:t>
          </w:r>
        </w:p>
      </w:docPartBody>
    </w:docPart>
    <w:docPart>
      <w:docPartPr>
        <w:name w:val="F9917DBE5E7146FE9EE8BB84E9301220"/>
        <w:category>
          <w:name w:val="Všeobecné"/>
          <w:gallery w:val="placeholder"/>
        </w:category>
        <w:types>
          <w:type w:val="bbPlcHdr"/>
        </w:types>
        <w:behaviors>
          <w:behavior w:val="content"/>
        </w:behaviors>
        <w:guid w:val="{70E83748-C988-40C0-B400-F8A08412FA48}"/>
      </w:docPartPr>
      <w:docPartBody>
        <w:p w:rsidR="00235487" w:rsidRDefault="0090358F">
          <w:pPr>
            <w:pStyle w:val="F9917DBE5E7146FE9EE8BB84E9301220"/>
          </w:pPr>
          <w:r w:rsidRPr="00BA1EB1">
            <w:rPr>
              <w:rStyle w:val="Zstupntext"/>
            </w:rPr>
            <w:t>Choose an item.</w:t>
          </w:r>
        </w:p>
      </w:docPartBody>
    </w:docPart>
    <w:docPart>
      <w:docPartPr>
        <w:name w:val="64644E318E654689A13757757AD16D7A"/>
        <w:category>
          <w:name w:val="Všeobecné"/>
          <w:gallery w:val="placeholder"/>
        </w:category>
        <w:types>
          <w:type w:val="bbPlcHdr"/>
        </w:types>
        <w:behaviors>
          <w:behavior w:val="content"/>
        </w:behaviors>
        <w:guid w:val="{014203B1-6136-459F-89B3-51A3B05DC73F}"/>
      </w:docPartPr>
      <w:docPartBody>
        <w:p w:rsidR="00235487" w:rsidRDefault="0090358F">
          <w:pPr>
            <w:pStyle w:val="64644E318E654689A13757757AD16D7A"/>
          </w:pPr>
          <w:r w:rsidRPr="00BA1EB1">
            <w:rPr>
              <w:rStyle w:val="Zstupntext"/>
            </w:rPr>
            <w:t>Choose an item.</w:t>
          </w:r>
        </w:p>
      </w:docPartBody>
    </w:docPart>
    <w:docPart>
      <w:docPartPr>
        <w:name w:val="8B670571B5A14598AD722A5FCFFD2C2D"/>
        <w:category>
          <w:name w:val="Všeobecné"/>
          <w:gallery w:val="placeholder"/>
        </w:category>
        <w:types>
          <w:type w:val="bbPlcHdr"/>
        </w:types>
        <w:behaviors>
          <w:behavior w:val="content"/>
        </w:behaviors>
        <w:guid w:val="{871F496B-CAD2-451C-8FCA-4A44F1F039E1}"/>
      </w:docPartPr>
      <w:docPartBody>
        <w:p w:rsidR="00235487" w:rsidRDefault="0090358F">
          <w:pPr>
            <w:pStyle w:val="8B670571B5A14598AD722A5FCFFD2C2D"/>
          </w:pPr>
          <w:r w:rsidRPr="00BA1EB1">
            <w:rPr>
              <w:rStyle w:val="Zstupntext"/>
            </w:rPr>
            <w:t>Choose an item.</w:t>
          </w:r>
        </w:p>
      </w:docPartBody>
    </w:docPart>
    <w:docPart>
      <w:docPartPr>
        <w:name w:val="7BA90CA2D3E04806AE07F9CBC9FCEC3F"/>
        <w:category>
          <w:name w:val="Všeobecné"/>
          <w:gallery w:val="placeholder"/>
        </w:category>
        <w:types>
          <w:type w:val="bbPlcHdr"/>
        </w:types>
        <w:behaviors>
          <w:behavior w:val="content"/>
        </w:behaviors>
        <w:guid w:val="{4F82A442-EB71-4399-9756-7758A78DE878}"/>
      </w:docPartPr>
      <w:docPartBody>
        <w:p w:rsidR="00BA38EE" w:rsidRDefault="00BA38EE" w:rsidP="00BA38EE">
          <w:pPr>
            <w:pStyle w:val="7BA90CA2D3E04806AE07F9CBC9FCEC3F"/>
          </w:pPr>
          <w:r w:rsidRPr="00BA1EB1">
            <w:rPr>
              <w:rStyle w:val="Zstupn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swiss"/>
    <w:pitch w:val="variable"/>
    <w:sig w:usb0="00000003"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778"/>
    <w:rsid w:val="00031C4C"/>
    <w:rsid w:val="000337A5"/>
    <w:rsid w:val="000443E5"/>
    <w:rsid w:val="000B6718"/>
    <w:rsid w:val="000D0D57"/>
    <w:rsid w:val="000E4179"/>
    <w:rsid w:val="000F5388"/>
    <w:rsid w:val="00110973"/>
    <w:rsid w:val="00187273"/>
    <w:rsid w:val="001916D9"/>
    <w:rsid w:val="001A06B2"/>
    <w:rsid w:val="001B642A"/>
    <w:rsid w:val="001C49A2"/>
    <w:rsid w:val="00235487"/>
    <w:rsid w:val="00293F17"/>
    <w:rsid w:val="00382898"/>
    <w:rsid w:val="003C3EDD"/>
    <w:rsid w:val="004300E9"/>
    <w:rsid w:val="00443966"/>
    <w:rsid w:val="004530B2"/>
    <w:rsid w:val="004A4F5B"/>
    <w:rsid w:val="004B54E0"/>
    <w:rsid w:val="005328C1"/>
    <w:rsid w:val="005943F1"/>
    <w:rsid w:val="006470BE"/>
    <w:rsid w:val="00651E4C"/>
    <w:rsid w:val="006C3FB3"/>
    <w:rsid w:val="00731674"/>
    <w:rsid w:val="0078737B"/>
    <w:rsid w:val="00792D6B"/>
    <w:rsid w:val="007D2D06"/>
    <w:rsid w:val="007F36CA"/>
    <w:rsid w:val="00865ECD"/>
    <w:rsid w:val="008A18A5"/>
    <w:rsid w:val="008D3860"/>
    <w:rsid w:val="0090358F"/>
    <w:rsid w:val="00915BE9"/>
    <w:rsid w:val="009B3DFE"/>
    <w:rsid w:val="009B42EA"/>
    <w:rsid w:val="009C60C3"/>
    <w:rsid w:val="009D22AD"/>
    <w:rsid w:val="009E00DA"/>
    <w:rsid w:val="00A25601"/>
    <w:rsid w:val="00A463BF"/>
    <w:rsid w:val="00A96561"/>
    <w:rsid w:val="00AB598E"/>
    <w:rsid w:val="00AF176C"/>
    <w:rsid w:val="00B20883"/>
    <w:rsid w:val="00B81ABD"/>
    <w:rsid w:val="00BA38EE"/>
    <w:rsid w:val="00BD2572"/>
    <w:rsid w:val="00C1095E"/>
    <w:rsid w:val="00CB08F5"/>
    <w:rsid w:val="00CB3495"/>
    <w:rsid w:val="00CD268F"/>
    <w:rsid w:val="00CD660E"/>
    <w:rsid w:val="00CD7587"/>
    <w:rsid w:val="00CF730B"/>
    <w:rsid w:val="00D02BD9"/>
    <w:rsid w:val="00D35236"/>
    <w:rsid w:val="00D402D2"/>
    <w:rsid w:val="00DC3BCE"/>
    <w:rsid w:val="00E11370"/>
    <w:rsid w:val="00E11B0B"/>
    <w:rsid w:val="00E443A5"/>
    <w:rsid w:val="00EB799C"/>
    <w:rsid w:val="00F44929"/>
    <w:rsid w:val="00F73A86"/>
    <w:rsid w:val="00FB67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A38EE"/>
    <w:rPr>
      <w:color w:val="808080"/>
    </w:rPr>
  </w:style>
  <w:style w:type="paragraph" w:customStyle="1" w:styleId="E0EA6075B1134332B95E68022433F579">
    <w:name w:val="E0EA6075B1134332B95E68022433F579"/>
    <w:rsid w:val="00CD7587"/>
  </w:style>
  <w:style w:type="paragraph" w:customStyle="1" w:styleId="CFB08FC26AFA484C80979486AA0F4B51">
    <w:name w:val="CFB08FC26AFA484C80979486AA0F4B51"/>
    <w:rsid w:val="00CD7587"/>
  </w:style>
  <w:style w:type="paragraph" w:customStyle="1" w:styleId="38D5DA499378486093E86D1DF8BCB022">
    <w:name w:val="38D5DA499378486093E86D1DF8BCB022"/>
    <w:rsid w:val="00CD7587"/>
  </w:style>
  <w:style w:type="paragraph" w:customStyle="1" w:styleId="864A99E20D524A359360F9530A06AD6C">
    <w:name w:val="864A99E20D524A359360F9530A06AD6C"/>
    <w:rsid w:val="00CD268F"/>
  </w:style>
  <w:style w:type="paragraph" w:customStyle="1" w:styleId="9EAD3D752520439D9E885B9AEE1006EF">
    <w:name w:val="9EAD3D752520439D9E885B9AEE1006EF"/>
    <w:rsid w:val="00CD7587"/>
  </w:style>
  <w:style w:type="paragraph" w:customStyle="1" w:styleId="BA363D97AADC4C8BBF9838863F5D28DD">
    <w:name w:val="BA363D97AADC4C8BBF9838863F5D28DD"/>
    <w:rsid w:val="00CD7587"/>
  </w:style>
  <w:style w:type="paragraph" w:customStyle="1" w:styleId="83A8DB5C8ECC4C50A48472927D4552FF">
    <w:name w:val="83A8DB5C8ECC4C50A48472927D4552FF"/>
    <w:rsid w:val="00CD7587"/>
  </w:style>
  <w:style w:type="paragraph" w:customStyle="1" w:styleId="406F0F3466684032A6148BF9EDA7517F">
    <w:name w:val="406F0F3466684032A6148BF9EDA7517F"/>
    <w:rsid w:val="00CD7587"/>
  </w:style>
  <w:style w:type="paragraph" w:customStyle="1" w:styleId="D3DF0D7030AB4B9BB10318252087152E">
    <w:name w:val="D3DF0D7030AB4B9BB10318252087152E"/>
    <w:rsid w:val="000337A5"/>
  </w:style>
  <w:style w:type="paragraph" w:customStyle="1" w:styleId="0286A39AF62E415D8DA4BAC6982ADA85">
    <w:name w:val="0286A39AF62E415D8DA4BAC6982ADA85"/>
    <w:rsid w:val="00B81ABD"/>
  </w:style>
  <w:style w:type="paragraph" w:customStyle="1" w:styleId="DE4F5CCB73354852954EBDBF31A4A71B">
    <w:name w:val="DE4F5CCB73354852954EBDBF31A4A71B"/>
    <w:rsid w:val="00B81ABD"/>
  </w:style>
  <w:style w:type="paragraph" w:customStyle="1" w:styleId="4B5DB92E5ED34B7C98622B86B662C970">
    <w:name w:val="4B5DB92E5ED34B7C98622B86B662C970"/>
  </w:style>
  <w:style w:type="paragraph" w:customStyle="1" w:styleId="4DF47FEC82D24873A72452F48C91743A">
    <w:name w:val="4DF47FEC82D24873A72452F48C91743A"/>
  </w:style>
  <w:style w:type="paragraph" w:customStyle="1" w:styleId="8EDC09C37E234F2781DBB704F4A10420">
    <w:name w:val="8EDC09C37E234F2781DBB704F4A10420"/>
  </w:style>
  <w:style w:type="paragraph" w:customStyle="1" w:styleId="7C90271DAF294038BD08649D0E74B5F4">
    <w:name w:val="7C90271DAF294038BD08649D0E74B5F4"/>
  </w:style>
  <w:style w:type="paragraph" w:customStyle="1" w:styleId="20125830C9DF4C91832A4CE5137746E9">
    <w:name w:val="20125830C9DF4C91832A4CE5137746E9"/>
  </w:style>
  <w:style w:type="paragraph" w:customStyle="1" w:styleId="169E107FD0954B6A9799D240111171D4">
    <w:name w:val="169E107FD0954B6A9799D240111171D4"/>
  </w:style>
  <w:style w:type="paragraph" w:customStyle="1" w:styleId="D002F63D73804FC4A4A5FEF66B35C12B">
    <w:name w:val="D002F63D73804FC4A4A5FEF66B35C12B"/>
  </w:style>
  <w:style w:type="paragraph" w:customStyle="1" w:styleId="AA7A846CCBFA4390AEA165C9E0B34100">
    <w:name w:val="AA7A846CCBFA4390AEA165C9E0B34100"/>
  </w:style>
  <w:style w:type="paragraph" w:customStyle="1" w:styleId="4324C443D23A423B998159D6F9CA9419">
    <w:name w:val="4324C443D23A423B998159D6F9CA9419"/>
  </w:style>
  <w:style w:type="paragraph" w:customStyle="1" w:styleId="ADC217B64B494DF98D974297F821706F">
    <w:name w:val="ADC217B64B494DF98D974297F821706F"/>
  </w:style>
  <w:style w:type="paragraph" w:customStyle="1" w:styleId="2B33CB4EBBAE478D96F0AAD66FFB58CA">
    <w:name w:val="2B33CB4EBBAE478D96F0AAD66FFB58CA"/>
  </w:style>
  <w:style w:type="paragraph" w:customStyle="1" w:styleId="FAA83605C29348C484252CBFFDBB405F">
    <w:name w:val="FAA83605C29348C484252CBFFDBB405F"/>
  </w:style>
  <w:style w:type="paragraph" w:customStyle="1" w:styleId="5C631D26E5904A97B96420C79551AD5F">
    <w:name w:val="5C631D26E5904A97B96420C79551AD5F"/>
  </w:style>
  <w:style w:type="paragraph" w:customStyle="1" w:styleId="A276C27F061844B5A7BAC56E0B34E384">
    <w:name w:val="A276C27F061844B5A7BAC56E0B34E384"/>
  </w:style>
  <w:style w:type="paragraph" w:customStyle="1" w:styleId="D836A6F362C246E5B82269305CAD5916">
    <w:name w:val="D836A6F362C246E5B82269305CAD5916"/>
  </w:style>
  <w:style w:type="paragraph" w:customStyle="1" w:styleId="D182E9539DE2443784BEDF99E3A585C1">
    <w:name w:val="D182E9539DE2443784BEDF99E3A585C1"/>
  </w:style>
  <w:style w:type="paragraph" w:customStyle="1" w:styleId="733B88937379403485C7BB42EB3CAF68">
    <w:name w:val="733B88937379403485C7BB42EB3CAF68"/>
  </w:style>
  <w:style w:type="paragraph" w:customStyle="1" w:styleId="F7676DB49EB24D72AEB1FCEB5155F658">
    <w:name w:val="F7676DB49EB24D72AEB1FCEB5155F658"/>
  </w:style>
  <w:style w:type="paragraph" w:customStyle="1" w:styleId="F5BFD94342C342439C7374249B8326D3">
    <w:name w:val="F5BFD94342C342439C7374249B8326D3"/>
  </w:style>
  <w:style w:type="paragraph" w:customStyle="1" w:styleId="7C618B47D37D45FA92D995A4EA86F56B">
    <w:name w:val="7C618B47D37D45FA92D995A4EA86F56B"/>
  </w:style>
  <w:style w:type="paragraph" w:customStyle="1" w:styleId="F41EFD7B61E14BBFA8CDDFD19D0C6E4B">
    <w:name w:val="F41EFD7B61E14BBFA8CDDFD19D0C6E4B"/>
  </w:style>
  <w:style w:type="paragraph" w:customStyle="1" w:styleId="F378143BCB6B4F08B311AB4588EAA592">
    <w:name w:val="F378143BCB6B4F08B311AB4588EAA592"/>
  </w:style>
  <w:style w:type="paragraph" w:customStyle="1" w:styleId="D51B1BAB8E9D43089CFED898CF201B13">
    <w:name w:val="D51B1BAB8E9D43089CFED898CF201B13"/>
  </w:style>
  <w:style w:type="paragraph" w:customStyle="1" w:styleId="F2216A129EF64713B83DA823C7C4537F">
    <w:name w:val="F2216A129EF64713B83DA823C7C4537F"/>
  </w:style>
  <w:style w:type="paragraph" w:customStyle="1" w:styleId="1744EE610F5D436B8F585A76C1DF1E76">
    <w:name w:val="1744EE610F5D436B8F585A76C1DF1E76"/>
  </w:style>
  <w:style w:type="paragraph" w:customStyle="1" w:styleId="653570D7E50F45B88594D91BA552562A">
    <w:name w:val="653570D7E50F45B88594D91BA552562A"/>
  </w:style>
  <w:style w:type="paragraph" w:customStyle="1" w:styleId="85232F25CE674C4E935539898189921D">
    <w:name w:val="85232F25CE674C4E935539898189921D"/>
  </w:style>
  <w:style w:type="paragraph" w:customStyle="1" w:styleId="01CB22E1AB9B4518958DD3DF19485292">
    <w:name w:val="01CB22E1AB9B4518958DD3DF19485292"/>
  </w:style>
  <w:style w:type="paragraph" w:customStyle="1" w:styleId="CF2A82DB95884610B627E2CD21569E53">
    <w:name w:val="CF2A82DB95884610B627E2CD21569E53"/>
  </w:style>
  <w:style w:type="paragraph" w:customStyle="1" w:styleId="1D007434592F4BD49D2E2F2EAC112E82">
    <w:name w:val="1D007434592F4BD49D2E2F2EAC112E82"/>
  </w:style>
  <w:style w:type="paragraph" w:customStyle="1" w:styleId="F74528B77B4C40A2B774CCE1EEA84554">
    <w:name w:val="F74528B77B4C40A2B774CCE1EEA84554"/>
  </w:style>
  <w:style w:type="paragraph" w:customStyle="1" w:styleId="3DF9FB57D4464BA283BC41452D051472">
    <w:name w:val="3DF9FB57D4464BA283BC41452D051472"/>
  </w:style>
  <w:style w:type="paragraph" w:customStyle="1" w:styleId="7996FC52F81D42A08C893E3A55C99BB6">
    <w:name w:val="7996FC52F81D42A08C893E3A55C99BB6"/>
  </w:style>
  <w:style w:type="paragraph" w:customStyle="1" w:styleId="D2BEF4431356494E95E11FEB7F1DF78A">
    <w:name w:val="D2BEF4431356494E95E11FEB7F1DF78A"/>
  </w:style>
  <w:style w:type="paragraph" w:customStyle="1" w:styleId="D6F034A9DE4B4702B7B001C66B5CF738">
    <w:name w:val="D6F034A9DE4B4702B7B001C66B5CF738"/>
  </w:style>
  <w:style w:type="paragraph" w:customStyle="1" w:styleId="BC5BE2036CA140F1AF17C929494D0DB3">
    <w:name w:val="BC5BE2036CA140F1AF17C929494D0DB3"/>
  </w:style>
  <w:style w:type="paragraph" w:customStyle="1" w:styleId="F9917DBE5E7146FE9EE8BB84E9301220">
    <w:name w:val="F9917DBE5E7146FE9EE8BB84E9301220"/>
  </w:style>
  <w:style w:type="paragraph" w:customStyle="1" w:styleId="64644E318E654689A13757757AD16D7A">
    <w:name w:val="64644E318E654689A13757757AD16D7A"/>
  </w:style>
  <w:style w:type="paragraph" w:customStyle="1" w:styleId="8B670571B5A14598AD722A5FCFFD2C2D">
    <w:name w:val="8B670571B5A14598AD722A5FCFFD2C2D"/>
  </w:style>
  <w:style w:type="paragraph" w:customStyle="1" w:styleId="7BA90CA2D3E04806AE07F9CBC9FCEC3F">
    <w:name w:val="7BA90CA2D3E04806AE07F9CBC9FCEC3F"/>
    <w:rsid w:val="00BA38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0A89E-9C89-4843-8E92-B3C84BC8C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7807</Words>
  <Characters>44506</Characters>
  <Application>Microsoft Office Word</Application>
  <DocSecurity>0</DocSecurity>
  <Lines>370</Lines>
  <Paragraphs>104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52209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2022-01-18T14:03:00Z</dcterms:created>
  <dcterms:modified xsi:type="dcterms:W3CDTF">2022-01-20T11:04:00Z</dcterms:modified>
</cp:coreProperties>
</file>