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5D" w:rsidRDefault="00DD595D" w:rsidP="00DD595D">
      <w:pPr>
        <w:pStyle w:val="Normlnywebov"/>
        <w:spacing w:before="0" w:beforeAutospacing="0"/>
        <w:rPr>
          <w:sz w:val="24"/>
          <w:szCs w:val="24"/>
        </w:rPr>
      </w:pPr>
      <w:bookmarkStart w:id="0" w:name="_GoBack"/>
      <w:bookmarkEnd w:id="0"/>
    </w:p>
    <w:p w:rsidR="00E765C4" w:rsidRDefault="00E765C4" w:rsidP="00DD595D">
      <w:pPr>
        <w:pStyle w:val="Normlnywebov"/>
        <w:spacing w:before="0" w:beforeAutospacing="0"/>
        <w:rPr>
          <w:sz w:val="24"/>
          <w:szCs w:val="24"/>
        </w:rPr>
      </w:pPr>
    </w:p>
    <w:p w:rsidR="00E765C4" w:rsidRDefault="00E765C4" w:rsidP="00E765C4">
      <w:pPr>
        <w:pStyle w:val="Normlnywebov"/>
        <w:spacing w:before="0" w:beforeAutospacing="0" w:line="288" w:lineRule="auto"/>
        <w:rPr>
          <w:sz w:val="24"/>
          <w:szCs w:val="24"/>
        </w:rPr>
      </w:pPr>
      <w:r w:rsidRPr="002E0738">
        <w:rPr>
          <w:b/>
          <w:sz w:val="24"/>
          <w:szCs w:val="24"/>
        </w:rPr>
        <w:t>OHLÁSENIE STAVBY ELEKTRONICKEJ KOMUNIKAČNEJ SIETE, PRÍZEMNEJ STAVBY</w:t>
      </w:r>
      <w:r w:rsidR="00191545">
        <w:rPr>
          <w:b/>
          <w:sz w:val="24"/>
          <w:szCs w:val="24"/>
        </w:rPr>
        <w:t xml:space="preserve"> </w:t>
      </w:r>
      <w:r w:rsidR="00191545" w:rsidRPr="002E0738">
        <w:rPr>
          <w:b/>
          <w:sz w:val="24"/>
          <w:szCs w:val="24"/>
        </w:rPr>
        <w:t>ELEKTRONICKEJ KOMUNIKAČNEJ SIETE</w:t>
      </w:r>
      <w:r w:rsidR="00191545">
        <w:rPr>
          <w:b/>
          <w:sz w:val="24"/>
          <w:szCs w:val="24"/>
        </w:rPr>
        <w:t xml:space="preserve"> </w:t>
      </w:r>
      <w:r w:rsidRPr="002E0738">
        <w:rPr>
          <w:b/>
          <w:sz w:val="24"/>
          <w:szCs w:val="24"/>
        </w:rPr>
        <w:t xml:space="preserve"> A VÝMENY ALEBO DOPLNENIA TELEKOMUNIKAČNÝCH ZARIADENÍ</w:t>
      </w:r>
      <w:r>
        <w:rPr>
          <w:sz w:val="24"/>
          <w:szCs w:val="24"/>
        </w:rPr>
        <w:t>,  v súlade s ustanovením § 55 ods. 2 písm. e</w:t>
      </w:r>
      <w:r w:rsidR="00C6125E">
        <w:rPr>
          <w:sz w:val="24"/>
          <w:szCs w:val="24"/>
        </w:rPr>
        <w:t>)</w:t>
      </w:r>
      <w:r>
        <w:rPr>
          <w:sz w:val="24"/>
          <w:szCs w:val="24"/>
        </w:rPr>
        <w:t>,f</w:t>
      </w:r>
      <w:r w:rsidR="00C6125E">
        <w:rPr>
          <w:sz w:val="24"/>
          <w:szCs w:val="24"/>
        </w:rPr>
        <w:t>)</w:t>
      </w:r>
      <w:r>
        <w:rPr>
          <w:sz w:val="24"/>
          <w:szCs w:val="24"/>
        </w:rPr>
        <w:t>,g</w:t>
      </w:r>
      <w:r w:rsidR="00C6125E">
        <w:rPr>
          <w:sz w:val="24"/>
          <w:szCs w:val="24"/>
        </w:rPr>
        <w:t>)</w:t>
      </w:r>
      <w:r>
        <w:rPr>
          <w:sz w:val="24"/>
          <w:szCs w:val="24"/>
        </w:rPr>
        <w:t xml:space="preserve"> zákona č. 50/1976</w:t>
      </w:r>
      <w:r w:rsidR="00191545">
        <w:rPr>
          <w:sz w:val="24"/>
          <w:szCs w:val="24"/>
        </w:rPr>
        <w:t xml:space="preserve"> Zb.</w:t>
      </w:r>
      <w:r>
        <w:rPr>
          <w:sz w:val="24"/>
          <w:szCs w:val="24"/>
        </w:rPr>
        <w:t xml:space="preserve"> o územnom plánovaní a stavebnom poriadku (stavebný zákon) v znení neskorších predpisov</w:t>
      </w:r>
    </w:p>
    <w:p w:rsidR="00E765C4" w:rsidRDefault="00E765C4" w:rsidP="00E765C4">
      <w:pPr>
        <w:pStyle w:val="Normlnywebov"/>
        <w:spacing w:before="0" w:beforeAutospacing="0" w:line="288" w:lineRule="auto"/>
        <w:rPr>
          <w:sz w:val="24"/>
          <w:szCs w:val="24"/>
        </w:rPr>
      </w:pPr>
    </w:p>
    <w:p w:rsidR="00B65E5A" w:rsidRDefault="00B65E5A" w:rsidP="00E765C4">
      <w:pPr>
        <w:pStyle w:val="Normlnywebov"/>
        <w:spacing w:before="0" w:beforeAutospacing="0" w:line="288" w:lineRule="auto"/>
        <w:rPr>
          <w:sz w:val="24"/>
          <w:szCs w:val="24"/>
        </w:rPr>
      </w:pPr>
    </w:p>
    <w:p w:rsidR="00E765C4" w:rsidRDefault="00E765C4" w:rsidP="00E765C4">
      <w:pPr>
        <w:pStyle w:val="Normlnywebov"/>
        <w:spacing w:before="0" w:beforeAutospacing="0"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Trenčíne, dňa.......................</w:t>
      </w:r>
    </w:p>
    <w:p w:rsidR="00E765C4" w:rsidRDefault="00E765C4" w:rsidP="00E765C4">
      <w:pPr>
        <w:pStyle w:val="Normlnywebov"/>
        <w:spacing w:before="0" w:beforeAutospacing="0" w:line="288" w:lineRule="auto"/>
        <w:rPr>
          <w:sz w:val="24"/>
          <w:szCs w:val="24"/>
        </w:rPr>
      </w:pPr>
    </w:p>
    <w:p w:rsidR="00E765C4" w:rsidRPr="00016BE3" w:rsidRDefault="00E765C4" w:rsidP="00E765C4">
      <w:pPr>
        <w:pStyle w:val="Normlnywebov"/>
        <w:spacing w:before="0" w:beforeAutospacing="0" w:line="288" w:lineRule="auto"/>
        <w:rPr>
          <w:b/>
          <w:sz w:val="24"/>
          <w:szCs w:val="24"/>
        </w:rPr>
      </w:pPr>
      <w:r w:rsidRPr="00016BE3">
        <w:rPr>
          <w:b/>
          <w:sz w:val="24"/>
          <w:szCs w:val="24"/>
        </w:rPr>
        <w:t>Mesto Trenčín</w:t>
      </w:r>
    </w:p>
    <w:p w:rsidR="00E765C4" w:rsidRPr="00016BE3" w:rsidRDefault="00E765C4" w:rsidP="00E765C4">
      <w:pPr>
        <w:pStyle w:val="Normlnywebov"/>
        <w:spacing w:before="0" w:beforeAutospacing="0" w:line="288" w:lineRule="auto"/>
        <w:rPr>
          <w:b/>
          <w:sz w:val="24"/>
          <w:szCs w:val="24"/>
        </w:rPr>
      </w:pPr>
      <w:r w:rsidRPr="00016BE3">
        <w:rPr>
          <w:b/>
          <w:sz w:val="24"/>
          <w:szCs w:val="24"/>
        </w:rPr>
        <w:t>Mierové námestie č.2, 911 64  Trenčín</w:t>
      </w:r>
    </w:p>
    <w:p w:rsidR="00E765C4" w:rsidRDefault="00E765C4" w:rsidP="00DD595D">
      <w:pPr>
        <w:pStyle w:val="Normlnywebov"/>
        <w:spacing w:before="0" w:beforeAutospacing="0"/>
        <w:rPr>
          <w:sz w:val="24"/>
          <w:szCs w:val="24"/>
        </w:rPr>
      </w:pPr>
    </w:p>
    <w:p w:rsidR="00DD595D" w:rsidRPr="00DD595D" w:rsidRDefault="00DD595D" w:rsidP="00DD595D">
      <w:pPr>
        <w:pStyle w:val="Normlnywebov"/>
        <w:spacing w:before="0" w:beforeAutospacing="0"/>
        <w:rPr>
          <w:sz w:val="24"/>
          <w:szCs w:val="24"/>
        </w:rPr>
      </w:pPr>
    </w:p>
    <w:p w:rsidR="00DD595D" w:rsidRPr="00DD595D" w:rsidRDefault="00DD595D" w:rsidP="00DD595D">
      <w:pPr>
        <w:pStyle w:val="Normlnywebov"/>
        <w:spacing w:before="0" w:beforeAutospacing="0"/>
        <w:rPr>
          <w:sz w:val="24"/>
          <w:szCs w:val="24"/>
        </w:rPr>
      </w:pPr>
      <w:r w:rsidRPr="00DD595D">
        <w:rPr>
          <w:sz w:val="24"/>
          <w:szCs w:val="24"/>
        </w:rPr>
        <w:t>   </w:t>
      </w:r>
    </w:p>
    <w:p w:rsidR="000C62A8" w:rsidRPr="00DD595D" w:rsidRDefault="000C62A8" w:rsidP="000C62A8">
      <w:pPr>
        <w:pStyle w:val="Normlnywebov"/>
        <w:keepNext/>
        <w:spacing w:before="0" w:beforeAutospacing="0"/>
        <w:rPr>
          <w:sz w:val="24"/>
          <w:szCs w:val="24"/>
        </w:rPr>
      </w:pPr>
      <w:r w:rsidRPr="00DD595D">
        <w:rPr>
          <w:b/>
          <w:bCs/>
          <w:sz w:val="24"/>
          <w:szCs w:val="24"/>
        </w:rPr>
        <w:t>Vec</w:t>
      </w:r>
    </w:p>
    <w:p w:rsidR="000C62A8" w:rsidRPr="004A2330" w:rsidRDefault="000C62A8" w:rsidP="000C62A8">
      <w:pPr>
        <w:pStyle w:val="Normlnywebov"/>
        <w:spacing w:before="0" w:beforeAutospacing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Ohlásenie</w:t>
      </w:r>
      <w:r w:rsidRPr="004A233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stavby elektronickej komunikačnej siete, prízemnej stavby</w:t>
      </w:r>
      <w:r w:rsidR="00191545">
        <w:rPr>
          <w:b/>
          <w:sz w:val="24"/>
          <w:szCs w:val="24"/>
          <w:u w:val="single"/>
        </w:rPr>
        <w:t xml:space="preserve"> elektronickej komunikačnej siete</w:t>
      </w:r>
      <w:r>
        <w:rPr>
          <w:b/>
          <w:sz w:val="24"/>
          <w:szCs w:val="24"/>
          <w:u w:val="single"/>
        </w:rPr>
        <w:t xml:space="preserve"> a výmeny alebo doplnenia telekomunikačných zariadení, </w:t>
      </w:r>
      <w:r>
        <w:rPr>
          <w:sz w:val="24"/>
          <w:szCs w:val="24"/>
          <w:u w:val="single"/>
        </w:rPr>
        <w:t xml:space="preserve">v súlade s ustanovením </w:t>
      </w:r>
      <w:r w:rsidRPr="004A2330">
        <w:rPr>
          <w:sz w:val="24"/>
          <w:szCs w:val="24"/>
          <w:u w:val="single"/>
        </w:rPr>
        <w:t xml:space="preserve">§ 55 ods. 2 písm. </w:t>
      </w:r>
      <w:r>
        <w:rPr>
          <w:sz w:val="24"/>
          <w:szCs w:val="24"/>
          <w:u w:val="single"/>
        </w:rPr>
        <w:t xml:space="preserve">e), f), g) </w:t>
      </w:r>
      <w:r w:rsidRPr="004A2330">
        <w:rPr>
          <w:sz w:val="24"/>
          <w:szCs w:val="24"/>
          <w:u w:val="single"/>
        </w:rPr>
        <w:t>zákona č. 50/1976</w:t>
      </w:r>
      <w:r w:rsidR="00191545">
        <w:rPr>
          <w:sz w:val="24"/>
          <w:szCs w:val="24"/>
          <w:u w:val="single"/>
        </w:rPr>
        <w:t xml:space="preserve"> Zb.</w:t>
      </w:r>
      <w:r w:rsidRPr="004A2330">
        <w:rPr>
          <w:sz w:val="24"/>
          <w:szCs w:val="24"/>
          <w:u w:val="single"/>
        </w:rPr>
        <w:t xml:space="preserve"> o územnom plánovaní a stavebnom poriadku (stavebný zákon) v znení neskorších predpisov</w:t>
      </w:r>
      <w:r>
        <w:rPr>
          <w:sz w:val="24"/>
          <w:szCs w:val="24"/>
          <w:u w:val="single"/>
        </w:rPr>
        <w:t>.</w:t>
      </w:r>
      <w:r w:rsidRPr="004A2330">
        <w:rPr>
          <w:sz w:val="24"/>
          <w:szCs w:val="24"/>
          <w:u w:val="single"/>
        </w:rPr>
        <w:t xml:space="preserve"> </w:t>
      </w:r>
    </w:p>
    <w:p w:rsidR="00DD595D" w:rsidRPr="00DD595D" w:rsidRDefault="00DD595D" w:rsidP="00DD595D">
      <w:pPr>
        <w:pStyle w:val="Normlnywebov"/>
        <w:spacing w:before="0" w:beforeAutospacing="0"/>
        <w:rPr>
          <w:sz w:val="24"/>
          <w:szCs w:val="24"/>
        </w:rPr>
      </w:pPr>
      <w:r w:rsidRPr="00DD595D">
        <w:rPr>
          <w:sz w:val="24"/>
          <w:szCs w:val="24"/>
        </w:rPr>
        <w:t> </w:t>
      </w:r>
    </w:p>
    <w:p w:rsidR="00DD595D" w:rsidRPr="00DD595D" w:rsidRDefault="00F20C30" w:rsidP="004A2330">
      <w:pPr>
        <w:pStyle w:val="Normlnywebov"/>
        <w:numPr>
          <w:ilvl w:val="0"/>
          <w:numId w:val="1"/>
        </w:numPr>
        <w:spacing w:before="0" w:beforeAutospacing="0" w:after="120"/>
        <w:ind w:left="714" w:hanging="357"/>
        <w:rPr>
          <w:sz w:val="24"/>
          <w:szCs w:val="24"/>
        </w:rPr>
      </w:pPr>
      <w:r w:rsidRPr="00E26BF2">
        <w:rPr>
          <w:b/>
          <w:sz w:val="24"/>
          <w:szCs w:val="24"/>
        </w:rPr>
        <w:t>Stavebník</w:t>
      </w:r>
      <w:r w:rsidR="00DD595D" w:rsidRPr="00DD595D">
        <w:rPr>
          <w:sz w:val="24"/>
          <w:szCs w:val="24"/>
        </w:rPr>
        <w:t xml:space="preserve"> </w:t>
      </w:r>
      <w:r w:rsidR="004A2330">
        <w:rPr>
          <w:sz w:val="24"/>
          <w:szCs w:val="24"/>
        </w:rPr>
        <w:t>(</w:t>
      </w:r>
      <w:r w:rsidR="00DD595D" w:rsidRPr="00DD595D">
        <w:rPr>
          <w:sz w:val="24"/>
          <w:szCs w:val="24"/>
        </w:rPr>
        <w:t>meno, priezvisko a adresa trvalého pobytu fyzickej osoby, resp. názov a adresa sídla právnickej osoby</w:t>
      </w:r>
      <w:r w:rsidR="004A2330">
        <w:rPr>
          <w:sz w:val="24"/>
          <w:szCs w:val="24"/>
        </w:rPr>
        <w:t>)</w:t>
      </w:r>
      <w:r w:rsidR="00DD595D" w:rsidRPr="00DD595D">
        <w:rPr>
          <w:sz w:val="24"/>
          <w:szCs w:val="24"/>
        </w:rPr>
        <w:t>:</w:t>
      </w:r>
    </w:p>
    <w:p w:rsidR="00DD595D" w:rsidRPr="00DD595D" w:rsidRDefault="00DD595D" w:rsidP="00882CE4">
      <w:pPr>
        <w:pStyle w:val="Normlnywebov"/>
        <w:spacing w:before="0" w:beforeAutospacing="0" w:line="288" w:lineRule="auto"/>
        <w:ind w:left="363" w:firstLine="346"/>
        <w:rPr>
          <w:sz w:val="24"/>
          <w:szCs w:val="24"/>
        </w:rPr>
      </w:pPr>
      <w:r w:rsidRPr="00DD595D">
        <w:rPr>
          <w:sz w:val="24"/>
          <w:szCs w:val="24"/>
        </w:rPr>
        <w:t>.....................................................................</w:t>
      </w:r>
      <w:r w:rsidR="00882CE4">
        <w:rPr>
          <w:sz w:val="24"/>
          <w:szCs w:val="24"/>
        </w:rPr>
        <w:t>..</w:t>
      </w:r>
      <w:r w:rsidRPr="00DD595D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>...</w:t>
      </w:r>
    </w:p>
    <w:p w:rsidR="00DD595D" w:rsidRPr="00DD595D" w:rsidRDefault="00DD595D" w:rsidP="00882CE4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DD595D" w:rsidRPr="00DD595D" w:rsidRDefault="00DD595D" w:rsidP="00882CE4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Pr="00DD595D">
        <w:rPr>
          <w:sz w:val="24"/>
          <w:szCs w:val="24"/>
        </w:rPr>
        <w:t xml:space="preserve"> </w:t>
      </w:r>
    </w:p>
    <w:p w:rsidR="005A1329" w:rsidRPr="00DD595D" w:rsidRDefault="005A1329" w:rsidP="005A1329">
      <w:pPr>
        <w:pStyle w:val="Normlnywebov"/>
        <w:numPr>
          <w:ilvl w:val="0"/>
          <w:numId w:val="2"/>
        </w:numPr>
        <w:spacing w:before="0" w:beforeAutospacing="0" w:after="120"/>
        <w:ind w:left="714" w:hanging="357"/>
        <w:rPr>
          <w:sz w:val="24"/>
          <w:szCs w:val="24"/>
        </w:rPr>
      </w:pPr>
      <w:r w:rsidRPr="00E26BF2">
        <w:rPr>
          <w:b/>
          <w:sz w:val="24"/>
          <w:szCs w:val="24"/>
        </w:rPr>
        <w:t>Názov stavby</w:t>
      </w:r>
      <w:r w:rsidRPr="00DD595D">
        <w:rPr>
          <w:sz w:val="24"/>
          <w:szCs w:val="24"/>
        </w:rPr>
        <w:t>:</w:t>
      </w:r>
    </w:p>
    <w:p w:rsidR="005A1329" w:rsidRPr="00DD595D" w:rsidRDefault="005A1329" w:rsidP="005A1329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5A1329" w:rsidRPr="00DD595D" w:rsidRDefault="005A1329" w:rsidP="005A1329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….........................................................................................................................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DD595D" w:rsidRPr="00DD595D" w:rsidRDefault="002D6A06" w:rsidP="004A2330">
      <w:pPr>
        <w:pStyle w:val="Normlnywebov"/>
        <w:numPr>
          <w:ilvl w:val="0"/>
          <w:numId w:val="2"/>
        </w:numPr>
        <w:spacing w:before="0" w:beforeAutospacing="0" w:after="120"/>
        <w:ind w:left="714" w:hanging="357"/>
        <w:rPr>
          <w:sz w:val="24"/>
          <w:szCs w:val="24"/>
        </w:rPr>
      </w:pPr>
      <w:r w:rsidRPr="00E26BF2">
        <w:rPr>
          <w:b/>
          <w:sz w:val="24"/>
          <w:szCs w:val="24"/>
        </w:rPr>
        <w:t xml:space="preserve">Miesto uskutočnenia </w:t>
      </w:r>
      <w:r w:rsidR="005A1329" w:rsidRPr="00E26BF2">
        <w:rPr>
          <w:b/>
          <w:sz w:val="24"/>
          <w:szCs w:val="24"/>
        </w:rPr>
        <w:t>stavby</w:t>
      </w:r>
      <w:r>
        <w:rPr>
          <w:sz w:val="24"/>
          <w:szCs w:val="24"/>
        </w:rPr>
        <w:t xml:space="preserve"> (</w:t>
      </w:r>
      <w:r w:rsidR="005A1329" w:rsidRPr="00DD595D">
        <w:rPr>
          <w:sz w:val="24"/>
          <w:szCs w:val="24"/>
        </w:rPr>
        <w:t xml:space="preserve">popis navrhovanej lokalizácie vrátane </w:t>
      </w:r>
      <w:r w:rsidR="00C3083C">
        <w:rPr>
          <w:sz w:val="24"/>
          <w:szCs w:val="24"/>
        </w:rPr>
        <w:t xml:space="preserve">súpis. č. objektu a </w:t>
      </w:r>
      <w:r w:rsidR="005A1329" w:rsidRPr="00DD595D">
        <w:rPr>
          <w:sz w:val="24"/>
          <w:szCs w:val="24"/>
        </w:rPr>
        <w:t>parcelného čísla pozemku</w:t>
      </w:r>
      <w:r w:rsidR="005A1329">
        <w:rPr>
          <w:sz w:val="24"/>
          <w:szCs w:val="24"/>
        </w:rPr>
        <w:t>, na ktorom sa má stavba uskutočniť</w:t>
      </w:r>
      <w:r w:rsidR="00565BB1">
        <w:rPr>
          <w:sz w:val="24"/>
          <w:szCs w:val="24"/>
        </w:rPr>
        <w:t>)</w:t>
      </w:r>
      <w:r w:rsidR="00DD595D" w:rsidRPr="00DD595D">
        <w:rPr>
          <w:sz w:val="24"/>
          <w:szCs w:val="24"/>
        </w:rPr>
        <w:t>:</w:t>
      </w:r>
    </w:p>
    <w:p w:rsidR="00DD595D" w:rsidRPr="00DD595D" w:rsidRDefault="00DD595D" w:rsidP="00882CE4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DD595D" w:rsidRPr="00DD595D" w:rsidRDefault="00DD595D" w:rsidP="00882CE4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….........................................................................................................................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565BB1" w:rsidRPr="00DD595D" w:rsidRDefault="00565BB1" w:rsidP="00656B11">
      <w:pPr>
        <w:pStyle w:val="Normlnywebov"/>
        <w:numPr>
          <w:ilvl w:val="0"/>
          <w:numId w:val="2"/>
        </w:numPr>
        <w:spacing w:before="0" w:beforeAutospacing="0" w:after="120"/>
        <w:rPr>
          <w:sz w:val="24"/>
          <w:szCs w:val="24"/>
        </w:rPr>
      </w:pPr>
      <w:r w:rsidRPr="00E26BF2">
        <w:rPr>
          <w:b/>
          <w:sz w:val="24"/>
          <w:szCs w:val="24"/>
        </w:rPr>
        <w:t>Doklad, ktorý preukazuje vlastnícke alebo iné právo</w:t>
      </w:r>
      <w:r>
        <w:rPr>
          <w:sz w:val="24"/>
          <w:szCs w:val="24"/>
        </w:rPr>
        <w:t xml:space="preserve"> </w:t>
      </w:r>
      <w:r w:rsidRPr="00DD595D">
        <w:rPr>
          <w:sz w:val="24"/>
          <w:szCs w:val="24"/>
        </w:rPr>
        <w:t xml:space="preserve">k </w:t>
      </w:r>
      <w:r w:rsidR="00C3083C">
        <w:rPr>
          <w:sz w:val="24"/>
          <w:szCs w:val="24"/>
        </w:rPr>
        <w:t>stavbe</w:t>
      </w:r>
      <w:r w:rsidRPr="00DD595D">
        <w:rPr>
          <w:sz w:val="24"/>
          <w:szCs w:val="24"/>
        </w:rPr>
        <w:t>, na ktor</w:t>
      </w:r>
      <w:r w:rsidR="005A1329">
        <w:rPr>
          <w:sz w:val="24"/>
          <w:szCs w:val="24"/>
        </w:rPr>
        <w:t xml:space="preserve">om </w:t>
      </w:r>
      <w:r w:rsidRPr="00DD595D">
        <w:rPr>
          <w:sz w:val="24"/>
          <w:szCs w:val="24"/>
        </w:rPr>
        <w:t xml:space="preserve">sa </w:t>
      </w:r>
      <w:r>
        <w:rPr>
          <w:sz w:val="24"/>
          <w:szCs w:val="24"/>
        </w:rPr>
        <w:t>m</w:t>
      </w:r>
      <w:r w:rsidR="005A1329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="005A1329">
        <w:rPr>
          <w:sz w:val="24"/>
          <w:szCs w:val="24"/>
        </w:rPr>
        <w:t>stavba</w:t>
      </w:r>
      <w:r>
        <w:rPr>
          <w:sz w:val="24"/>
          <w:szCs w:val="24"/>
        </w:rPr>
        <w:t xml:space="preserve"> uskutočniť</w:t>
      </w:r>
      <w:r w:rsidRPr="00DD595D">
        <w:rPr>
          <w:sz w:val="24"/>
          <w:szCs w:val="24"/>
        </w:rPr>
        <w:t xml:space="preserve"> (číslo listu vlastníctva, číslo nájomnej zmluvy</w:t>
      </w:r>
      <w:r w:rsidR="00656B11">
        <w:rPr>
          <w:sz w:val="24"/>
          <w:szCs w:val="24"/>
        </w:rPr>
        <w:t>,</w:t>
      </w:r>
      <w:r w:rsidRPr="00DD595D">
        <w:rPr>
          <w:sz w:val="24"/>
          <w:szCs w:val="24"/>
        </w:rPr>
        <w:t xml:space="preserve"> atď.):</w:t>
      </w:r>
    </w:p>
    <w:p w:rsidR="00565BB1" w:rsidRDefault="00565BB1" w:rsidP="00565BB1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…..................................................................................................................................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</w:t>
      </w:r>
      <w:r w:rsidRPr="00DD595D">
        <w:rPr>
          <w:sz w:val="24"/>
          <w:szCs w:val="24"/>
        </w:rPr>
        <w:t>....................................................................................................................</w:t>
      </w:r>
    </w:p>
    <w:p w:rsidR="000C62A8" w:rsidRPr="00DD595D" w:rsidRDefault="000C62A8" w:rsidP="00565BB1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</w:p>
    <w:p w:rsidR="00C3083C" w:rsidRPr="00DD595D" w:rsidRDefault="00C3083C" w:rsidP="00C3083C">
      <w:pPr>
        <w:pStyle w:val="Normlnywebov"/>
        <w:numPr>
          <w:ilvl w:val="0"/>
          <w:numId w:val="2"/>
        </w:numPr>
        <w:spacing w:before="0" w:beforeAutospacing="0" w:after="120"/>
        <w:ind w:left="714" w:hanging="357"/>
        <w:rPr>
          <w:sz w:val="24"/>
          <w:szCs w:val="24"/>
        </w:rPr>
      </w:pPr>
      <w:r w:rsidRPr="00E26BF2">
        <w:rPr>
          <w:b/>
          <w:sz w:val="24"/>
          <w:szCs w:val="24"/>
        </w:rPr>
        <w:t>Účel stavby</w:t>
      </w:r>
      <w:r w:rsidRPr="00DD595D">
        <w:rPr>
          <w:sz w:val="24"/>
          <w:szCs w:val="24"/>
        </w:rPr>
        <w:t>:</w:t>
      </w:r>
    </w:p>
    <w:p w:rsidR="00C3083C" w:rsidRPr="00DD595D" w:rsidRDefault="00C3083C" w:rsidP="00C3083C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C3083C" w:rsidRDefault="005F4B2C" w:rsidP="00C3083C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208280</wp:posOffset>
                </wp:positionV>
                <wp:extent cx="6019800" cy="476250"/>
                <wp:effectExtent l="0" t="0" r="3810" b="6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25E" w:rsidRPr="00340F48" w:rsidRDefault="00C6125E" w:rsidP="00C6125E">
                            <w:pPr>
                              <w:pStyle w:val="Pta"/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 xml:space="preserve">MsÚ TN </w:t>
                            </w:r>
                            <w:r w:rsidR="000F498A"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>/201</w:t>
                            </w:r>
                            <w:r w:rsidR="000F498A"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>/z</w:t>
                            </w:r>
                            <w:r w:rsidR="000F498A"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ab/>
                            </w:r>
                            <w:r w:rsidR="000F498A"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 xml:space="preserve">    </w:t>
                            </w:r>
                            <w:r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>1/</w:t>
                            </w:r>
                            <w:r w:rsidR="000F498A">
                              <w:rPr>
                                <w:rFonts w:ascii="Arial Black" w:hAnsi="Arial Black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  <w:p w:rsidR="00C3083C" w:rsidRPr="00974D7A" w:rsidRDefault="00C3083C" w:rsidP="00C3083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16.4pt;width:474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R2D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" stroked="f">
                <v:textbox>
                  <w:txbxContent>
                    <w:p w:rsidR="00C6125E" w:rsidRPr="00340F48" w:rsidRDefault="00C6125E" w:rsidP="00C6125E">
                      <w:pPr>
                        <w:pStyle w:val="Pta"/>
                        <w:rPr>
                          <w:rFonts w:ascii="Arial Black" w:hAnsi="Arial Black"/>
                          <w:sz w:val="10"/>
                          <w:szCs w:val="10"/>
                        </w:rPr>
                      </w:pPr>
                      <w:r>
                        <w:rPr>
                          <w:rFonts w:ascii="Arial Black" w:hAnsi="Arial Black"/>
                          <w:sz w:val="10"/>
                          <w:szCs w:val="10"/>
                        </w:rPr>
                        <w:t xml:space="preserve">MsÚ TN </w:t>
                      </w:r>
                      <w:r w:rsidR="000F498A">
                        <w:rPr>
                          <w:rFonts w:ascii="Arial Black" w:hAnsi="Arial Black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Arial Black" w:hAnsi="Arial Black"/>
                          <w:sz w:val="10"/>
                          <w:szCs w:val="10"/>
                        </w:rPr>
                        <w:t>/201</w:t>
                      </w:r>
                      <w:r w:rsidR="000F498A">
                        <w:rPr>
                          <w:rFonts w:ascii="Arial Black" w:hAnsi="Arial Black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Arial Black" w:hAnsi="Arial Black"/>
                          <w:sz w:val="10"/>
                          <w:szCs w:val="10"/>
                        </w:rPr>
                        <w:t>/z</w:t>
                      </w:r>
                      <w:r w:rsidR="000F498A">
                        <w:rPr>
                          <w:rFonts w:ascii="Arial Black" w:hAnsi="Arial Black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 Black" w:hAnsi="Arial Black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10"/>
                          <w:szCs w:val="10"/>
                        </w:rPr>
                        <w:tab/>
                      </w:r>
                      <w:r w:rsidR="000F498A">
                        <w:rPr>
                          <w:rFonts w:ascii="Arial Black" w:hAnsi="Arial Black"/>
                          <w:sz w:val="10"/>
                          <w:szCs w:val="10"/>
                        </w:rPr>
                        <w:t xml:space="preserve">    </w:t>
                      </w:r>
                      <w:r>
                        <w:rPr>
                          <w:rFonts w:ascii="Arial Black" w:hAnsi="Arial Black"/>
                          <w:sz w:val="10"/>
                          <w:szCs w:val="10"/>
                        </w:rPr>
                        <w:t>1/</w:t>
                      </w:r>
                      <w:r w:rsidR="000F498A">
                        <w:rPr>
                          <w:rFonts w:ascii="Arial Black" w:hAnsi="Arial Black"/>
                          <w:sz w:val="10"/>
                          <w:szCs w:val="10"/>
                        </w:rPr>
                        <w:t>3</w:t>
                      </w:r>
                    </w:p>
                    <w:p w:rsidR="00C3083C" w:rsidRPr="00974D7A" w:rsidRDefault="00C3083C" w:rsidP="00C3083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83C" w:rsidRPr="00DD595D">
        <w:rPr>
          <w:sz w:val="24"/>
          <w:szCs w:val="24"/>
        </w:rPr>
        <w:t>….........................................................................................................................</w:t>
      </w:r>
      <w:r w:rsidR="00C3083C">
        <w:rPr>
          <w:sz w:val="24"/>
          <w:szCs w:val="24"/>
        </w:rPr>
        <w:t>.........</w:t>
      </w:r>
    </w:p>
    <w:p w:rsidR="00C6125E" w:rsidRPr="00DD595D" w:rsidRDefault="00C6125E" w:rsidP="00C6125E">
      <w:pPr>
        <w:pStyle w:val="Normlnywebov"/>
        <w:spacing w:before="0" w:beforeAutospacing="0" w:line="288" w:lineRule="auto"/>
        <w:rPr>
          <w:sz w:val="24"/>
          <w:szCs w:val="24"/>
        </w:rPr>
      </w:pPr>
    </w:p>
    <w:p w:rsidR="000C62A8" w:rsidRDefault="000C62A8" w:rsidP="000C62A8">
      <w:pPr>
        <w:pStyle w:val="Normlnywebov"/>
        <w:numPr>
          <w:ilvl w:val="0"/>
          <w:numId w:val="2"/>
        </w:numPr>
        <w:spacing w:before="0" w:beforeAutospacing="0" w:after="120"/>
        <w:ind w:left="714" w:hanging="357"/>
        <w:rPr>
          <w:sz w:val="24"/>
          <w:szCs w:val="24"/>
        </w:rPr>
      </w:pPr>
      <w:r w:rsidRPr="00E26BF2">
        <w:rPr>
          <w:b/>
          <w:sz w:val="24"/>
          <w:szCs w:val="24"/>
        </w:rPr>
        <w:lastRenderedPageBreak/>
        <w:t>Jednoduchý technický popis uskutočnenia stavby</w:t>
      </w:r>
      <w:r>
        <w:rPr>
          <w:sz w:val="24"/>
          <w:szCs w:val="24"/>
        </w:rPr>
        <w:t xml:space="preserve"> </w:t>
      </w:r>
      <w:r w:rsidR="005A5EBA" w:rsidRPr="00DD595D">
        <w:rPr>
          <w:sz w:val="24"/>
          <w:szCs w:val="24"/>
        </w:rPr>
        <w:t>(</w:t>
      </w:r>
      <w:r w:rsidR="005A5EBA">
        <w:rPr>
          <w:sz w:val="24"/>
          <w:szCs w:val="24"/>
        </w:rPr>
        <w:t>p</w:t>
      </w:r>
      <w:r w:rsidR="00C3083C">
        <w:rPr>
          <w:sz w:val="24"/>
          <w:szCs w:val="24"/>
        </w:rPr>
        <w:t>ôdorysné</w:t>
      </w:r>
      <w:r w:rsidR="005A5EBA">
        <w:rPr>
          <w:sz w:val="24"/>
          <w:szCs w:val="24"/>
        </w:rPr>
        <w:t xml:space="preserve"> a výškové rozmery, spôsob spojenia s</w:t>
      </w:r>
      <w:r w:rsidR="00C3083C">
        <w:rPr>
          <w:sz w:val="24"/>
          <w:szCs w:val="24"/>
        </w:rPr>
        <w:t> existujúcim objektom</w:t>
      </w:r>
      <w:r w:rsidR="005A5EBA">
        <w:rPr>
          <w:sz w:val="24"/>
          <w:szCs w:val="24"/>
        </w:rPr>
        <w:t xml:space="preserve">, konštrukčné </w:t>
      </w:r>
      <w:r w:rsidR="005A5EBA" w:rsidRPr="00DD595D">
        <w:rPr>
          <w:sz w:val="24"/>
          <w:szCs w:val="24"/>
        </w:rPr>
        <w:t>riešenie</w:t>
      </w:r>
      <w:r w:rsidR="005A5EBA">
        <w:rPr>
          <w:sz w:val="24"/>
          <w:szCs w:val="24"/>
        </w:rPr>
        <w:t>, stavebné materiály, atď.</w:t>
      </w:r>
      <w:r w:rsidR="005A5EBA" w:rsidRPr="00DD595D">
        <w:rPr>
          <w:sz w:val="24"/>
          <w:szCs w:val="24"/>
        </w:rPr>
        <w:t>):</w:t>
      </w:r>
    </w:p>
    <w:p w:rsidR="000C62A8" w:rsidRPr="00B65E5A" w:rsidRDefault="000C62A8" w:rsidP="000C62A8">
      <w:pPr>
        <w:pStyle w:val="Normlnywebov"/>
        <w:spacing w:before="0" w:beforeAutospacing="0" w:after="120"/>
        <w:ind w:left="708"/>
      </w:pPr>
      <w:r w:rsidRPr="00B65E5A">
        <w:t>( v prípade, že je rozsiahlejší, pripojí sa ako samostatná príloha)</w:t>
      </w:r>
    </w:p>
    <w:p w:rsidR="00DD595D" w:rsidRPr="00DD595D" w:rsidRDefault="00DD595D" w:rsidP="00E26BF2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26BF2">
        <w:rPr>
          <w:b/>
          <w:sz w:val="24"/>
          <w:szCs w:val="24"/>
        </w:rPr>
        <w:t xml:space="preserve">Spôsob uskutočnenia </w:t>
      </w:r>
      <w:r w:rsidR="005A5EBA" w:rsidRPr="00E26BF2">
        <w:rPr>
          <w:b/>
          <w:sz w:val="24"/>
          <w:szCs w:val="24"/>
        </w:rPr>
        <w:t>stavby</w:t>
      </w:r>
      <w:r w:rsidRPr="00DD595D">
        <w:rPr>
          <w:sz w:val="24"/>
          <w:szCs w:val="24"/>
        </w:rPr>
        <w:t>:</w:t>
      </w:r>
    </w:p>
    <w:p w:rsidR="00DD595D" w:rsidRDefault="00DD595D" w:rsidP="004A2330">
      <w:pPr>
        <w:pStyle w:val="Normlnywebov"/>
        <w:spacing w:before="0" w:beforeAutospacing="0" w:after="120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*</w:t>
      </w:r>
      <w:r w:rsidR="00080762">
        <w:rPr>
          <w:sz w:val="24"/>
          <w:szCs w:val="24"/>
        </w:rPr>
        <w:t>*</w:t>
      </w:r>
      <w:r w:rsidRPr="00DD595D">
        <w:rPr>
          <w:sz w:val="24"/>
          <w:szCs w:val="24"/>
        </w:rPr>
        <w:t xml:space="preserve"> </w:t>
      </w:r>
      <w:r w:rsidR="00E27D0C">
        <w:rPr>
          <w:sz w:val="24"/>
          <w:szCs w:val="24"/>
        </w:rPr>
        <w:t xml:space="preserve"> </w:t>
      </w:r>
      <w:r w:rsidRPr="00DD595D">
        <w:rPr>
          <w:sz w:val="24"/>
          <w:szCs w:val="24"/>
        </w:rPr>
        <w:t>dodávateľsky (názov a adresa dodávateľa):</w:t>
      </w:r>
    </w:p>
    <w:p w:rsidR="00DD595D" w:rsidRPr="00DD595D" w:rsidRDefault="00DD595D" w:rsidP="004A2330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.............................................................................................................................</w:t>
      </w:r>
      <w:r w:rsidR="00882CE4">
        <w:rPr>
          <w:sz w:val="24"/>
          <w:szCs w:val="24"/>
        </w:rPr>
        <w:t>........</w:t>
      </w:r>
      <w:r w:rsidR="004A2330"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DD595D" w:rsidRDefault="00DD595D" w:rsidP="004A2330">
      <w:pPr>
        <w:pStyle w:val="Normlnywebov"/>
        <w:spacing w:before="0" w:beforeAutospacing="0" w:after="120"/>
        <w:ind w:left="720"/>
        <w:rPr>
          <w:sz w:val="24"/>
          <w:szCs w:val="24"/>
        </w:rPr>
      </w:pPr>
      <w:r w:rsidRPr="00DD595D">
        <w:rPr>
          <w:sz w:val="24"/>
          <w:szCs w:val="24"/>
        </w:rPr>
        <w:t>*</w:t>
      </w:r>
      <w:r w:rsidR="00080762">
        <w:rPr>
          <w:sz w:val="24"/>
          <w:szCs w:val="24"/>
        </w:rPr>
        <w:t>*</w:t>
      </w:r>
      <w:r w:rsidRPr="00DD595D">
        <w:rPr>
          <w:sz w:val="24"/>
          <w:szCs w:val="24"/>
        </w:rPr>
        <w:t xml:space="preserve"> svojpomocne, pod odborným vedením (meno, adresa a kvalifikácia osoby vykonávajúcej odborné vedenie uskutočňovania stavby):</w:t>
      </w:r>
    </w:p>
    <w:p w:rsidR="004A2330" w:rsidRPr="00DD595D" w:rsidRDefault="004A2330" w:rsidP="004A2330">
      <w:pPr>
        <w:pStyle w:val="Normlnywebov"/>
        <w:spacing w:before="0" w:beforeAutospacing="0" w:line="288" w:lineRule="auto"/>
        <w:ind w:left="7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6BF2" w:rsidRPr="00C96174" w:rsidRDefault="00C96174" w:rsidP="004A2330">
      <w:pPr>
        <w:pStyle w:val="Normlnywebov"/>
        <w:spacing w:before="0" w:beforeAutospacing="0" w:line="288" w:lineRule="auto"/>
        <w:ind w:left="709"/>
        <w:rPr>
          <w:sz w:val="18"/>
          <w:szCs w:val="18"/>
        </w:rPr>
      </w:pPr>
      <w:r w:rsidRPr="00C96174">
        <w:rPr>
          <w:sz w:val="18"/>
          <w:szCs w:val="18"/>
        </w:rPr>
        <w:t>**nehodiace sa preškrtnite</w:t>
      </w:r>
    </w:p>
    <w:p w:rsidR="00E26BF2" w:rsidRDefault="00E26BF2" w:rsidP="004A2330">
      <w:pPr>
        <w:pStyle w:val="Normlnywebov"/>
        <w:spacing w:before="0" w:beforeAutospacing="0" w:line="288" w:lineRule="auto"/>
        <w:ind w:left="709"/>
        <w:rPr>
          <w:sz w:val="24"/>
          <w:szCs w:val="24"/>
        </w:rPr>
      </w:pPr>
    </w:p>
    <w:p w:rsidR="00E26BF2" w:rsidRDefault="00E26BF2" w:rsidP="004A2330">
      <w:pPr>
        <w:pStyle w:val="Normlnywebov"/>
        <w:spacing w:before="0" w:beforeAutospacing="0" w:line="288" w:lineRule="auto"/>
        <w:ind w:left="709"/>
        <w:rPr>
          <w:sz w:val="24"/>
          <w:szCs w:val="24"/>
        </w:rPr>
      </w:pPr>
      <w:r w:rsidRPr="00752268">
        <w:rPr>
          <w:sz w:val="18"/>
          <w:szCs w:val="18"/>
        </w:rPr>
        <w:t>Mesto Trenčín spracúva poskytnuté osobné údaje ako prevádzkovateľ v súlade s Nariadením Európskeho parlamentu a Rady č.2016/679  o ochrane fyzických osôb pri spracúvaní osobných údajov a o voľnom pohybe takýchto údajov a zákonom č.18/2018 Z.z. o ochrane osobných údajov, na základe zákonného právneho základu, ktorým je zákon č.50/1976 Zb. o územnom plánovaní a stavebnom poriadku (stavebný zákon) v znení neskorších predpisov,</w:t>
      </w:r>
      <w:r w:rsidRPr="00752268">
        <w:rPr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752268">
        <w:rPr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Pr="00752268">
        <w:rPr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Pr="00752268">
        <w:rPr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752268">
        <w:rPr>
          <w:sz w:val="18"/>
          <w:szCs w:val="18"/>
          <w:lang w:eastAsia="cs-CZ"/>
        </w:rPr>
        <w:t xml:space="preserve"> ako aj právo podať sťažnosť dozornému orgánu.</w:t>
      </w:r>
      <w:r w:rsidRPr="00752268">
        <w:rPr>
          <w:color w:val="404040"/>
          <w:sz w:val="18"/>
          <w:szCs w:val="18"/>
          <w:shd w:val="clear" w:color="auto" w:fill="FFFFFF"/>
        </w:rPr>
        <w:t xml:space="preserve"> </w:t>
      </w:r>
      <w:r w:rsidRPr="00752268">
        <w:rPr>
          <w:sz w:val="18"/>
          <w:szCs w:val="18"/>
          <w:shd w:val="clear" w:color="auto" w:fill="FFFFFF"/>
        </w:rPr>
        <w:t>Predmetné práva si dotknutá osoba môže uplatniť  písomne doručením žiadosti na adresu: Mesto Trenčín, Mierové námestie 2, 911 64, osobne do podateľne  alebo elektronicky na email  </w:t>
      </w:r>
      <w:hyperlink r:id="rId7" w:history="1">
        <w:r w:rsidRPr="00752268">
          <w:rPr>
            <w:rStyle w:val="Hypertextovprepojenie"/>
            <w:sz w:val="18"/>
            <w:szCs w:val="18"/>
            <w:shd w:val="clear" w:color="auto" w:fill="FFFFFF"/>
          </w:rPr>
          <w:t>oou@trencin.sk</w:t>
        </w:r>
      </w:hyperlink>
      <w:r w:rsidRPr="00752268">
        <w:rPr>
          <w:sz w:val="18"/>
          <w:szCs w:val="18"/>
          <w:shd w:val="clear" w:color="auto" w:fill="FFFFFF"/>
        </w:rPr>
        <w:t xml:space="preserve"> zodpovedná osoba </w:t>
      </w:r>
      <w:hyperlink r:id="rId8" w:history="1">
        <w:r w:rsidRPr="00752268">
          <w:rPr>
            <w:rStyle w:val="Hypertextovprepojenie"/>
            <w:sz w:val="18"/>
            <w:szCs w:val="18"/>
            <w:shd w:val="clear" w:color="auto" w:fill="FFFFFF"/>
          </w:rPr>
          <w:t>zodpovednaosoba@somi.sk</w:t>
        </w:r>
      </w:hyperlink>
    </w:p>
    <w:p w:rsidR="00E26BF2" w:rsidRDefault="00E26BF2" w:rsidP="004A2330">
      <w:pPr>
        <w:pStyle w:val="Normlnywebov"/>
        <w:spacing w:before="0" w:beforeAutospacing="0" w:line="288" w:lineRule="auto"/>
        <w:ind w:left="709"/>
        <w:rPr>
          <w:sz w:val="24"/>
          <w:szCs w:val="24"/>
        </w:rPr>
      </w:pPr>
    </w:p>
    <w:p w:rsidR="00E26BF2" w:rsidRDefault="00E26BF2" w:rsidP="00E26BF2">
      <w:pPr>
        <w:pStyle w:val="Normlnywebov"/>
        <w:spacing w:before="0" w:beforeAutospacing="0" w:line="288" w:lineRule="auto"/>
        <w:rPr>
          <w:sz w:val="24"/>
          <w:szCs w:val="24"/>
        </w:rPr>
      </w:pPr>
    </w:p>
    <w:p w:rsidR="00E26BF2" w:rsidRPr="00DD595D" w:rsidRDefault="00E26BF2" w:rsidP="004A2330">
      <w:pPr>
        <w:pStyle w:val="Normlnywebov"/>
        <w:spacing w:before="0" w:beforeAutospacing="0" w:line="288" w:lineRule="auto"/>
        <w:ind w:left="709"/>
        <w:rPr>
          <w:sz w:val="24"/>
          <w:szCs w:val="24"/>
        </w:rPr>
      </w:pPr>
    </w:p>
    <w:p w:rsidR="00DD595D" w:rsidRPr="00DD595D" w:rsidRDefault="00DD595D" w:rsidP="00DD595D">
      <w:pPr>
        <w:pStyle w:val="Normlnywebov"/>
        <w:spacing w:before="0" w:beforeAutospacing="0"/>
        <w:ind w:left="363"/>
        <w:rPr>
          <w:sz w:val="24"/>
          <w:szCs w:val="24"/>
        </w:rPr>
      </w:pPr>
      <w:r w:rsidRPr="00DD595D">
        <w:rPr>
          <w:sz w:val="24"/>
          <w:szCs w:val="24"/>
        </w:rPr>
        <w:t> </w:t>
      </w:r>
    </w:p>
    <w:p w:rsidR="00622C17" w:rsidRPr="00DD595D" w:rsidRDefault="00DD595D" w:rsidP="00DD595D">
      <w:pPr>
        <w:pStyle w:val="Normlnywebov"/>
        <w:spacing w:before="0" w:beforeAutospacing="0"/>
        <w:ind w:left="363"/>
        <w:rPr>
          <w:sz w:val="24"/>
          <w:szCs w:val="24"/>
        </w:rPr>
      </w:pPr>
      <w:r w:rsidRPr="00DD595D">
        <w:rPr>
          <w:sz w:val="24"/>
          <w:szCs w:val="24"/>
        </w:rPr>
        <w:t> </w:t>
      </w:r>
    </w:p>
    <w:p w:rsidR="00DD595D" w:rsidRPr="00DD595D" w:rsidRDefault="004A2330" w:rsidP="007D76C8">
      <w:pPr>
        <w:pStyle w:val="Normlnywebov"/>
        <w:tabs>
          <w:tab w:val="left" w:pos="4320"/>
        </w:tabs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V ..........................</w:t>
      </w:r>
      <w:r w:rsidR="00DD595D" w:rsidRPr="00DD595D">
        <w:rPr>
          <w:sz w:val="24"/>
          <w:szCs w:val="24"/>
        </w:rPr>
        <w:t>....... dňa...............</w:t>
      </w:r>
      <w:r>
        <w:rPr>
          <w:sz w:val="24"/>
          <w:szCs w:val="24"/>
        </w:rPr>
        <w:t>......</w:t>
      </w:r>
      <w:r w:rsidR="007D76C8">
        <w:rPr>
          <w:sz w:val="24"/>
          <w:szCs w:val="24"/>
        </w:rPr>
        <w:t>.</w:t>
      </w:r>
    </w:p>
    <w:p w:rsidR="00DD595D" w:rsidRPr="00DD595D" w:rsidRDefault="00DD595D" w:rsidP="00DD595D">
      <w:pPr>
        <w:pStyle w:val="Normlnywebov"/>
        <w:spacing w:before="0" w:beforeAutospacing="0"/>
        <w:ind w:left="363"/>
        <w:rPr>
          <w:sz w:val="24"/>
          <w:szCs w:val="24"/>
        </w:rPr>
      </w:pPr>
    </w:p>
    <w:p w:rsidR="00E26BF2" w:rsidRDefault="00E26BF2" w:rsidP="00E26BF2">
      <w:pPr>
        <w:pStyle w:val="Normlnywebov"/>
        <w:spacing w:before="0" w:beforeAutospacing="0"/>
        <w:rPr>
          <w:sz w:val="24"/>
          <w:szCs w:val="24"/>
        </w:rPr>
      </w:pPr>
    </w:p>
    <w:p w:rsidR="000B25D4" w:rsidRDefault="000B25D4" w:rsidP="00DD595D">
      <w:pPr>
        <w:pStyle w:val="Normlnywebov"/>
        <w:spacing w:before="0" w:beforeAutospacing="0"/>
        <w:ind w:left="363"/>
        <w:rPr>
          <w:sz w:val="24"/>
          <w:szCs w:val="24"/>
        </w:rPr>
      </w:pPr>
    </w:p>
    <w:p w:rsidR="00DD595D" w:rsidRPr="00DD595D" w:rsidRDefault="00DD595D" w:rsidP="004A2330">
      <w:pPr>
        <w:pStyle w:val="Normlnywebov"/>
        <w:spacing w:before="0" w:beforeAutospacing="0"/>
        <w:ind w:left="4248"/>
        <w:rPr>
          <w:sz w:val="24"/>
          <w:szCs w:val="24"/>
        </w:rPr>
      </w:pPr>
      <w:r w:rsidRPr="00DD595D">
        <w:rPr>
          <w:sz w:val="24"/>
          <w:szCs w:val="24"/>
        </w:rPr>
        <w:t>...........................................................</w:t>
      </w:r>
      <w:r w:rsidR="004A2330">
        <w:rPr>
          <w:sz w:val="24"/>
          <w:szCs w:val="24"/>
        </w:rPr>
        <w:t>.....................</w:t>
      </w:r>
    </w:p>
    <w:p w:rsidR="00DD595D" w:rsidRPr="00DD595D" w:rsidRDefault="00882CE4" w:rsidP="004A2330">
      <w:pPr>
        <w:pStyle w:val="Normlnywebov"/>
        <w:spacing w:before="0" w:beforeAutospacing="0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="00F20C30">
        <w:rPr>
          <w:sz w:val="24"/>
          <w:szCs w:val="24"/>
        </w:rPr>
        <w:t>stavebníka</w:t>
      </w:r>
      <w:r w:rsidR="004A2330">
        <w:rPr>
          <w:sz w:val="24"/>
          <w:szCs w:val="24"/>
        </w:rPr>
        <w:t xml:space="preserve"> (</w:t>
      </w:r>
      <w:r w:rsidR="00DD595D" w:rsidRPr="00DD595D">
        <w:rPr>
          <w:sz w:val="24"/>
          <w:szCs w:val="24"/>
        </w:rPr>
        <w:t>u právnickej osoby odtlačok pečiatky, meno,</w:t>
      </w:r>
      <w:r w:rsidR="004A2330">
        <w:rPr>
          <w:sz w:val="24"/>
          <w:szCs w:val="24"/>
        </w:rPr>
        <w:t xml:space="preserve"> </w:t>
      </w:r>
      <w:r w:rsidR="00DD595D" w:rsidRPr="00DD595D">
        <w:rPr>
          <w:sz w:val="24"/>
          <w:szCs w:val="24"/>
        </w:rPr>
        <w:t>priezvisko, funkcia, podpis oprávnenej osoby</w:t>
      </w:r>
      <w:r w:rsidR="004A2330">
        <w:rPr>
          <w:sz w:val="24"/>
          <w:szCs w:val="24"/>
        </w:rPr>
        <w:t>)</w:t>
      </w:r>
    </w:p>
    <w:p w:rsidR="000F498A" w:rsidRDefault="000F498A" w:rsidP="000F498A">
      <w:pPr>
        <w:pStyle w:val="Pta"/>
        <w:rPr>
          <w:rFonts w:ascii="Arial Black" w:hAnsi="Arial Black"/>
          <w:sz w:val="10"/>
          <w:szCs w:val="10"/>
        </w:rPr>
      </w:pPr>
    </w:p>
    <w:p w:rsidR="000F498A" w:rsidRDefault="000F498A" w:rsidP="000F498A">
      <w:pPr>
        <w:pStyle w:val="Pta"/>
        <w:rPr>
          <w:rFonts w:ascii="Arial Black" w:hAnsi="Arial Black"/>
          <w:sz w:val="10"/>
          <w:szCs w:val="10"/>
        </w:rPr>
      </w:pPr>
    </w:p>
    <w:p w:rsidR="000F498A" w:rsidRPr="00340F48" w:rsidRDefault="000F498A" w:rsidP="000F498A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>MsÚ TN 5/2018/z0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             2/3</w:t>
      </w:r>
    </w:p>
    <w:p w:rsidR="000F498A" w:rsidRPr="00974D7A" w:rsidRDefault="000F498A" w:rsidP="000F498A">
      <w:pPr>
        <w:rPr>
          <w:rFonts w:ascii="Arial" w:hAnsi="Arial" w:cs="Arial"/>
          <w:sz w:val="20"/>
          <w:szCs w:val="20"/>
        </w:rPr>
      </w:pPr>
    </w:p>
    <w:p w:rsidR="00C3083C" w:rsidRDefault="00C3083C" w:rsidP="005A5EBA">
      <w:pPr>
        <w:jc w:val="both"/>
        <w:rPr>
          <w:rFonts w:ascii="Arial" w:hAnsi="Arial" w:cs="Arial"/>
        </w:rPr>
      </w:pPr>
    </w:p>
    <w:p w:rsidR="000C62A8" w:rsidRDefault="000C62A8" w:rsidP="005A5EBA">
      <w:pPr>
        <w:jc w:val="both"/>
        <w:rPr>
          <w:rFonts w:ascii="Arial" w:hAnsi="Arial" w:cs="Arial"/>
        </w:rPr>
      </w:pPr>
    </w:p>
    <w:p w:rsidR="000C62A8" w:rsidRDefault="000C62A8" w:rsidP="005A5EBA">
      <w:pPr>
        <w:jc w:val="both"/>
        <w:rPr>
          <w:rFonts w:ascii="Arial" w:hAnsi="Arial" w:cs="Arial"/>
        </w:rPr>
      </w:pPr>
    </w:p>
    <w:p w:rsidR="000C62A8" w:rsidRDefault="000C62A8" w:rsidP="005A5EBA">
      <w:pPr>
        <w:jc w:val="both"/>
        <w:rPr>
          <w:rFonts w:ascii="Arial" w:hAnsi="Arial" w:cs="Arial"/>
        </w:rPr>
      </w:pPr>
    </w:p>
    <w:p w:rsidR="00491C5E" w:rsidRDefault="00491C5E" w:rsidP="005A5E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zmysle § 55 ods. 2 písm. </w:t>
      </w:r>
      <w:r w:rsidR="00C3083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 </w:t>
      </w:r>
      <w:r w:rsidR="005A5EBA">
        <w:rPr>
          <w:rFonts w:ascii="Arial" w:hAnsi="Arial" w:cs="Arial"/>
        </w:rPr>
        <w:t xml:space="preserve">stavebného zákona </w:t>
      </w:r>
      <w:r>
        <w:rPr>
          <w:rFonts w:ascii="Arial" w:hAnsi="Arial" w:cs="Arial"/>
        </w:rPr>
        <w:t>ohl</w:t>
      </w:r>
      <w:r w:rsidR="005A5EBA">
        <w:rPr>
          <w:rFonts w:ascii="Arial" w:hAnsi="Arial" w:cs="Arial"/>
        </w:rPr>
        <w:t xml:space="preserve">ásenie stavebnému úradu postačí pri stavbách </w:t>
      </w:r>
      <w:r w:rsidR="00C3083C">
        <w:rPr>
          <w:rFonts w:ascii="Arial" w:hAnsi="Arial" w:cs="Arial"/>
        </w:rPr>
        <w:t xml:space="preserve">elektronických komunikačných sietí (nosiče telekomunikačných zariadení) umiestňovaných na existujúcich objektoch, ktoré nepresahujú výšku </w:t>
      </w:r>
      <w:smartTag w:uri="urn:schemas-microsoft-com:office:smarttags" w:element="metricconverter">
        <w:smartTagPr>
          <w:attr w:name="ProductID" w:val="6 m"/>
        </w:smartTagPr>
        <w:r w:rsidR="00C3083C">
          <w:rPr>
            <w:rFonts w:ascii="Arial" w:hAnsi="Arial" w:cs="Arial"/>
          </w:rPr>
          <w:t>6 m</w:t>
        </w:r>
      </w:smartTag>
      <w:r w:rsidR="00C3083C">
        <w:rPr>
          <w:rFonts w:ascii="Arial" w:hAnsi="Arial" w:cs="Arial"/>
        </w:rPr>
        <w:t xml:space="preserve">, šírku </w:t>
      </w:r>
      <w:smartTag w:uri="urn:schemas-microsoft-com:office:smarttags" w:element="metricconverter">
        <w:smartTagPr>
          <w:attr w:name="ProductID" w:val="2,5 m"/>
        </w:smartTagPr>
        <w:r w:rsidR="00C3083C">
          <w:rPr>
            <w:rFonts w:ascii="Arial" w:hAnsi="Arial" w:cs="Arial"/>
          </w:rPr>
          <w:t>2,5 m</w:t>
        </w:r>
      </w:smartTag>
      <w:r w:rsidR="00C3083C">
        <w:rPr>
          <w:rFonts w:ascii="Arial" w:hAnsi="Arial" w:cs="Arial"/>
        </w:rPr>
        <w:t xml:space="preserve"> a nezasahujú do nosných konštrukcií stavby</w:t>
      </w:r>
      <w:r w:rsidR="005A5EBA">
        <w:rPr>
          <w:rFonts w:ascii="Arial" w:hAnsi="Arial" w:cs="Arial"/>
        </w:rPr>
        <w:t>.</w:t>
      </w:r>
    </w:p>
    <w:p w:rsidR="00491C5E" w:rsidRPr="00DD595D" w:rsidRDefault="00491C5E" w:rsidP="00491C5E">
      <w:pPr>
        <w:jc w:val="both"/>
        <w:rPr>
          <w:rFonts w:ascii="Arial" w:hAnsi="Arial" w:cs="Arial"/>
        </w:rPr>
      </w:pPr>
    </w:p>
    <w:p w:rsidR="00DD595D" w:rsidRPr="000B25D4" w:rsidRDefault="00DD595D" w:rsidP="00DD595D">
      <w:pPr>
        <w:pStyle w:val="Normlnywebov"/>
        <w:spacing w:before="0" w:beforeAutospacing="0"/>
        <w:rPr>
          <w:b/>
          <w:sz w:val="24"/>
          <w:szCs w:val="24"/>
        </w:rPr>
      </w:pPr>
      <w:r w:rsidRPr="000B25D4">
        <w:rPr>
          <w:b/>
          <w:sz w:val="24"/>
          <w:szCs w:val="24"/>
        </w:rPr>
        <w:t>Prílohy:</w:t>
      </w:r>
    </w:p>
    <w:p w:rsidR="00DD595D" w:rsidRPr="00DD595D" w:rsidRDefault="004A2330" w:rsidP="00DD595D">
      <w:pPr>
        <w:pStyle w:val="Normlnywebov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V</w:t>
      </w:r>
      <w:r w:rsidR="0091230A">
        <w:rPr>
          <w:sz w:val="24"/>
          <w:szCs w:val="24"/>
        </w:rPr>
        <w:t xml:space="preserve">zhľadom k tomu, že prílohy, ktoré sa majú pripojiť k ohláseniu stavby elektronickej komunikačnej siete nie sú upravené stavebným zákonom ani iným osobitným predpisom, použije sa primerane </w:t>
      </w:r>
      <w:r>
        <w:rPr>
          <w:sz w:val="24"/>
          <w:szCs w:val="24"/>
        </w:rPr>
        <w:t xml:space="preserve">§ </w:t>
      </w:r>
      <w:r w:rsidR="005A5EBA">
        <w:rPr>
          <w:sz w:val="24"/>
          <w:szCs w:val="24"/>
        </w:rPr>
        <w:t>5</w:t>
      </w:r>
      <w:r>
        <w:rPr>
          <w:sz w:val="24"/>
          <w:szCs w:val="24"/>
        </w:rPr>
        <w:t xml:space="preserve"> ods. 2 Vyhlášky </w:t>
      </w:r>
      <w:r w:rsidR="00BC49B0" w:rsidRPr="00BC49B0">
        <w:rPr>
          <w:sz w:val="24"/>
          <w:szCs w:val="24"/>
        </w:rPr>
        <w:t>MŽP SR č. 453/2000 Z.z., ktorou sa vykonávajú niektoré ustanovenia stavebného zákona</w:t>
      </w:r>
      <w:r w:rsidR="00BC49B0">
        <w:rPr>
          <w:sz w:val="24"/>
          <w:szCs w:val="24"/>
        </w:rPr>
        <w:t xml:space="preserve">, </w:t>
      </w:r>
      <w:r w:rsidR="0091230A">
        <w:rPr>
          <w:sz w:val="24"/>
          <w:szCs w:val="24"/>
        </w:rPr>
        <w:t xml:space="preserve">a </w:t>
      </w:r>
      <w:r>
        <w:rPr>
          <w:sz w:val="24"/>
          <w:szCs w:val="24"/>
        </w:rPr>
        <w:t>k</w:t>
      </w:r>
      <w:r w:rsidR="007D7A7E">
        <w:rPr>
          <w:sz w:val="24"/>
          <w:szCs w:val="24"/>
        </w:rPr>
        <w:t xml:space="preserve"> ohláseniu </w:t>
      </w:r>
      <w:r w:rsidR="0091230A">
        <w:rPr>
          <w:sz w:val="24"/>
          <w:szCs w:val="24"/>
        </w:rPr>
        <w:t xml:space="preserve">sa </w:t>
      </w:r>
      <w:r>
        <w:rPr>
          <w:sz w:val="24"/>
          <w:szCs w:val="24"/>
        </w:rPr>
        <w:t>pri</w:t>
      </w:r>
      <w:r w:rsidR="007D7A7E">
        <w:rPr>
          <w:sz w:val="24"/>
          <w:szCs w:val="24"/>
        </w:rPr>
        <w:t>pojí</w:t>
      </w:r>
      <w:r w:rsidR="00DD595D" w:rsidRPr="00DD595D">
        <w:rPr>
          <w:sz w:val="24"/>
          <w:szCs w:val="24"/>
        </w:rPr>
        <w:t>:</w:t>
      </w:r>
    </w:p>
    <w:p w:rsidR="00DD595D" w:rsidRPr="00DD595D" w:rsidRDefault="00DD595D" w:rsidP="00DD595D">
      <w:pPr>
        <w:pStyle w:val="Normlnywebov"/>
        <w:spacing w:before="0" w:beforeAutospacing="0"/>
        <w:rPr>
          <w:sz w:val="24"/>
          <w:szCs w:val="24"/>
        </w:rPr>
      </w:pPr>
    </w:p>
    <w:p w:rsidR="005A5EBA" w:rsidRPr="005A5EBA" w:rsidRDefault="005A5EBA" w:rsidP="005A5EBA">
      <w:pPr>
        <w:pStyle w:val="Normlnywebov"/>
        <w:spacing w:before="0" w:beforeAutospacing="0"/>
        <w:ind w:left="363" w:hanging="363"/>
        <w:rPr>
          <w:rStyle w:val="PremennHTML"/>
          <w:bCs/>
          <w:i w:val="0"/>
          <w:iCs w:val="0"/>
          <w:color w:val="000000"/>
          <w:sz w:val="24"/>
          <w:szCs w:val="24"/>
        </w:rPr>
      </w:pP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>a) doklad, ktorým sa preukazuje vlastnícke alebo iné právo k</w:t>
      </w:r>
      <w:r w:rsidR="0091230A">
        <w:rPr>
          <w:rStyle w:val="PremennHTML"/>
          <w:bCs/>
          <w:i w:val="0"/>
          <w:iCs w:val="0"/>
          <w:color w:val="000000"/>
          <w:sz w:val="24"/>
          <w:szCs w:val="24"/>
        </w:rPr>
        <w:t> existujúcemu objektu</w:t>
      </w: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>,</w:t>
      </w:r>
    </w:p>
    <w:p w:rsidR="005A5EBA" w:rsidRPr="005A5EBA" w:rsidRDefault="005A5EBA" w:rsidP="005A5EBA">
      <w:pPr>
        <w:pStyle w:val="Normlnywebov"/>
        <w:spacing w:before="0" w:beforeAutospacing="0"/>
        <w:ind w:left="363" w:hanging="363"/>
        <w:rPr>
          <w:rStyle w:val="PremennHTML"/>
          <w:bCs/>
          <w:i w:val="0"/>
          <w:iCs w:val="0"/>
          <w:color w:val="000000"/>
          <w:sz w:val="24"/>
          <w:szCs w:val="24"/>
        </w:rPr>
      </w:pP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 xml:space="preserve">b) jednoduchý situačný výkres </w:t>
      </w:r>
      <w:r w:rsidRPr="00A0433E">
        <w:rPr>
          <w:rStyle w:val="PremennHTML"/>
          <w:b/>
          <w:bCs/>
          <w:i w:val="0"/>
          <w:iCs w:val="0"/>
          <w:color w:val="000000"/>
          <w:sz w:val="24"/>
          <w:szCs w:val="24"/>
        </w:rPr>
        <w:t>v dvoch vyhotoveniach</w:t>
      </w: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 xml:space="preserve">, ktorý obsahuje vyznačenie umiestnenia stavby na </w:t>
      </w:r>
      <w:r w:rsidR="0091230A">
        <w:rPr>
          <w:rStyle w:val="PremennHTML"/>
          <w:bCs/>
          <w:i w:val="0"/>
          <w:iCs w:val="0"/>
          <w:color w:val="000000"/>
          <w:sz w:val="24"/>
          <w:szCs w:val="24"/>
        </w:rPr>
        <w:t>existujúcom objekte</w:t>
      </w: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 xml:space="preserve"> vrátane odstupov od susedný</w:t>
      </w:r>
      <w:r w:rsidR="0091230A">
        <w:rPr>
          <w:rStyle w:val="PremennHTML"/>
          <w:bCs/>
          <w:i w:val="0"/>
          <w:iCs w:val="0"/>
          <w:color w:val="000000"/>
          <w:sz w:val="24"/>
          <w:szCs w:val="24"/>
        </w:rPr>
        <w:t xml:space="preserve">ch </w:t>
      </w: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 xml:space="preserve">stavieb </w:t>
      </w:r>
      <w:r w:rsidR="0091230A">
        <w:rPr>
          <w:rStyle w:val="PremennHTML"/>
          <w:bCs/>
          <w:i w:val="0"/>
          <w:iCs w:val="0"/>
          <w:color w:val="000000"/>
          <w:sz w:val="24"/>
          <w:szCs w:val="24"/>
        </w:rPr>
        <w:t xml:space="preserve">elektronických komunikačných sietí </w:t>
      </w: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 xml:space="preserve">a </w:t>
      </w:r>
      <w:r w:rsidRPr="00A0433E">
        <w:rPr>
          <w:rStyle w:val="PremennHTML"/>
          <w:b/>
          <w:bCs/>
          <w:i w:val="0"/>
          <w:iCs w:val="0"/>
          <w:color w:val="000000"/>
          <w:sz w:val="24"/>
          <w:szCs w:val="24"/>
        </w:rPr>
        <w:t>stavebné riešenie stavby</w:t>
      </w: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>,</w:t>
      </w:r>
    </w:p>
    <w:p w:rsidR="005A5EBA" w:rsidRPr="005A5EBA" w:rsidRDefault="005A5EBA" w:rsidP="005A5EBA">
      <w:pPr>
        <w:pStyle w:val="Normlnywebov"/>
        <w:spacing w:before="0" w:beforeAutospacing="0"/>
        <w:ind w:left="363" w:hanging="363"/>
        <w:rPr>
          <w:rStyle w:val="PremennHTML"/>
          <w:bCs/>
          <w:i w:val="0"/>
          <w:iCs w:val="0"/>
          <w:color w:val="000000"/>
          <w:sz w:val="24"/>
          <w:szCs w:val="24"/>
        </w:rPr>
      </w:pP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>c) jednoduchý technický opis stavby,</w:t>
      </w:r>
    </w:p>
    <w:p w:rsidR="007D7A7E" w:rsidRDefault="005A5EBA" w:rsidP="005A5EBA">
      <w:pPr>
        <w:pStyle w:val="Normlnywebov"/>
        <w:spacing w:before="0" w:beforeAutospacing="0"/>
        <w:ind w:left="363" w:hanging="363"/>
        <w:rPr>
          <w:rStyle w:val="PremennHTML"/>
          <w:bCs/>
          <w:i w:val="0"/>
          <w:iCs w:val="0"/>
          <w:color w:val="000000"/>
          <w:sz w:val="24"/>
          <w:szCs w:val="24"/>
        </w:rPr>
      </w:pPr>
      <w:r w:rsidRPr="005A5EBA">
        <w:rPr>
          <w:rStyle w:val="PremennHTML"/>
          <w:bCs/>
          <w:i w:val="0"/>
          <w:iCs w:val="0"/>
          <w:color w:val="000000"/>
          <w:sz w:val="24"/>
          <w:szCs w:val="24"/>
        </w:rPr>
        <w:t>d) rozhodnutia, stanoviská, vyjadrenia, súhlasy, posúdenia alebo iné opatrenia dotknutých orgánov štátnej správy.</w:t>
      </w:r>
    </w:p>
    <w:p w:rsidR="000B25D4" w:rsidRPr="005A5EBA" w:rsidRDefault="000B25D4" w:rsidP="005A5EBA">
      <w:pPr>
        <w:pStyle w:val="Normlnywebov"/>
        <w:spacing w:before="0" w:beforeAutospacing="0"/>
        <w:ind w:left="363" w:hanging="363"/>
        <w:rPr>
          <w:rStyle w:val="PremennHTML"/>
          <w:bCs/>
          <w:color w:val="000000"/>
          <w:sz w:val="24"/>
          <w:szCs w:val="24"/>
        </w:rPr>
      </w:pPr>
    </w:p>
    <w:p w:rsidR="00BA4CFE" w:rsidRDefault="000B25D4" w:rsidP="000B25D4">
      <w:pPr>
        <w:pStyle w:val="Normlnywebov"/>
        <w:spacing w:before="0" w:beforeAutospacing="0"/>
        <w:rPr>
          <w:sz w:val="24"/>
          <w:szCs w:val="24"/>
        </w:rPr>
      </w:pPr>
      <w:r w:rsidRPr="000B25D4">
        <w:rPr>
          <w:sz w:val="24"/>
          <w:szCs w:val="24"/>
        </w:rPr>
        <w:t>Stavebný úrad si vyhradzuje právo vyžiadať si od stavebníka ďalšie podklady za účelom presného a úplného zistenia skutočného stavu veci (§ 32 ods. 1 zákona č. 71/1967 Zb. o správnom konaní (správny poriadok) v znení neskorších predpisov).</w:t>
      </w:r>
    </w:p>
    <w:p w:rsidR="000B25D4" w:rsidRPr="000B25D4" w:rsidRDefault="000B25D4" w:rsidP="00BA4CFE">
      <w:pPr>
        <w:pStyle w:val="Normlnywebov"/>
        <w:spacing w:before="0" w:beforeAutospacing="0"/>
        <w:ind w:left="363" w:hanging="363"/>
        <w:rPr>
          <w:sz w:val="24"/>
          <w:szCs w:val="24"/>
        </w:rPr>
      </w:pPr>
    </w:p>
    <w:p w:rsidR="00BA4CFE" w:rsidRDefault="00BA4CFE" w:rsidP="00BA4CFE">
      <w:pPr>
        <w:pStyle w:val="Normlnywebov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K </w:t>
      </w:r>
      <w:r w:rsidR="007D7A7E">
        <w:rPr>
          <w:sz w:val="24"/>
          <w:szCs w:val="24"/>
        </w:rPr>
        <w:t>ohláseniu</w:t>
      </w:r>
      <w:r>
        <w:rPr>
          <w:sz w:val="24"/>
          <w:szCs w:val="24"/>
        </w:rPr>
        <w:t xml:space="preserve"> je potrebné priložiť </w:t>
      </w:r>
      <w:r w:rsidRPr="00622C17">
        <w:rPr>
          <w:i/>
          <w:sz w:val="24"/>
          <w:szCs w:val="24"/>
        </w:rPr>
        <w:t>doklad o zaplatení s</w:t>
      </w:r>
      <w:r w:rsidR="00DD595D" w:rsidRPr="00622C17">
        <w:rPr>
          <w:i/>
          <w:sz w:val="24"/>
          <w:szCs w:val="24"/>
        </w:rPr>
        <w:t>právn</w:t>
      </w:r>
      <w:r w:rsidRPr="00622C17">
        <w:rPr>
          <w:i/>
          <w:sz w:val="24"/>
          <w:szCs w:val="24"/>
        </w:rPr>
        <w:t>eho</w:t>
      </w:r>
      <w:r w:rsidR="00DD595D" w:rsidRPr="00622C17">
        <w:rPr>
          <w:i/>
          <w:sz w:val="24"/>
          <w:szCs w:val="24"/>
        </w:rPr>
        <w:t xml:space="preserve"> </w:t>
      </w:r>
      <w:r w:rsidR="00DD595D" w:rsidRPr="007D7A7E">
        <w:rPr>
          <w:i/>
          <w:sz w:val="24"/>
          <w:szCs w:val="24"/>
        </w:rPr>
        <w:t>poplat</w:t>
      </w:r>
      <w:r w:rsidRPr="007D7A7E">
        <w:rPr>
          <w:i/>
          <w:sz w:val="24"/>
          <w:szCs w:val="24"/>
        </w:rPr>
        <w:t>ku</w:t>
      </w:r>
      <w:r w:rsidR="007D7A7E" w:rsidRPr="007D7A7E">
        <w:rPr>
          <w:i/>
          <w:sz w:val="24"/>
          <w:szCs w:val="24"/>
        </w:rPr>
        <w:t xml:space="preserve"> </w:t>
      </w:r>
      <w:r w:rsidR="0091230A" w:rsidRPr="0091230A">
        <w:rPr>
          <w:i/>
          <w:sz w:val="24"/>
          <w:szCs w:val="24"/>
        </w:rPr>
        <w:t>vo v</w:t>
      </w:r>
      <w:r w:rsidR="0082760C" w:rsidRPr="0091230A">
        <w:rPr>
          <w:i/>
          <w:sz w:val="24"/>
          <w:szCs w:val="24"/>
        </w:rPr>
        <w:t>ýšk</w:t>
      </w:r>
      <w:r w:rsidR="0091230A" w:rsidRPr="0091230A">
        <w:rPr>
          <w:i/>
          <w:sz w:val="24"/>
          <w:szCs w:val="24"/>
        </w:rPr>
        <w:t>e</w:t>
      </w:r>
      <w:r w:rsidR="0082760C" w:rsidRPr="0091230A">
        <w:rPr>
          <w:i/>
          <w:sz w:val="24"/>
          <w:szCs w:val="24"/>
        </w:rPr>
        <w:t xml:space="preserve"> </w:t>
      </w:r>
      <w:r w:rsidR="0091230A" w:rsidRPr="0091230A">
        <w:rPr>
          <w:i/>
          <w:sz w:val="24"/>
          <w:szCs w:val="24"/>
        </w:rPr>
        <w:t>80 eur</w:t>
      </w:r>
      <w:r w:rsidR="0091230A">
        <w:rPr>
          <w:sz w:val="24"/>
          <w:szCs w:val="24"/>
        </w:rPr>
        <w:t>.</w:t>
      </w:r>
    </w:p>
    <w:p w:rsidR="00DD595D" w:rsidRPr="00DD595D" w:rsidRDefault="00BA4CFE" w:rsidP="00DD595D">
      <w:pPr>
        <w:pStyle w:val="Normlnywebov"/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(Podľa položky 60</w:t>
      </w:r>
      <w:r w:rsidR="007D7A7E">
        <w:rPr>
          <w:sz w:val="24"/>
          <w:szCs w:val="24"/>
        </w:rPr>
        <w:t>a</w:t>
      </w:r>
      <w:r>
        <w:rPr>
          <w:sz w:val="24"/>
          <w:szCs w:val="24"/>
        </w:rPr>
        <w:t xml:space="preserve"> písm. </w:t>
      </w:r>
      <w:r w:rsidR="0091230A">
        <w:rPr>
          <w:sz w:val="24"/>
          <w:szCs w:val="24"/>
        </w:rPr>
        <w:t>f</w:t>
      </w:r>
      <w:r>
        <w:rPr>
          <w:sz w:val="24"/>
          <w:szCs w:val="24"/>
        </w:rPr>
        <w:t>) sadzobníka správnych poplatkov zo zákona č. 145/1995 Z.z. o správnych poplatkoch).</w:t>
      </w:r>
    </w:p>
    <w:p w:rsidR="00491C5E" w:rsidRDefault="00491C5E">
      <w:pPr>
        <w:rPr>
          <w:rFonts w:ascii="Arial" w:hAnsi="Arial" w:cs="Arial"/>
        </w:rPr>
      </w:pPr>
    </w:p>
    <w:p w:rsidR="00A720D3" w:rsidRPr="003072DF" w:rsidRDefault="00A720D3">
      <w:pPr>
        <w:rPr>
          <w:rFonts w:ascii="Arial" w:hAnsi="Arial" w:cs="Arial"/>
          <w:b/>
        </w:rPr>
      </w:pPr>
      <w:r w:rsidRPr="003072DF">
        <w:rPr>
          <w:rFonts w:ascii="Arial" w:hAnsi="Arial" w:cs="Arial"/>
          <w:b/>
        </w:rPr>
        <w:t>Upozornenie:</w:t>
      </w:r>
    </w:p>
    <w:p w:rsidR="00A720D3" w:rsidRDefault="00A720D3" w:rsidP="00A72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súlade s § 57 ods. 2 stavebného zákona môže stavebník uskutočniť ohlásenú stavbu len na základe písomného oznámenia stavebného úradu, že proti jej uskutočneniu nemá námietky.</w:t>
      </w:r>
    </w:p>
    <w:p w:rsidR="00A720D3" w:rsidRDefault="00A720D3" w:rsidP="00A72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Stavebný úrad si vyhradzuje právo určiť, že ohlásenú stavbu možno uskutočniť len na základe stavebného povolenia (§ 57 ods. 1 stavebného zákona).</w:t>
      </w: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Default="000F498A" w:rsidP="00A720D3">
      <w:pPr>
        <w:jc w:val="both"/>
        <w:rPr>
          <w:rFonts w:ascii="Arial" w:hAnsi="Arial" w:cs="Arial"/>
        </w:rPr>
      </w:pPr>
    </w:p>
    <w:p w:rsidR="000F498A" w:rsidRPr="00340F48" w:rsidRDefault="000F498A" w:rsidP="000F498A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>MsÚ TN 5/2018/z0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>3/3</w:t>
      </w:r>
    </w:p>
    <w:p w:rsidR="000F498A" w:rsidRDefault="000F498A" w:rsidP="00A720D3">
      <w:pPr>
        <w:jc w:val="both"/>
        <w:rPr>
          <w:rFonts w:ascii="Arial" w:hAnsi="Arial" w:cs="Arial"/>
        </w:rPr>
      </w:pPr>
    </w:p>
    <w:sectPr w:rsidR="000F498A" w:rsidSect="00882CE4">
      <w:footerReference w:type="even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AB" w:rsidRDefault="009466AB">
      <w:r>
        <w:separator/>
      </w:r>
    </w:p>
  </w:endnote>
  <w:endnote w:type="continuationSeparator" w:id="0">
    <w:p w:rsidR="009466AB" w:rsidRDefault="0094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0D" w:rsidRDefault="0088760D" w:rsidP="00D3597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8760D" w:rsidRDefault="008876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AB" w:rsidRDefault="009466AB">
      <w:r>
        <w:separator/>
      </w:r>
    </w:p>
  </w:footnote>
  <w:footnote w:type="continuationSeparator" w:id="0">
    <w:p w:rsidR="009466AB" w:rsidRDefault="0094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64BC"/>
    <w:multiLevelType w:val="multilevel"/>
    <w:tmpl w:val="8DFE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1FF7"/>
    <w:multiLevelType w:val="multilevel"/>
    <w:tmpl w:val="E5F8D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709C7"/>
    <w:multiLevelType w:val="multilevel"/>
    <w:tmpl w:val="94D66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81130"/>
    <w:multiLevelType w:val="multilevel"/>
    <w:tmpl w:val="0EEC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A1A14"/>
    <w:multiLevelType w:val="multilevel"/>
    <w:tmpl w:val="4BB825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77ADC"/>
    <w:multiLevelType w:val="multilevel"/>
    <w:tmpl w:val="55C60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E5EC8"/>
    <w:multiLevelType w:val="multilevel"/>
    <w:tmpl w:val="E4A2A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9680F"/>
    <w:multiLevelType w:val="multilevel"/>
    <w:tmpl w:val="BDA846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E52AA"/>
    <w:multiLevelType w:val="multilevel"/>
    <w:tmpl w:val="14F67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D4C22"/>
    <w:multiLevelType w:val="multilevel"/>
    <w:tmpl w:val="F4F4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7E3277"/>
    <w:multiLevelType w:val="hybridMultilevel"/>
    <w:tmpl w:val="8B9A0CEA"/>
    <w:lvl w:ilvl="0" w:tplc="041B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80762"/>
    <w:rsid w:val="000B25D4"/>
    <w:rsid w:val="000B7DF9"/>
    <w:rsid w:val="000C62A8"/>
    <w:rsid w:val="000F498A"/>
    <w:rsid w:val="00136A97"/>
    <w:rsid w:val="00165694"/>
    <w:rsid w:val="00191545"/>
    <w:rsid w:val="00242C10"/>
    <w:rsid w:val="0029327B"/>
    <w:rsid w:val="002D6A06"/>
    <w:rsid w:val="003072DF"/>
    <w:rsid w:val="003340AF"/>
    <w:rsid w:val="0039463E"/>
    <w:rsid w:val="003E0DE2"/>
    <w:rsid w:val="00461694"/>
    <w:rsid w:val="00470DB3"/>
    <w:rsid w:val="00491C5E"/>
    <w:rsid w:val="004A2330"/>
    <w:rsid w:val="00565BB1"/>
    <w:rsid w:val="005742B7"/>
    <w:rsid w:val="005A1329"/>
    <w:rsid w:val="005A5EBA"/>
    <w:rsid w:val="005B2E4B"/>
    <w:rsid w:val="005E4192"/>
    <w:rsid w:val="005F4B2C"/>
    <w:rsid w:val="00622C17"/>
    <w:rsid w:val="00656B11"/>
    <w:rsid w:val="00687F02"/>
    <w:rsid w:val="007B49F8"/>
    <w:rsid w:val="007D76C8"/>
    <w:rsid w:val="007D7A7E"/>
    <w:rsid w:val="007D7E8E"/>
    <w:rsid w:val="0082615B"/>
    <w:rsid w:val="0082760C"/>
    <w:rsid w:val="00852C3B"/>
    <w:rsid w:val="00880CD3"/>
    <w:rsid w:val="00882CE4"/>
    <w:rsid w:val="0088760D"/>
    <w:rsid w:val="0091230A"/>
    <w:rsid w:val="009466AB"/>
    <w:rsid w:val="00960F42"/>
    <w:rsid w:val="00974D7A"/>
    <w:rsid w:val="009B7E57"/>
    <w:rsid w:val="00A0433E"/>
    <w:rsid w:val="00A1733B"/>
    <w:rsid w:val="00A720D3"/>
    <w:rsid w:val="00AD0C5A"/>
    <w:rsid w:val="00B00216"/>
    <w:rsid w:val="00B41A4E"/>
    <w:rsid w:val="00B65E5A"/>
    <w:rsid w:val="00B90D6F"/>
    <w:rsid w:val="00BA4CFE"/>
    <w:rsid w:val="00BB354F"/>
    <w:rsid w:val="00BC49B0"/>
    <w:rsid w:val="00C3083C"/>
    <w:rsid w:val="00C6125E"/>
    <w:rsid w:val="00C872DA"/>
    <w:rsid w:val="00C96174"/>
    <w:rsid w:val="00D3597A"/>
    <w:rsid w:val="00D47E58"/>
    <w:rsid w:val="00DD595D"/>
    <w:rsid w:val="00DE623E"/>
    <w:rsid w:val="00E26BF2"/>
    <w:rsid w:val="00E27D0C"/>
    <w:rsid w:val="00E765C4"/>
    <w:rsid w:val="00ED3AA9"/>
    <w:rsid w:val="00EF2752"/>
    <w:rsid w:val="00F2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F0F008-D63B-4ED7-AEA9-A5C0564B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DD595D"/>
    <w:pPr>
      <w:spacing w:before="100" w:beforeAutospacing="1"/>
      <w:jc w:val="both"/>
    </w:pPr>
    <w:rPr>
      <w:rFonts w:ascii="Arial" w:hAnsi="Arial" w:cs="Arial"/>
      <w:sz w:val="20"/>
      <w:szCs w:val="20"/>
    </w:rPr>
  </w:style>
  <w:style w:type="paragraph" w:customStyle="1" w:styleId="l4go">
    <w:name w:val="l4  go"/>
    <w:basedOn w:val="Normlny"/>
    <w:rsid w:val="00BA4CFE"/>
    <w:pPr>
      <w:spacing w:before="100" w:beforeAutospacing="1" w:after="100" w:afterAutospacing="1"/>
    </w:pPr>
  </w:style>
  <w:style w:type="character" w:styleId="PremennHTML">
    <w:name w:val="HTML Variable"/>
    <w:rsid w:val="00BA4CFE"/>
    <w:rPr>
      <w:i/>
      <w:iCs/>
    </w:rPr>
  </w:style>
  <w:style w:type="character" w:customStyle="1" w:styleId="apple-converted-space">
    <w:name w:val="apple-converted-space"/>
    <w:basedOn w:val="Predvolenpsmoodseku"/>
    <w:rsid w:val="00BA4CFE"/>
  </w:style>
  <w:style w:type="character" w:styleId="Hypertextovprepojenie">
    <w:name w:val="Hyperlink"/>
    <w:rsid w:val="00BA4CFE"/>
    <w:rPr>
      <w:color w:val="0000FF"/>
      <w:u w:val="single"/>
    </w:rPr>
  </w:style>
  <w:style w:type="paragraph" w:styleId="Pta">
    <w:name w:val="footer"/>
    <w:basedOn w:val="Normlny"/>
    <w:link w:val="PtaChar"/>
    <w:rsid w:val="0088760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8760D"/>
  </w:style>
  <w:style w:type="paragraph" w:styleId="Hlavika">
    <w:name w:val="header"/>
    <w:basedOn w:val="Normlny"/>
    <w:rsid w:val="00622C1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locked/>
    <w:rsid w:val="00C612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somi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u@trenci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mestskej časti B r a t i s l a v a – K a r l o v a  V e s</vt:lpstr>
    </vt:vector>
  </TitlesOfParts>
  <Company/>
  <LinksUpToDate>false</LinksUpToDate>
  <CharactersWithSpaces>8458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mestskej časti B r a t i s l a v a – K a r l o v a  V e s</dc:title>
  <dc:subject/>
  <dc:creator>klackova</dc:creator>
  <cp:keywords/>
  <dc:description/>
  <cp:lastModifiedBy>Plešová Iveta, Mgr.</cp:lastModifiedBy>
  <cp:revision>2</cp:revision>
  <cp:lastPrinted>2015-09-23T13:18:00Z</cp:lastPrinted>
  <dcterms:created xsi:type="dcterms:W3CDTF">2018-12-04T09:06:00Z</dcterms:created>
  <dcterms:modified xsi:type="dcterms:W3CDTF">2018-12-04T09:06:00Z</dcterms:modified>
</cp:coreProperties>
</file>