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508F" w14:textId="77777777" w:rsidR="00EE7E33" w:rsidRDefault="00EE7E33" w:rsidP="00EE7E33">
      <w:pPr>
        <w:pStyle w:val="Normlnywebov"/>
        <w:spacing w:before="0" w:beforeAutospacing="0"/>
        <w:rPr>
          <w:sz w:val="24"/>
          <w:szCs w:val="24"/>
        </w:rPr>
      </w:pPr>
    </w:p>
    <w:p w14:paraId="1BFF5CBC" w14:textId="77777777" w:rsidR="00EE7E33" w:rsidRDefault="00EE7E33" w:rsidP="00EE7E33">
      <w:pPr>
        <w:pStyle w:val="Normlnywebov"/>
        <w:spacing w:before="0" w:beforeAutospacing="0"/>
        <w:rPr>
          <w:sz w:val="24"/>
          <w:szCs w:val="24"/>
        </w:rPr>
      </w:pPr>
    </w:p>
    <w:p w14:paraId="070DCE93" w14:textId="77777777" w:rsidR="00F32F17" w:rsidRDefault="00F334B6" w:rsidP="006A228A">
      <w:pPr>
        <w:pStyle w:val="Normlnywebov"/>
        <w:spacing w:before="0" w:beforeAutospacing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8A">
        <w:rPr>
          <w:rFonts w:ascii="Times New Roman" w:hAnsi="Times New Roman" w:cs="Times New Roman"/>
          <w:b/>
          <w:sz w:val="28"/>
          <w:szCs w:val="28"/>
        </w:rPr>
        <w:t>Ohlásenie stavby elektronickej komunikačnej siete</w:t>
      </w:r>
      <w:r w:rsidR="00EE7E33" w:rsidRPr="006A22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228A">
        <w:rPr>
          <w:rFonts w:ascii="Times New Roman" w:hAnsi="Times New Roman" w:cs="Times New Roman"/>
          <w:b/>
          <w:sz w:val="28"/>
          <w:szCs w:val="28"/>
        </w:rPr>
        <w:t xml:space="preserve">prízemnej stavby </w:t>
      </w:r>
      <w:r w:rsidRPr="006A228A">
        <w:rPr>
          <w:rFonts w:ascii="Times New Roman" w:hAnsi="Times New Roman" w:cs="Times New Roman"/>
          <w:b/>
          <w:sz w:val="28"/>
          <w:szCs w:val="28"/>
        </w:rPr>
        <w:t>elektronickej komunikačnej siete</w:t>
      </w:r>
      <w:r w:rsidR="00EE7E33" w:rsidRPr="006A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28A">
        <w:rPr>
          <w:rFonts w:ascii="Times New Roman" w:hAnsi="Times New Roman" w:cs="Times New Roman"/>
          <w:b/>
          <w:sz w:val="28"/>
          <w:szCs w:val="28"/>
        </w:rPr>
        <w:t>a výmeny alebo doplnen</w:t>
      </w:r>
      <w:r w:rsidR="006A228A" w:rsidRPr="006A228A">
        <w:rPr>
          <w:rFonts w:ascii="Times New Roman" w:hAnsi="Times New Roman" w:cs="Times New Roman"/>
          <w:b/>
          <w:sz w:val="28"/>
          <w:szCs w:val="28"/>
        </w:rPr>
        <w:t xml:space="preserve">ia </w:t>
      </w:r>
    </w:p>
    <w:p w14:paraId="2E956985" w14:textId="3B2B4BF5" w:rsidR="00EE7E33" w:rsidRPr="006A228A" w:rsidRDefault="006A228A" w:rsidP="006A228A">
      <w:pPr>
        <w:pStyle w:val="Normlnywebov"/>
        <w:spacing w:before="0" w:beforeAutospacing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28A">
        <w:rPr>
          <w:rFonts w:ascii="Times New Roman" w:hAnsi="Times New Roman" w:cs="Times New Roman"/>
          <w:b/>
          <w:sz w:val="28"/>
          <w:szCs w:val="28"/>
        </w:rPr>
        <w:t>telekomunikačných zariadení</w:t>
      </w:r>
      <w:r w:rsidR="00EE7E33" w:rsidRPr="006A228A">
        <w:rPr>
          <w:rFonts w:ascii="Times New Roman" w:hAnsi="Times New Roman" w:cs="Times New Roman"/>
          <w:sz w:val="28"/>
          <w:szCs w:val="28"/>
        </w:rPr>
        <w:t>,  v súlade s ustanovením § 55 ods. 2 písm. e),f),g) zákona č. 50/1976 Zb. o územnom plánovaní a stavebnom poriadku (stavebný zákon) v znení neskorších predpisov</w:t>
      </w:r>
    </w:p>
    <w:p w14:paraId="099A2D54" w14:textId="77777777" w:rsidR="00F32F17" w:rsidRDefault="00F32F17" w:rsidP="006A228A">
      <w:pPr>
        <w:widowControl w:val="0"/>
        <w:ind w:left="3540" w:firstLine="708"/>
      </w:pPr>
    </w:p>
    <w:p w14:paraId="65B3F195" w14:textId="37BA8557" w:rsidR="006A228A" w:rsidRPr="00FD3459" w:rsidRDefault="006A228A" w:rsidP="006A228A">
      <w:pPr>
        <w:widowControl w:val="0"/>
        <w:ind w:left="3540" w:firstLine="708"/>
      </w:pPr>
      <w:r w:rsidRPr="00FD3459">
        <w:t xml:space="preserve">Mesto Trenčín </w:t>
      </w:r>
    </w:p>
    <w:p w14:paraId="4347C6F5" w14:textId="77777777" w:rsidR="006A228A" w:rsidRPr="00FD3459" w:rsidRDefault="006A228A" w:rsidP="006A228A">
      <w:pPr>
        <w:widowControl w:val="0"/>
      </w:pP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  <w:t xml:space="preserve">Útvar stavebný a životného prostredia MsÚ </w:t>
      </w:r>
    </w:p>
    <w:p w14:paraId="33A87913" w14:textId="77777777" w:rsidR="006A228A" w:rsidRPr="00FD3459" w:rsidRDefault="006A228A" w:rsidP="006A228A">
      <w:pPr>
        <w:widowControl w:val="0"/>
        <w:ind w:left="3540" w:firstLine="708"/>
      </w:pPr>
      <w:r w:rsidRPr="00FD3459">
        <w:t>Mierové nám. 1/2</w:t>
      </w:r>
    </w:p>
    <w:p w14:paraId="6139A019" w14:textId="77777777" w:rsidR="006A228A" w:rsidRPr="00FD3459" w:rsidRDefault="006A228A" w:rsidP="006A228A">
      <w:pPr>
        <w:widowControl w:val="0"/>
      </w:pP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  <w:t xml:space="preserve">911 64 Trenčín </w:t>
      </w:r>
    </w:p>
    <w:p w14:paraId="3EE388FE" w14:textId="17465B50" w:rsidR="00EE7E33" w:rsidRPr="00F32F17" w:rsidRDefault="006A228A" w:rsidP="00F32F17">
      <w:pPr>
        <w:jc w:val="both"/>
        <w:rPr>
          <w:b/>
        </w:rPr>
      </w:pP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</w:r>
      <w:r w:rsidRPr="00FD3459">
        <w:tab/>
      </w:r>
      <w:hyperlink r:id="rId5" w:history="1">
        <w:r w:rsidRPr="00FD3459">
          <w:rPr>
            <w:rStyle w:val="Hypertextovprepojenie"/>
          </w:rPr>
          <w:t>podatelna@trencin.sk</w:t>
        </w:r>
      </w:hyperlink>
    </w:p>
    <w:p w14:paraId="5D2C4D4B" w14:textId="0E3C5234" w:rsidR="00EE7E33" w:rsidRPr="00DD595D" w:rsidRDefault="00EE7E33" w:rsidP="00EE7E33">
      <w:pPr>
        <w:pStyle w:val="Normlnywebov"/>
        <w:spacing w:before="0" w:beforeAutospacing="0"/>
        <w:rPr>
          <w:sz w:val="24"/>
          <w:szCs w:val="24"/>
        </w:rPr>
      </w:pPr>
    </w:p>
    <w:p w14:paraId="079E2FDC" w14:textId="77777777" w:rsidR="00EE7E33" w:rsidRPr="00F32F17" w:rsidRDefault="00EE7E33" w:rsidP="00EE7E33">
      <w:pPr>
        <w:pStyle w:val="Normlnywebov"/>
        <w:keepNext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5A9EB6D4" w14:textId="77777777" w:rsidR="00EE7E33" w:rsidRPr="00F32F17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  <w:u w:val="single"/>
        </w:rPr>
      </w:pPr>
      <w:r w:rsidRPr="00F32F17">
        <w:rPr>
          <w:rFonts w:ascii="Times New Roman" w:hAnsi="Times New Roman" w:cs="Times New Roman"/>
          <w:b/>
          <w:sz w:val="24"/>
          <w:szCs w:val="24"/>
          <w:u w:val="single"/>
        </w:rPr>
        <w:t xml:space="preserve">Ohlásenie stavby elektronickej komunikačnej siete, prízemnej stavby elektronickej komunikačnej siete a výmeny alebo doplnenia telekomunikačných zariadení, </w:t>
      </w:r>
      <w:r w:rsidRPr="00F32F17">
        <w:rPr>
          <w:rFonts w:ascii="Times New Roman" w:hAnsi="Times New Roman" w:cs="Times New Roman"/>
          <w:sz w:val="24"/>
          <w:szCs w:val="24"/>
          <w:u w:val="single"/>
        </w:rPr>
        <w:t xml:space="preserve">v súlade s ustanovením § 55 ods. 2 písm. e), f), g) zákona č. 50/1976 Zb. o územnom plánovaní a stavebnom poriadku (stavebný zákon) v znení neskorších predpisov. </w:t>
      </w:r>
    </w:p>
    <w:p w14:paraId="15D8CDCB" w14:textId="77777777" w:rsidR="00EE7E33" w:rsidRPr="00F32F17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 </w:t>
      </w:r>
    </w:p>
    <w:p w14:paraId="395B9201" w14:textId="77777777" w:rsidR="00EE7E33" w:rsidRPr="00F32F17" w:rsidRDefault="00EE7E33" w:rsidP="00EE7E33">
      <w:pPr>
        <w:pStyle w:val="Normlnywebov"/>
        <w:numPr>
          <w:ilvl w:val="0"/>
          <w:numId w:val="1"/>
        </w:numPr>
        <w:spacing w:before="0" w:beforeAutospacing="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sz w:val="24"/>
          <w:szCs w:val="24"/>
        </w:rPr>
        <w:t>Stavebník</w:t>
      </w:r>
      <w:r w:rsidRPr="00F32F17">
        <w:rPr>
          <w:rFonts w:ascii="Times New Roman" w:hAnsi="Times New Roman" w:cs="Times New Roman"/>
          <w:sz w:val="24"/>
          <w:szCs w:val="24"/>
        </w:rPr>
        <w:t xml:space="preserve"> (meno, priezvisko a adresa trvalého pobytu fyzickej osoby, resp. názov a adresa sídla právnickej osoby):</w:t>
      </w:r>
    </w:p>
    <w:p w14:paraId="08FCFF1E" w14:textId="04C7D30A" w:rsidR="00EE7E33" w:rsidRPr="00F32F17" w:rsidRDefault="00EE7E33" w:rsidP="00EE7E33">
      <w:pPr>
        <w:pStyle w:val="Normlnywebov"/>
        <w:spacing w:before="0" w:beforeAutospacing="0" w:line="288" w:lineRule="auto"/>
        <w:ind w:left="363" w:firstLine="346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...............</w:t>
      </w:r>
    </w:p>
    <w:p w14:paraId="6CD3D1B3" w14:textId="65D539F2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1520BBE3" w14:textId="2AE6B173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23D4B0AF" w14:textId="77777777" w:rsidR="00EE7E33" w:rsidRPr="00F32F17" w:rsidRDefault="00EE7E33" w:rsidP="00EE7E33">
      <w:pPr>
        <w:pStyle w:val="Normlnywebov"/>
        <w:numPr>
          <w:ilvl w:val="0"/>
          <w:numId w:val="2"/>
        </w:numPr>
        <w:spacing w:before="0" w:beforeAutospacing="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sz w:val="24"/>
          <w:szCs w:val="24"/>
        </w:rPr>
        <w:t>Názov stavby</w:t>
      </w:r>
      <w:r w:rsidRPr="00F32F17">
        <w:rPr>
          <w:rFonts w:ascii="Times New Roman" w:hAnsi="Times New Roman" w:cs="Times New Roman"/>
          <w:sz w:val="24"/>
          <w:szCs w:val="24"/>
        </w:rPr>
        <w:t>:</w:t>
      </w:r>
    </w:p>
    <w:p w14:paraId="318AEC69" w14:textId="00D26140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..............</w:t>
      </w:r>
    </w:p>
    <w:p w14:paraId="399C52E2" w14:textId="06696B52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</w:t>
      </w:r>
    </w:p>
    <w:p w14:paraId="3D2480AB" w14:textId="77777777" w:rsidR="00EE7E33" w:rsidRPr="00F32F17" w:rsidRDefault="00EE7E33" w:rsidP="00EE7E33">
      <w:pPr>
        <w:pStyle w:val="Normlnywebov"/>
        <w:numPr>
          <w:ilvl w:val="0"/>
          <w:numId w:val="2"/>
        </w:numPr>
        <w:spacing w:before="0" w:beforeAutospacing="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sz w:val="24"/>
          <w:szCs w:val="24"/>
        </w:rPr>
        <w:t>Miesto uskutočnenia stavby</w:t>
      </w:r>
      <w:r w:rsidRPr="00F32F17">
        <w:rPr>
          <w:rFonts w:ascii="Times New Roman" w:hAnsi="Times New Roman" w:cs="Times New Roman"/>
          <w:sz w:val="24"/>
          <w:szCs w:val="24"/>
        </w:rPr>
        <w:t xml:space="preserve"> (popis navrhovanej lokalizácie vrátane súpis. č. objektu a parcelného čísla pozemku, na ktorom sa má stavba uskutočniť):</w:t>
      </w:r>
    </w:p>
    <w:p w14:paraId="3C68EE6C" w14:textId="3371812A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A4CE4">
        <w:rPr>
          <w:rFonts w:ascii="Times New Roman" w:hAnsi="Times New Roman" w:cs="Times New Roman"/>
          <w:sz w:val="24"/>
          <w:szCs w:val="24"/>
        </w:rPr>
        <w:t>..............</w:t>
      </w:r>
      <w:r w:rsidR="00E738CC">
        <w:rPr>
          <w:rFonts w:ascii="Times New Roman" w:hAnsi="Times New Roman" w:cs="Times New Roman"/>
          <w:sz w:val="24"/>
          <w:szCs w:val="24"/>
        </w:rPr>
        <w:t>.</w:t>
      </w:r>
    </w:p>
    <w:p w14:paraId="208F77F5" w14:textId="3580A509" w:rsidR="00EE7E33" w:rsidRPr="00F32F17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</w:t>
      </w:r>
      <w:r w:rsidR="00E738CC">
        <w:rPr>
          <w:rFonts w:ascii="Times New Roman" w:hAnsi="Times New Roman" w:cs="Times New Roman"/>
          <w:sz w:val="24"/>
          <w:szCs w:val="24"/>
        </w:rPr>
        <w:t>.............</w:t>
      </w:r>
    </w:p>
    <w:p w14:paraId="3AF9B9DC" w14:textId="77777777" w:rsidR="00EE7E33" w:rsidRPr="00F32F17" w:rsidRDefault="00EE7E33" w:rsidP="00EE7E33">
      <w:pPr>
        <w:pStyle w:val="Normlnywebov"/>
        <w:numPr>
          <w:ilvl w:val="0"/>
          <w:numId w:val="2"/>
        </w:numPr>
        <w:spacing w:before="0" w:beforeAutospacing="0" w:after="1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sz w:val="24"/>
          <w:szCs w:val="24"/>
        </w:rPr>
        <w:t>Doklad, ktorý preukazuje vlastnícke alebo iné právo</w:t>
      </w:r>
      <w:r w:rsidRPr="00F32F17">
        <w:rPr>
          <w:rFonts w:ascii="Times New Roman" w:hAnsi="Times New Roman" w:cs="Times New Roman"/>
          <w:sz w:val="24"/>
          <w:szCs w:val="24"/>
        </w:rPr>
        <w:t xml:space="preserve"> k stavbe, na ktorom sa má stavba uskutočniť (číslo listu vlastníctva, číslo nájomnej zmluvy, atď.):</w:t>
      </w:r>
    </w:p>
    <w:p w14:paraId="7B98CBB5" w14:textId="61AE5CAA" w:rsidR="00EE7E33" w:rsidRPr="00F32F17" w:rsidRDefault="00EE7E33" w:rsidP="00E738CC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38CC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FCBC628" w14:textId="77777777" w:rsidR="00EE7E33" w:rsidRPr="00F32F17" w:rsidRDefault="00EE7E33" w:rsidP="00EE7E33">
      <w:pPr>
        <w:pStyle w:val="Normlnywebov"/>
        <w:numPr>
          <w:ilvl w:val="0"/>
          <w:numId w:val="2"/>
        </w:numPr>
        <w:spacing w:before="0" w:beforeAutospacing="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F17">
        <w:rPr>
          <w:rFonts w:ascii="Times New Roman" w:hAnsi="Times New Roman" w:cs="Times New Roman"/>
          <w:b/>
          <w:sz w:val="24"/>
          <w:szCs w:val="24"/>
        </w:rPr>
        <w:t>Účel stavby</w:t>
      </w:r>
      <w:r w:rsidRPr="00F32F17">
        <w:rPr>
          <w:rFonts w:ascii="Times New Roman" w:hAnsi="Times New Roman" w:cs="Times New Roman"/>
          <w:sz w:val="24"/>
          <w:szCs w:val="24"/>
        </w:rPr>
        <w:t>:</w:t>
      </w:r>
    </w:p>
    <w:p w14:paraId="377DB97C" w14:textId="77777777" w:rsidR="00EE7E33" w:rsidRPr="00DD595D" w:rsidRDefault="00EE7E33" w:rsidP="00EE7E33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6D41926D" w14:textId="77777777" w:rsidR="00EE7E33" w:rsidRDefault="00EE7E33" w:rsidP="00EE7E33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F383" wp14:editId="6599D7A2">
                <wp:simplePos x="0" y="0"/>
                <wp:positionH relativeFrom="column">
                  <wp:posOffset>114300</wp:posOffset>
                </wp:positionH>
                <wp:positionV relativeFrom="paragraph">
                  <wp:posOffset>208280</wp:posOffset>
                </wp:positionV>
                <wp:extent cx="6019800" cy="476250"/>
                <wp:effectExtent l="0" t="0" r="381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C1E2" w14:textId="77777777" w:rsidR="00E738CC" w:rsidRDefault="00E738CC" w:rsidP="00EE7E33">
                            <w:pPr>
                              <w:pStyle w:val="Pta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1718318" w14:textId="77777777" w:rsidR="009E604F" w:rsidRDefault="009E604F" w:rsidP="00EE7E33">
                            <w:pPr>
                              <w:pStyle w:val="Pta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5F09772B" w14:textId="77777777" w:rsidR="009E604F" w:rsidRDefault="009E604F" w:rsidP="00EE7E33">
                            <w:pPr>
                              <w:pStyle w:val="Pta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296CFCD3" w14:textId="0ABF115B" w:rsidR="00EE7E33" w:rsidRPr="00340F48" w:rsidRDefault="00EE7E33" w:rsidP="00EE7E33">
                            <w:pPr>
                              <w:pStyle w:val="Pta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>MsÚ TN 5/2018/z</w:t>
                            </w:r>
                            <w:r w:rsidR="00BE071A"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ab/>
                              <w:t xml:space="preserve">    1/3</w:t>
                            </w:r>
                          </w:p>
                          <w:p w14:paraId="552BF0C9" w14:textId="77777777" w:rsidR="00EE7E33" w:rsidRPr="00974D7A" w:rsidRDefault="00EE7E33" w:rsidP="00EE7E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F3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16.4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Ke8wEAAMo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" stroked="f">
                <v:textbox>
                  <w:txbxContent>
                    <w:p w14:paraId="53DCC1E2" w14:textId="77777777" w:rsidR="00E738CC" w:rsidRDefault="00E738CC" w:rsidP="00EE7E33">
                      <w:pPr>
                        <w:pStyle w:val="Pta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1718318" w14:textId="77777777" w:rsidR="009E604F" w:rsidRDefault="009E604F" w:rsidP="00EE7E33">
                      <w:pPr>
                        <w:pStyle w:val="Pta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5F09772B" w14:textId="77777777" w:rsidR="009E604F" w:rsidRDefault="009E604F" w:rsidP="00EE7E33">
                      <w:pPr>
                        <w:pStyle w:val="Pta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296CFCD3" w14:textId="0ABF115B" w:rsidR="00EE7E33" w:rsidRPr="00340F48" w:rsidRDefault="00EE7E33" w:rsidP="00EE7E33">
                      <w:pPr>
                        <w:pStyle w:val="Pta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r>
                        <w:rPr>
                          <w:rFonts w:ascii="Arial Black" w:hAnsi="Arial Black"/>
                          <w:sz w:val="10"/>
                          <w:szCs w:val="10"/>
                        </w:rPr>
                        <w:t>MsÚ TN 5/2018/z</w:t>
                      </w:r>
                      <w:r w:rsidR="00BE071A">
                        <w:rPr>
                          <w:rFonts w:ascii="Arial Black" w:hAnsi="Arial Black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0"/>
                          <w:szCs w:val="10"/>
                        </w:rPr>
                        <w:tab/>
                        <w:t xml:space="preserve">    1/3</w:t>
                      </w:r>
                    </w:p>
                    <w:p w14:paraId="552BF0C9" w14:textId="77777777" w:rsidR="00EE7E33" w:rsidRPr="00974D7A" w:rsidRDefault="00EE7E33" w:rsidP="00EE7E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95D">
        <w:rPr>
          <w:sz w:val="24"/>
          <w:szCs w:val="24"/>
        </w:rPr>
        <w:t>….........................................................................................................................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14:paraId="079B4B46" w14:textId="77777777" w:rsidR="00EE7E33" w:rsidRDefault="00EE7E33" w:rsidP="00EE7E33">
      <w:pPr>
        <w:pStyle w:val="Normlnywebov"/>
        <w:spacing w:before="0" w:beforeAutospacing="0" w:line="288" w:lineRule="auto"/>
        <w:rPr>
          <w:sz w:val="24"/>
          <w:szCs w:val="24"/>
        </w:rPr>
      </w:pPr>
    </w:p>
    <w:p w14:paraId="391CF7C7" w14:textId="77777777" w:rsidR="00E738CC" w:rsidRDefault="00E738CC" w:rsidP="00EE7E33">
      <w:pPr>
        <w:pStyle w:val="Normlnywebov"/>
        <w:spacing w:before="0" w:beforeAutospacing="0" w:line="288" w:lineRule="auto"/>
        <w:rPr>
          <w:sz w:val="24"/>
          <w:szCs w:val="24"/>
        </w:rPr>
      </w:pPr>
    </w:p>
    <w:p w14:paraId="56C69137" w14:textId="77777777" w:rsidR="00BE3FD5" w:rsidRPr="00DD595D" w:rsidRDefault="00BE3FD5" w:rsidP="00EE7E33">
      <w:pPr>
        <w:pStyle w:val="Normlnywebov"/>
        <w:spacing w:before="0" w:beforeAutospacing="0" w:line="288" w:lineRule="auto"/>
        <w:rPr>
          <w:sz w:val="24"/>
          <w:szCs w:val="24"/>
        </w:rPr>
      </w:pPr>
    </w:p>
    <w:p w14:paraId="6BA370A7" w14:textId="77777777" w:rsidR="00EE7E33" w:rsidRPr="00E738CC" w:rsidRDefault="00EE7E33" w:rsidP="00EE7E33">
      <w:pPr>
        <w:pStyle w:val="Normlnywebov"/>
        <w:numPr>
          <w:ilvl w:val="0"/>
          <w:numId w:val="2"/>
        </w:numPr>
        <w:spacing w:before="0" w:beforeAutospacing="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b/>
          <w:sz w:val="24"/>
          <w:szCs w:val="24"/>
        </w:rPr>
        <w:lastRenderedPageBreak/>
        <w:t>Jednoduchý technický popis uskutočnenia stavby</w:t>
      </w:r>
      <w:r w:rsidRPr="00E738CC">
        <w:rPr>
          <w:rFonts w:ascii="Times New Roman" w:hAnsi="Times New Roman" w:cs="Times New Roman"/>
          <w:sz w:val="24"/>
          <w:szCs w:val="24"/>
        </w:rPr>
        <w:t xml:space="preserve"> (pôdorysné a výškové rozmery, spôsob spojenia s existujúcim objektom, konštrukčné riešenie, stavebné materiály, atď.):</w:t>
      </w:r>
    </w:p>
    <w:p w14:paraId="7825A7A8" w14:textId="77777777" w:rsidR="00EE7E33" w:rsidRPr="00E738CC" w:rsidRDefault="00EE7E33" w:rsidP="00EE7E33">
      <w:pPr>
        <w:pStyle w:val="Normlnywebov"/>
        <w:spacing w:before="0" w:beforeAutospacing="0" w:after="120"/>
        <w:ind w:left="708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( v prípade, že je rozsiahlejší, pripojí sa ako samostatná príloha)</w:t>
      </w:r>
    </w:p>
    <w:p w14:paraId="7D11FF82" w14:textId="6DCB9D74" w:rsidR="00BE3FD5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3F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579DD4F0" w14:textId="1ABDC3EC" w:rsidR="00EE7E33" w:rsidRPr="00E738CC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b/>
          <w:sz w:val="24"/>
          <w:szCs w:val="24"/>
        </w:rPr>
        <w:t>Spôsob uskutočnenia stavby</w:t>
      </w:r>
      <w:r w:rsidRPr="00E738CC">
        <w:rPr>
          <w:rFonts w:ascii="Times New Roman" w:hAnsi="Times New Roman" w:cs="Times New Roman"/>
          <w:sz w:val="24"/>
          <w:szCs w:val="24"/>
        </w:rPr>
        <w:t>:</w:t>
      </w:r>
    </w:p>
    <w:p w14:paraId="5CFECD3C" w14:textId="77777777" w:rsidR="00EE7E33" w:rsidRPr="00E738CC" w:rsidRDefault="00EE7E33" w:rsidP="00EE7E33">
      <w:pPr>
        <w:pStyle w:val="Normlnywebov"/>
        <w:spacing w:before="0" w:beforeAutospacing="0" w:after="120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**  dodávateľsky (názov a adresa dodávateľa):</w:t>
      </w:r>
    </w:p>
    <w:p w14:paraId="36144CAA" w14:textId="641EF55C" w:rsidR="00EE7E33" w:rsidRPr="00E738CC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3FD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3CDF5BE" w14:textId="77777777" w:rsidR="00EE7E33" w:rsidRPr="00E738CC" w:rsidRDefault="00EE7E33" w:rsidP="00EE7E33">
      <w:pPr>
        <w:pStyle w:val="Normlnywebov"/>
        <w:spacing w:before="0" w:beforeAutospacing="0" w:after="120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** svojpomocne, pod odborným vedením (meno, adresa a kvalifikácia osoby vykonávajúcej odborné vedenie uskutočňovania stavby):</w:t>
      </w:r>
    </w:p>
    <w:p w14:paraId="4F5947A6" w14:textId="6423E1BE" w:rsidR="00EE7E33" w:rsidRPr="00E738CC" w:rsidRDefault="00EE7E33" w:rsidP="00EE7E33">
      <w:pPr>
        <w:pStyle w:val="Normlnywebov"/>
        <w:spacing w:before="0" w:beforeAutospacing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3FD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F1E8C0A" w14:textId="77777777" w:rsidR="00EE7E33" w:rsidRPr="00E738CC" w:rsidRDefault="00EE7E33" w:rsidP="00EE7E33">
      <w:pPr>
        <w:pStyle w:val="Normlnywebov"/>
        <w:spacing w:before="0" w:beforeAutospacing="0" w:line="28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38CC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E738CC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738CC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p w14:paraId="41EF2237" w14:textId="77777777" w:rsidR="00EE7E33" w:rsidRDefault="00EE7E33" w:rsidP="00EE7E33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</w:p>
    <w:p w14:paraId="70BE4ADA" w14:textId="77777777" w:rsidR="00EE7E33" w:rsidRDefault="00EE7E33" w:rsidP="00EE7E33">
      <w:pPr>
        <w:pStyle w:val="Normlnywebov"/>
        <w:spacing w:before="0" w:beforeAutospacing="0" w:line="288" w:lineRule="auto"/>
        <w:rPr>
          <w:sz w:val="24"/>
          <w:szCs w:val="24"/>
        </w:rPr>
      </w:pPr>
    </w:p>
    <w:p w14:paraId="1BAF691C" w14:textId="49762335" w:rsidR="00EE7E33" w:rsidRPr="00DD595D" w:rsidRDefault="00EE7E33" w:rsidP="009E604F">
      <w:pPr>
        <w:pStyle w:val="Normlnywebov"/>
        <w:spacing w:before="0" w:beforeAutospacing="0"/>
        <w:rPr>
          <w:sz w:val="24"/>
          <w:szCs w:val="24"/>
        </w:rPr>
      </w:pPr>
    </w:p>
    <w:p w14:paraId="33602207" w14:textId="15BED885" w:rsidR="00EE7E33" w:rsidRPr="00DD595D" w:rsidRDefault="009E604F" w:rsidP="00EE7E33">
      <w:pPr>
        <w:pStyle w:val="Normlnywebov"/>
        <w:tabs>
          <w:tab w:val="left" w:pos="4320"/>
        </w:tabs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E33">
        <w:rPr>
          <w:sz w:val="24"/>
          <w:szCs w:val="24"/>
        </w:rPr>
        <w:t>V ..........................</w:t>
      </w:r>
      <w:r w:rsidR="00EE7E33" w:rsidRPr="00DD595D">
        <w:rPr>
          <w:sz w:val="24"/>
          <w:szCs w:val="24"/>
        </w:rPr>
        <w:t>....... dňa...............</w:t>
      </w:r>
      <w:r w:rsidR="00EE7E33">
        <w:rPr>
          <w:sz w:val="24"/>
          <w:szCs w:val="24"/>
        </w:rPr>
        <w:t>.......</w:t>
      </w:r>
    </w:p>
    <w:p w14:paraId="0A062BA1" w14:textId="77777777" w:rsidR="00EE7E33" w:rsidRPr="00DD595D" w:rsidRDefault="00EE7E33" w:rsidP="00EE7E33">
      <w:pPr>
        <w:pStyle w:val="Normlnywebov"/>
        <w:spacing w:before="0" w:beforeAutospacing="0"/>
        <w:ind w:left="363"/>
        <w:rPr>
          <w:sz w:val="24"/>
          <w:szCs w:val="24"/>
        </w:rPr>
      </w:pPr>
    </w:p>
    <w:p w14:paraId="29C48519" w14:textId="77777777" w:rsidR="00EE7E33" w:rsidRDefault="00EE7E33" w:rsidP="00EE7E33">
      <w:pPr>
        <w:pStyle w:val="Normlnywebov"/>
        <w:spacing w:before="0" w:beforeAutospacing="0"/>
        <w:rPr>
          <w:sz w:val="24"/>
          <w:szCs w:val="24"/>
        </w:rPr>
      </w:pPr>
    </w:p>
    <w:p w14:paraId="7332E01A" w14:textId="77777777" w:rsidR="00EE7E33" w:rsidRDefault="00EE7E33" w:rsidP="00EE7E33">
      <w:pPr>
        <w:pStyle w:val="Normlnywebov"/>
        <w:spacing w:before="0" w:beforeAutospacing="0"/>
        <w:ind w:left="363"/>
        <w:rPr>
          <w:sz w:val="24"/>
          <w:szCs w:val="24"/>
        </w:rPr>
      </w:pPr>
    </w:p>
    <w:p w14:paraId="01CC455A" w14:textId="77777777" w:rsidR="00EE7E33" w:rsidRPr="00DD595D" w:rsidRDefault="00EE7E33" w:rsidP="00EE7E33">
      <w:pPr>
        <w:pStyle w:val="Normlnywebov"/>
        <w:spacing w:before="0" w:beforeAutospacing="0"/>
        <w:ind w:left="4248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</w:t>
      </w:r>
    </w:p>
    <w:p w14:paraId="6E13143A" w14:textId="77777777" w:rsidR="009E604F" w:rsidRDefault="00EE7E33" w:rsidP="009E604F">
      <w:pPr>
        <w:pStyle w:val="Normlnywebov"/>
        <w:spacing w:before="0" w:beforeAutospacing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podpis stavebníka (</w:t>
      </w:r>
      <w:r w:rsidRPr="00DD595D">
        <w:rPr>
          <w:sz w:val="24"/>
          <w:szCs w:val="24"/>
        </w:rPr>
        <w:t>u právnickej osoby odtlačok pečiatky, meno,</w:t>
      </w:r>
      <w:r>
        <w:rPr>
          <w:sz w:val="24"/>
          <w:szCs w:val="24"/>
        </w:rPr>
        <w:t xml:space="preserve"> </w:t>
      </w:r>
      <w:r w:rsidRPr="00DD595D">
        <w:rPr>
          <w:sz w:val="24"/>
          <w:szCs w:val="24"/>
        </w:rPr>
        <w:t xml:space="preserve">priezvisko, funkcia, </w:t>
      </w:r>
    </w:p>
    <w:p w14:paraId="148D4392" w14:textId="558518BE" w:rsidR="00EE7E33" w:rsidRPr="00DD595D" w:rsidRDefault="00EE7E33" w:rsidP="009E604F">
      <w:pPr>
        <w:pStyle w:val="Normlnywebov"/>
        <w:spacing w:before="0" w:beforeAutospacing="0"/>
        <w:ind w:left="4248"/>
        <w:jc w:val="center"/>
        <w:rPr>
          <w:sz w:val="24"/>
          <w:szCs w:val="24"/>
        </w:rPr>
      </w:pPr>
      <w:r w:rsidRPr="00DD595D">
        <w:rPr>
          <w:sz w:val="24"/>
          <w:szCs w:val="24"/>
        </w:rPr>
        <w:t>podpis oprávnenej osoby</w:t>
      </w:r>
      <w:r>
        <w:rPr>
          <w:sz w:val="24"/>
          <w:szCs w:val="24"/>
        </w:rPr>
        <w:t>)</w:t>
      </w:r>
    </w:p>
    <w:p w14:paraId="0A660286" w14:textId="77777777" w:rsidR="00EE7E33" w:rsidRDefault="00EE7E33" w:rsidP="009E604F">
      <w:pPr>
        <w:pStyle w:val="Pta"/>
        <w:jc w:val="center"/>
        <w:rPr>
          <w:rFonts w:ascii="Arial Black" w:hAnsi="Arial Black"/>
          <w:sz w:val="10"/>
          <w:szCs w:val="10"/>
        </w:rPr>
      </w:pPr>
    </w:p>
    <w:p w14:paraId="0905CF64" w14:textId="77777777" w:rsidR="008E3FCF" w:rsidRDefault="008E3FCF" w:rsidP="00EE7E33">
      <w:pPr>
        <w:pStyle w:val="Pta"/>
        <w:rPr>
          <w:rFonts w:ascii="Arial Black" w:hAnsi="Arial Black"/>
          <w:sz w:val="10"/>
          <w:szCs w:val="10"/>
        </w:rPr>
      </w:pPr>
    </w:p>
    <w:p w14:paraId="60ADC979" w14:textId="77777777" w:rsidR="008E3FCF" w:rsidRDefault="008E3FCF" w:rsidP="00EE7E33">
      <w:pPr>
        <w:pStyle w:val="Pta"/>
        <w:rPr>
          <w:rFonts w:ascii="Arial Black" w:hAnsi="Arial Black"/>
          <w:sz w:val="10"/>
          <w:szCs w:val="10"/>
        </w:rPr>
      </w:pPr>
    </w:p>
    <w:p w14:paraId="1BD615D5" w14:textId="77777777" w:rsidR="008E3FCF" w:rsidRDefault="008E3FCF" w:rsidP="008E3FCF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 w:rsidRPr="00752268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752268">
        <w:rPr>
          <w:sz w:val="18"/>
          <w:szCs w:val="18"/>
        </w:rPr>
        <w:t>Z.z</w:t>
      </w:r>
      <w:proofErr w:type="spellEnd"/>
      <w:r w:rsidRPr="00752268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752268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752268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752268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752268">
        <w:rPr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752268">
        <w:rPr>
          <w:sz w:val="18"/>
          <w:szCs w:val="18"/>
          <w:lang w:eastAsia="cs-CZ"/>
        </w:rPr>
        <w:t xml:space="preserve"> ako aj právo podať sťažnosť dozornému orgánu.</w:t>
      </w:r>
      <w:r w:rsidRPr="00752268">
        <w:rPr>
          <w:color w:val="404040"/>
          <w:sz w:val="18"/>
          <w:szCs w:val="18"/>
          <w:shd w:val="clear" w:color="auto" w:fill="FFFFFF"/>
        </w:rPr>
        <w:t xml:space="preserve"> </w:t>
      </w:r>
      <w:r w:rsidRPr="00752268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6" w:history="1">
        <w:r w:rsidRPr="00752268">
          <w:rPr>
            <w:rStyle w:val="Hypertextovprepojenie"/>
            <w:sz w:val="18"/>
            <w:szCs w:val="18"/>
            <w:shd w:val="clear" w:color="auto" w:fill="FFFFFF"/>
          </w:rPr>
          <w:t>oou@trencin.sk</w:t>
        </w:r>
      </w:hyperlink>
      <w:r w:rsidRPr="00752268">
        <w:rPr>
          <w:sz w:val="18"/>
          <w:szCs w:val="18"/>
          <w:shd w:val="clear" w:color="auto" w:fill="FFFFFF"/>
        </w:rPr>
        <w:t xml:space="preserve"> zodpovedná osoba </w:t>
      </w:r>
      <w:hyperlink r:id="rId7" w:history="1">
        <w:r w:rsidRPr="00752268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</w:p>
    <w:p w14:paraId="7F104CF7" w14:textId="77777777" w:rsidR="008E3FCF" w:rsidRDefault="008E3FCF" w:rsidP="008E3FCF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</w:p>
    <w:p w14:paraId="3C441B3F" w14:textId="77777777" w:rsidR="008E3FCF" w:rsidRDefault="008E3FCF" w:rsidP="00EE7E33">
      <w:pPr>
        <w:pStyle w:val="Pta"/>
        <w:rPr>
          <w:rFonts w:ascii="Arial Black" w:hAnsi="Arial Black"/>
          <w:sz w:val="10"/>
          <w:szCs w:val="10"/>
        </w:rPr>
      </w:pPr>
    </w:p>
    <w:p w14:paraId="067B87EE" w14:textId="77777777" w:rsidR="00EE7E33" w:rsidRDefault="00EE7E33" w:rsidP="00EE7E33">
      <w:pPr>
        <w:pStyle w:val="Pta"/>
        <w:rPr>
          <w:rFonts w:ascii="Arial Black" w:hAnsi="Arial Black"/>
          <w:sz w:val="10"/>
          <w:szCs w:val="10"/>
        </w:rPr>
      </w:pPr>
    </w:p>
    <w:p w14:paraId="4C1A603F" w14:textId="7768F6F2" w:rsidR="00EE7E33" w:rsidRPr="00340F48" w:rsidRDefault="00EE7E33" w:rsidP="00EE7E33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5/2018/z</w:t>
      </w:r>
      <w:r w:rsidR="00BE071A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2/3</w:t>
      </w:r>
    </w:p>
    <w:p w14:paraId="2AEB1FDD" w14:textId="77777777" w:rsidR="00EE7E33" w:rsidRPr="00974D7A" w:rsidRDefault="00EE7E33" w:rsidP="00EE7E33">
      <w:pPr>
        <w:rPr>
          <w:rFonts w:ascii="Arial" w:hAnsi="Arial" w:cs="Arial"/>
          <w:sz w:val="20"/>
          <w:szCs w:val="20"/>
        </w:rPr>
      </w:pPr>
    </w:p>
    <w:p w14:paraId="193225FF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3E870C5" w14:textId="77777777" w:rsidR="00EE7E33" w:rsidRDefault="00EE7E33" w:rsidP="00EE7E33">
      <w:pPr>
        <w:jc w:val="both"/>
        <w:rPr>
          <w:rFonts w:ascii="Arial" w:hAnsi="Arial" w:cs="Arial"/>
        </w:rPr>
      </w:pPr>
    </w:p>
    <w:p w14:paraId="773AF3D4" w14:textId="77777777" w:rsidR="00EE7E33" w:rsidRDefault="00EE7E33" w:rsidP="00EE7E33">
      <w:pPr>
        <w:jc w:val="both"/>
        <w:rPr>
          <w:rFonts w:ascii="Arial" w:hAnsi="Arial" w:cs="Arial"/>
        </w:rPr>
      </w:pPr>
    </w:p>
    <w:p w14:paraId="2BA90A0C" w14:textId="77777777" w:rsidR="00EE7E33" w:rsidRDefault="00EE7E33" w:rsidP="00EE7E33">
      <w:pPr>
        <w:jc w:val="both"/>
        <w:rPr>
          <w:rFonts w:ascii="Arial" w:hAnsi="Arial" w:cs="Arial"/>
        </w:rPr>
      </w:pPr>
    </w:p>
    <w:p w14:paraId="0EF335EB" w14:textId="77777777" w:rsidR="00EE7E33" w:rsidRPr="009E604F" w:rsidRDefault="00EE7E33" w:rsidP="00EE7E33">
      <w:pPr>
        <w:jc w:val="both"/>
      </w:pPr>
      <w:r w:rsidRPr="009E604F">
        <w:t xml:space="preserve">V zmysle § 55 ods. 2 písm. e) stavebného zákona ohlásenie stavebnému úradu postačí pri stavbách elektronických komunikačných sietí (nosiče telekomunikačných zariadení) umiestňovaných na existujúcich objektoch, ktoré nepresahujú výšku </w:t>
      </w:r>
      <w:smartTag w:uri="urn:schemas-microsoft-com:office:smarttags" w:element="metricconverter">
        <w:smartTagPr>
          <w:attr w:name="ProductID" w:val="6 m"/>
        </w:smartTagPr>
        <w:r w:rsidRPr="009E604F">
          <w:t>6 m</w:t>
        </w:r>
      </w:smartTag>
      <w:r w:rsidRPr="009E604F">
        <w:t xml:space="preserve">, šírku </w:t>
      </w:r>
      <w:smartTag w:uri="urn:schemas-microsoft-com:office:smarttags" w:element="metricconverter">
        <w:smartTagPr>
          <w:attr w:name="ProductID" w:val="2,5 m"/>
        </w:smartTagPr>
        <w:r w:rsidRPr="009E604F">
          <w:t>2,5 m</w:t>
        </w:r>
      </w:smartTag>
      <w:r w:rsidRPr="009E604F">
        <w:t xml:space="preserve"> a nezasahujú do nosných konštrukcií stavby.</w:t>
      </w:r>
    </w:p>
    <w:p w14:paraId="23683DC2" w14:textId="77777777" w:rsidR="00EE7E33" w:rsidRPr="009E604F" w:rsidRDefault="00EE7E33" w:rsidP="00EE7E33">
      <w:pPr>
        <w:jc w:val="both"/>
      </w:pPr>
    </w:p>
    <w:p w14:paraId="7115F698" w14:textId="77777777" w:rsidR="00EE7E33" w:rsidRPr="009E604F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 w:rsidRPr="009E604F">
        <w:rPr>
          <w:rFonts w:ascii="Times New Roman" w:hAnsi="Times New Roman" w:cs="Times New Roman"/>
          <w:b/>
          <w:sz w:val="24"/>
          <w:szCs w:val="24"/>
        </w:rPr>
        <w:t>Prílohy:</w:t>
      </w:r>
    </w:p>
    <w:p w14:paraId="72A20B1E" w14:textId="77777777" w:rsidR="00EE7E33" w:rsidRPr="009E604F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9E604F">
        <w:rPr>
          <w:rFonts w:ascii="Times New Roman" w:hAnsi="Times New Roman" w:cs="Times New Roman"/>
          <w:sz w:val="24"/>
          <w:szCs w:val="24"/>
        </w:rPr>
        <w:t xml:space="preserve">Vzhľadom k tomu, že prílohy, ktoré sa majú pripojiť k ohláseniu stavby elektronickej komunikačnej siete nie sú upravené stavebným zákonom ani iným osobitným predpisom, použije sa primerane § 5 ods. 2 Vyhlášky MŽP SR č. 453/2000 </w:t>
      </w:r>
      <w:proofErr w:type="spellStart"/>
      <w:r w:rsidRPr="009E60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E604F">
        <w:rPr>
          <w:rFonts w:ascii="Times New Roman" w:hAnsi="Times New Roman" w:cs="Times New Roman"/>
          <w:sz w:val="24"/>
          <w:szCs w:val="24"/>
        </w:rPr>
        <w:t>., ktorou sa vykonávajú niektoré ustanovenia stavebného zákona, a k ohláseniu sa pripojí:</w:t>
      </w:r>
    </w:p>
    <w:p w14:paraId="4D917F4D" w14:textId="77777777" w:rsidR="00EE7E33" w:rsidRPr="009E604F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14:paraId="61CD7B1F" w14:textId="0866EC54" w:rsidR="00EE7E33" w:rsidRPr="009E604F" w:rsidRDefault="00EE7E33" w:rsidP="00EE7E33">
      <w:pPr>
        <w:pStyle w:val="Normlnywebov"/>
        <w:spacing w:before="0" w:beforeAutospacing="0"/>
        <w:ind w:left="363" w:hanging="363"/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a) doklad, ktorým sa preukazuje iné právo k existujúcemu objektu,</w:t>
      </w:r>
    </w:p>
    <w:p w14:paraId="22F93F69" w14:textId="77777777" w:rsidR="00EE7E33" w:rsidRPr="009E604F" w:rsidRDefault="00EE7E33" w:rsidP="00EE7E33">
      <w:pPr>
        <w:pStyle w:val="Normlnywebov"/>
        <w:spacing w:before="0" w:beforeAutospacing="0"/>
        <w:ind w:left="363" w:hanging="363"/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b) jednoduchý situačný výkres </w:t>
      </w:r>
      <w:r w:rsidRPr="009E604F">
        <w:rPr>
          <w:rStyle w:val="Preme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 dvoch vyhotoveniach</w:t>
      </w: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, ktorý obsahuje vyznačenie umiestnenia stavby na existujúcom objekte vrátane odstupov od susedných stavieb elektronických komunikačných sietí a </w:t>
      </w:r>
      <w:r w:rsidRPr="009E604F">
        <w:rPr>
          <w:rStyle w:val="Preme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stavebné riešenie stavby</w:t>
      </w: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,</w:t>
      </w:r>
    </w:p>
    <w:p w14:paraId="4F026F3E" w14:textId="77777777" w:rsidR="00EE7E33" w:rsidRPr="009E604F" w:rsidRDefault="00EE7E33" w:rsidP="00EE7E33">
      <w:pPr>
        <w:pStyle w:val="Normlnywebov"/>
        <w:spacing w:before="0" w:beforeAutospacing="0"/>
        <w:ind w:left="363" w:hanging="363"/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c) jednoduchý technický opis stavby,</w:t>
      </w:r>
    </w:p>
    <w:p w14:paraId="2B727E08" w14:textId="77777777" w:rsidR="00EE7E33" w:rsidRPr="009E604F" w:rsidRDefault="00EE7E33" w:rsidP="00EE7E33">
      <w:pPr>
        <w:pStyle w:val="Normlnywebov"/>
        <w:spacing w:before="0" w:beforeAutospacing="0"/>
        <w:ind w:left="363" w:hanging="363"/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E604F"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d) rozhodnutia, stanoviská, vyjadrenia, súhlasy, posúdenia alebo iné opatrenia dotknutých orgánov štátnej správy.</w:t>
      </w:r>
    </w:p>
    <w:p w14:paraId="6259D0F2" w14:textId="77777777" w:rsidR="00EE7E33" w:rsidRPr="009E604F" w:rsidRDefault="00EE7E33" w:rsidP="00EE7E33">
      <w:pPr>
        <w:pStyle w:val="Normlnywebov"/>
        <w:spacing w:before="0" w:beforeAutospacing="0"/>
        <w:ind w:left="363" w:hanging="363"/>
        <w:rPr>
          <w:rStyle w:val="Preme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14:paraId="2AB1BE2A" w14:textId="77777777" w:rsidR="00EE7E33" w:rsidRPr="009E604F" w:rsidRDefault="00EE7E33" w:rsidP="00EE7E33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9E604F">
        <w:rPr>
          <w:rFonts w:ascii="Times New Roman" w:hAnsi="Times New Roman" w:cs="Times New Roman"/>
          <w:sz w:val="24"/>
          <w:szCs w:val="24"/>
        </w:rPr>
        <w:t>Stavebný úrad si vyhradzuje právo vyžiadať si od stavebníka ďalšie podklady za účelom presného a úplného zistenia skutočného stavu veci (§ 32 ods. 1 zákona č. 71/1967 Zb. o správnom konaní (správny poriadok) v znení neskorších predpisov).</w:t>
      </w:r>
    </w:p>
    <w:p w14:paraId="7FD91A76" w14:textId="77777777" w:rsidR="00EE7E33" w:rsidRPr="009E604F" w:rsidRDefault="00EE7E33" w:rsidP="00EE7E33">
      <w:pPr>
        <w:pStyle w:val="Normlnywebov"/>
        <w:spacing w:before="0" w:beforeAutospacing="0"/>
        <w:ind w:left="363" w:hanging="363"/>
        <w:rPr>
          <w:rFonts w:ascii="Times New Roman" w:hAnsi="Times New Roman" w:cs="Times New Roman"/>
          <w:sz w:val="24"/>
          <w:szCs w:val="24"/>
        </w:rPr>
      </w:pPr>
    </w:p>
    <w:p w14:paraId="0FC004C7" w14:textId="5D355397" w:rsidR="00EE7E33" w:rsidRPr="009E604F" w:rsidRDefault="00EE7E33" w:rsidP="00D423A4">
      <w:pPr>
        <w:pStyle w:val="Normlnywebov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9E604F">
        <w:rPr>
          <w:rFonts w:ascii="Times New Roman" w:hAnsi="Times New Roman" w:cs="Times New Roman"/>
          <w:sz w:val="24"/>
          <w:szCs w:val="24"/>
        </w:rPr>
        <w:t>K ohláseniu je potrebné priložiť doklad o zaplatení správneho poplatku vo výške 80 eur.</w:t>
      </w:r>
      <w:r w:rsidR="00D423A4">
        <w:rPr>
          <w:rFonts w:ascii="Times New Roman" w:hAnsi="Times New Roman" w:cs="Times New Roman"/>
          <w:sz w:val="24"/>
          <w:szCs w:val="24"/>
        </w:rPr>
        <w:t xml:space="preserve"> </w:t>
      </w:r>
      <w:r w:rsidRPr="009E604F">
        <w:rPr>
          <w:rFonts w:ascii="Times New Roman" w:hAnsi="Times New Roman" w:cs="Times New Roman"/>
          <w:sz w:val="24"/>
          <w:szCs w:val="24"/>
        </w:rPr>
        <w:t xml:space="preserve">(Podľa položky 60a písm. f) sadzobníka správnych poplatkov zo zákona č. 145/1995 </w:t>
      </w:r>
      <w:proofErr w:type="spellStart"/>
      <w:r w:rsidRPr="009E60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E604F">
        <w:rPr>
          <w:rFonts w:ascii="Times New Roman" w:hAnsi="Times New Roman" w:cs="Times New Roman"/>
          <w:sz w:val="24"/>
          <w:szCs w:val="24"/>
        </w:rPr>
        <w:t>. o správnych poplatkoch).</w:t>
      </w:r>
    </w:p>
    <w:p w14:paraId="54840E13" w14:textId="77777777" w:rsidR="00EE7E33" w:rsidRPr="009E604F" w:rsidRDefault="00EE7E33" w:rsidP="00EE7E33"/>
    <w:p w14:paraId="691CC930" w14:textId="77777777" w:rsidR="00EE7E33" w:rsidRPr="009E604F" w:rsidRDefault="00EE7E33" w:rsidP="00EE7E33">
      <w:pPr>
        <w:rPr>
          <w:b/>
        </w:rPr>
      </w:pPr>
      <w:r w:rsidRPr="009E604F">
        <w:rPr>
          <w:b/>
        </w:rPr>
        <w:t>Upozornenie:</w:t>
      </w:r>
    </w:p>
    <w:p w14:paraId="105F31EC" w14:textId="77777777" w:rsidR="00EE7E33" w:rsidRPr="009E604F" w:rsidRDefault="00EE7E33" w:rsidP="00EE7E33">
      <w:pPr>
        <w:jc w:val="both"/>
      </w:pPr>
      <w:r w:rsidRPr="009E604F">
        <w:t>V súlade s § 57 ods. 2 stavebného zákona môže stavebník uskutočniť ohlásenú stavbu len na základe písomného oznámenia stavebného úradu, že proti jej uskutočneniu nemá námietky.</w:t>
      </w:r>
    </w:p>
    <w:p w14:paraId="2F0AEB66" w14:textId="77777777" w:rsidR="00EE7E33" w:rsidRPr="009E604F" w:rsidRDefault="00EE7E33" w:rsidP="00EE7E33">
      <w:pPr>
        <w:jc w:val="both"/>
      </w:pPr>
      <w:r w:rsidRPr="009E604F">
        <w:t>Stavebný úrad si vyhradzuje právo určiť, že ohlásenú stavbu možno uskutočniť len na základe stavebného povolenia (§ 57 ods. 1 stavebného zákona).</w:t>
      </w:r>
    </w:p>
    <w:p w14:paraId="50F57887" w14:textId="77777777" w:rsidR="00EE7E33" w:rsidRPr="009E604F" w:rsidRDefault="00EE7E33" w:rsidP="00EE7E33">
      <w:pPr>
        <w:jc w:val="both"/>
      </w:pPr>
    </w:p>
    <w:p w14:paraId="741DB007" w14:textId="77777777" w:rsidR="00EE7E33" w:rsidRPr="009E604F" w:rsidRDefault="00EE7E33" w:rsidP="00EE7E33">
      <w:pPr>
        <w:jc w:val="both"/>
      </w:pPr>
    </w:p>
    <w:p w14:paraId="31F6E658" w14:textId="77777777" w:rsidR="00EE7E33" w:rsidRDefault="00EE7E33" w:rsidP="00EE7E33">
      <w:pPr>
        <w:jc w:val="both"/>
        <w:rPr>
          <w:rFonts w:ascii="Arial" w:hAnsi="Arial" w:cs="Arial"/>
        </w:rPr>
      </w:pPr>
    </w:p>
    <w:p w14:paraId="67EF83BA" w14:textId="77777777" w:rsidR="00EE7E33" w:rsidRDefault="00EE7E33" w:rsidP="00EE7E33">
      <w:pPr>
        <w:jc w:val="both"/>
        <w:rPr>
          <w:rFonts w:ascii="Arial" w:hAnsi="Arial" w:cs="Arial"/>
        </w:rPr>
      </w:pPr>
    </w:p>
    <w:p w14:paraId="6A9D5487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0C0B6B4" w14:textId="77777777" w:rsidR="00EE7E33" w:rsidRDefault="00EE7E33" w:rsidP="00EE7E33">
      <w:pPr>
        <w:jc w:val="both"/>
        <w:rPr>
          <w:rFonts w:ascii="Arial" w:hAnsi="Arial" w:cs="Arial"/>
        </w:rPr>
      </w:pPr>
    </w:p>
    <w:p w14:paraId="6C2DF44D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A0210CE" w14:textId="77777777" w:rsidR="00EE7E33" w:rsidRDefault="00EE7E33" w:rsidP="00EE7E33">
      <w:pPr>
        <w:jc w:val="both"/>
        <w:rPr>
          <w:rFonts w:ascii="Arial" w:hAnsi="Arial" w:cs="Arial"/>
        </w:rPr>
      </w:pPr>
    </w:p>
    <w:p w14:paraId="7C4B78C9" w14:textId="77777777" w:rsidR="00EE7E33" w:rsidRDefault="00EE7E33" w:rsidP="00EE7E33">
      <w:pPr>
        <w:jc w:val="both"/>
        <w:rPr>
          <w:rFonts w:ascii="Arial" w:hAnsi="Arial" w:cs="Arial"/>
        </w:rPr>
      </w:pPr>
    </w:p>
    <w:p w14:paraId="7665C1EF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8CDE509" w14:textId="77777777" w:rsidR="00EE7E33" w:rsidRDefault="00EE7E33" w:rsidP="00EE7E33">
      <w:pPr>
        <w:jc w:val="both"/>
        <w:rPr>
          <w:rFonts w:ascii="Arial" w:hAnsi="Arial" w:cs="Arial"/>
        </w:rPr>
      </w:pPr>
    </w:p>
    <w:p w14:paraId="4DD863CF" w14:textId="77777777" w:rsidR="00EE7E33" w:rsidRDefault="00EE7E33" w:rsidP="00EE7E33">
      <w:pPr>
        <w:jc w:val="both"/>
        <w:rPr>
          <w:rFonts w:ascii="Arial" w:hAnsi="Arial" w:cs="Arial"/>
        </w:rPr>
      </w:pPr>
    </w:p>
    <w:p w14:paraId="0179D85D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A6E2B4C" w14:textId="77777777" w:rsidR="00EE7E33" w:rsidRDefault="00EE7E33" w:rsidP="00EE7E33">
      <w:pPr>
        <w:jc w:val="both"/>
        <w:rPr>
          <w:rFonts w:ascii="Arial" w:hAnsi="Arial" w:cs="Arial"/>
        </w:rPr>
      </w:pPr>
    </w:p>
    <w:p w14:paraId="2F7FCF57" w14:textId="13F3D7C9" w:rsidR="00EE7E33" w:rsidRPr="00340F48" w:rsidRDefault="00EE7E33" w:rsidP="00EE7E33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5/2018/z</w:t>
      </w:r>
      <w:r w:rsidR="00BE071A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3/3</w:t>
      </w:r>
    </w:p>
    <w:p w14:paraId="5541FB8B" w14:textId="77777777" w:rsidR="00EE7E33" w:rsidRDefault="00EE7E33" w:rsidP="00EE7E33">
      <w:pPr>
        <w:jc w:val="both"/>
        <w:rPr>
          <w:rFonts w:ascii="Arial" w:hAnsi="Arial" w:cs="Arial"/>
        </w:rPr>
      </w:pPr>
    </w:p>
    <w:p w14:paraId="343ADE6A" w14:textId="77777777" w:rsidR="00F41D23" w:rsidRDefault="00F41D23"/>
    <w:sectPr w:rsidR="00F41D23" w:rsidSect="00882CE4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4308" w14:textId="77777777" w:rsidR="0088760D" w:rsidRDefault="00000000" w:rsidP="00D3597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E027A4D" w14:textId="77777777" w:rsidR="0088760D" w:rsidRDefault="00000000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4BC"/>
    <w:multiLevelType w:val="multilevel"/>
    <w:tmpl w:val="8DFE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E5EC8"/>
    <w:multiLevelType w:val="multilevel"/>
    <w:tmpl w:val="E4A2A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431116">
    <w:abstractNumId w:val="0"/>
  </w:num>
  <w:num w:numId="2" w16cid:durableId="108884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33"/>
    <w:rsid w:val="00014AF6"/>
    <w:rsid w:val="005A658A"/>
    <w:rsid w:val="006A228A"/>
    <w:rsid w:val="008E3FCF"/>
    <w:rsid w:val="009E604F"/>
    <w:rsid w:val="00BA4CE4"/>
    <w:rsid w:val="00BE071A"/>
    <w:rsid w:val="00BE3FD5"/>
    <w:rsid w:val="00D423A4"/>
    <w:rsid w:val="00E738CC"/>
    <w:rsid w:val="00EE7E33"/>
    <w:rsid w:val="00F32F17"/>
    <w:rsid w:val="00F334B6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8B9BA"/>
  <w15:chartTrackingRefBased/>
  <w15:docId w15:val="{311486D7-843F-41A7-B6DE-9B04D6F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E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E7E33"/>
    <w:pPr>
      <w:spacing w:before="100" w:beforeAutospacing="1"/>
      <w:jc w:val="both"/>
    </w:pPr>
    <w:rPr>
      <w:rFonts w:ascii="Arial" w:hAnsi="Arial" w:cs="Arial"/>
      <w:sz w:val="20"/>
      <w:szCs w:val="20"/>
    </w:rPr>
  </w:style>
  <w:style w:type="character" w:styleId="PremennHTML">
    <w:name w:val="HTML Variable"/>
    <w:rsid w:val="00EE7E33"/>
    <w:rPr>
      <w:i/>
      <w:iCs/>
    </w:rPr>
  </w:style>
  <w:style w:type="character" w:styleId="Hypertextovprepojenie">
    <w:name w:val="Hyperlink"/>
    <w:rsid w:val="00EE7E33"/>
    <w:rPr>
      <w:color w:val="0000FF"/>
      <w:u w:val="single"/>
    </w:rPr>
  </w:style>
  <w:style w:type="paragraph" w:styleId="Pta">
    <w:name w:val="footer"/>
    <w:basedOn w:val="Normlny"/>
    <w:link w:val="PtaChar"/>
    <w:rsid w:val="00EE7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E7E33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EE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stavby elektronickej komunikačnej siete1</dc:title>
  <dc:subject/>
  <dc:creator>Plešová Iveta, Mgr.</dc:creator>
  <cp:keywords/>
  <dc:description/>
  <cp:lastModifiedBy>Plešová Iveta, Mgr.</cp:lastModifiedBy>
  <cp:revision>2</cp:revision>
  <cp:lastPrinted>2023-05-22T09:27:00Z</cp:lastPrinted>
  <dcterms:created xsi:type="dcterms:W3CDTF">2023-05-22T08:53:00Z</dcterms:created>
  <dcterms:modified xsi:type="dcterms:W3CDTF">2023-05-22T09:28:00Z</dcterms:modified>
</cp:coreProperties>
</file>